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Security and Privacy</w:t>
      </w:r>
    </w:p>
    <w:p>
      <w:pPr>
        <w:pStyle w:val="Heading1"/>
      </w:pPr>
      <w:r>
        <w:t>Introduction to Web Security and Privacy</w:t>
      </w:r>
    </w:p>
    <w:p>
      <w:pPr>
        <w:numPr>
          <w:ilvl w:val="0"/>
          <w:numId w:val="900"/>
        </w:numPr>
        <w:spacing w:before="0" w:after="0"/>
      </w:pPr>
      <w:r>
        <w:t>Defining Web Security</w:t>
      </w:r>
    </w:p>
    <w:p>
      <w:pPr>
        <w:numPr>
          <w:ilvl w:val="1"/>
          <w:numId w:val="900"/>
        </w:numPr>
        <w:spacing w:before="0" w:after="0"/>
      </w:pPr>
      <w:r>
        <w:t>Goals of Web Security</w:t>
      </w:r>
    </w:p>
    <w:p>
      <w:pPr>
        <w:numPr>
          <w:ilvl w:val="1"/>
          <w:numId w:val="900"/>
        </w:numPr>
        <w:spacing w:before="0" w:after="0"/>
      </w:pPr>
      <w:r>
        <w:t>Common Threats to Web Security</w:t>
      </w:r>
    </w:p>
    <w:p>
      <w:pPr>
        <w:numPr>
          <w:ilvl w:val="0"/>
          <w:numId w:val="900"/>
        </w:numPr>
        <w:spacing w:before="0" w:after="0"/>
      </w:pPr>
      <w:r>
        <w:t>Defining Web Privacy</w:t>
      </w:r>
    </w:p>
    <w:p>
      <w:pPr>
        <w:numPr>
          <w:ilvl w:val="1"/>
          <w:numId w:val="900"/>
        </w:numPr>
        <w:spacing w:before="0" w:after="0"/>
      </w:pPr>
      <w:r>
        <w:t>Privacy vs. Security</w:t>
      </w:r>
    </w:p>
    <w:p>
      <w:pPr>
        <w:numPr>
          <w:ilvl w:val="1"/>
          <w:numId w:val="900"/>
        </w:numPr>
        <w:spacing w:before="0" w:after="0"/>
      </w:pPr>
      <w:r>
        <w:t>Types of Personal Data</w:t>
      </w:r>
    </w:p>
    <w:p>
      <w:pPr>
        <w:numPr>
          <w:ilvl w:val="1"/>
          <w:numId w:val="900"/>
        </w:numPr>
        <w:spacing w:before="0" w:after="0"/>
      </w:pPr>
      <w:r>
        <w:t>Privacy Risks in Web Applications</w:t>
      </w:r>
    </w:p>
    <w:p>
      <w:pPr>
        <w:numPr>
          <w:ilvl w:val="0"/>
          <w:numId w:val="900"/>
        </w:numPr>
        <w:spacing w:before="0" w:after="0"/>
      </w:pPr>
      <w:r>
        <w:t>The CIA Triad in Web Context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Protecting Sensitive Data</w:t>
      </w:r>
    </w:p>
    <w:p>
      <w:pPr>
        <w:numPr>
          <w:ilvl w:val="2"/>
          <w:numId w:val="900"/>
        </w:numPr>
        <w:spacing w:before="0" w:after="0"/>
      </w:pPr>
      <w:r>
        <w:t>Encryption in Transit and at Rest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Preventing Data Tampering</w:t>
      </w:r>
    </w:p>
    <w:p>
      <w:pPr>
        <w:numPr>
          <w:ilvl w:val="2"/>
          <w:numId w:val="900"/>
        </w:numPr>
        <w:spacing w:before="0" w:after="0"/>
      </w:pPr>
      <w:r>
        <w:t>Data Validation and Checksums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Denial-of-Service Attacks</w:t>
      </w:r>
    </w:p>
    <w:p>
      <w:pPr>
        <w:numPr>
          <w:ilvl w:val="2"/>
          <w:numId w:val="900"/>
        </w:numPr>
        <w:spacing w:before="0" w:after="0"/>
      </w:pPr>
      <w:r>
        <w:t>Redundancy and Failover</w:t>
      </w:r>
    </w:p>
    <w:p>
      <w:pPr>
        <w:numPr>
          <w:ilvl w:val="0"/>
          <w:numId w:val="900"/>
        </w:numPr>
        <w:spacing w:before="0" w:after="0"/>
      </w:pPr>
      <w:r>
        <w:t>Key Stakeholders</w:t>
      </w:r>
    </w:p>
    <w:p>
      <w:pPr>
        <w:numPr>
          <w:ilvl w:val="1"/>
          <w:numId w:val="900"/>
        </w:numPr>
        <w:spacing w:before="0" w:after="0"/>
      </w:pPr>
      <w:r>
        <w:t>End-Users</w:t>
      </w:r>
    </w:p>
    <w:p>
      <w:pPr>
        <w:numPr>
          <w:ilvl w:val="2"/>
          <w:numId w:val="900"/>
        </w:numPr>
        <w:spacing w:before="0" w:after="0"/>
      </w:pPr>
      <w:r>
        <w:t>User Responsibilities</w:t>
      </w:r>
    </w:p>
    <w:p>
      <w:pPr>
        <w:numPr>
          <w:ilvl w:val="2"/>
          <w:numId w:val="900"/>
        </w:numPr>
        <w:spacing w:before="0" w:after="0"/>
      </w:pPr>
      <w:r>
        <w:t>User Awareness and Education</w:t>
      </w:r>
    </w:p>
    <w:p>
      <w:pPr>
        <w:numPr>
          <w:ilvl w:val="1"/>
          <w:numId w:val="900"/>
        </w:numPr>
        <w:spacing w:before="0" w:after="0"/>
      </w:pPr>
      <w:r>
        <w:t>Developers</w:t>
      </w:r>
    </w:p>
    <w:p>
      <w:pPr>
        <w:numPr>
          <w:ilvl w:val="2"/>
          <w:numId w:val="900"/>
        </w:numPr>
        <w:spacing w:before="0" w:after="0"/>
      </w:pPr>
      <w:r>
        <w:t>Secure Coding Responsibilities</w:t>
      </w:r>
    </w:p>
    <w:p>
      <w:pPr>
        <w:numPr>
          <w:ilvl w:val="2"/>
          <w:numId w:val="900"/>
        </w:numPr>
        <w:spacing w:before="0" w:after="0"/>
      </w:pPr>
      <w:r>
        <w:t>Security Training for Developers</w:t>
      </w:r>
    </w:p>
    <w:p>
      <w:pPr>
        <w:numPr>
          <w:ilvl w:val="1"/>
          <w:numId w:val="900"/>
        </w:numPr>
        <w:spacing w:before="0" w:after="0"/>
      </w:pPr>
      <w:r>
        <w:t>Businesses</w:t>
      </w:r>
    </w:p>
    <w:p>
      <w:pPr>
        <w:numPr>
          <w:ilvl w:val="2"/>
          <w:numId w:val="900"/>
        </w:numPr>
        <w:spacing w:before="0" w:after="0"/>
      </w:pPr>
      <w:r>
        <w:t>Legal and Regulatory Obligations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Attackers</w:t>
      </w:r>
    </w:p>
    <w:p>
      <w:pPr>
        <w:numPr>
          <w:ilvl w:val="2"/>
          <w:numId w:val="900"/>
        </w:numPr>
        <w:spacing w:before="0" w:after="0"/>
      </w:pPr>
      <w:r>
        <w:t>Motivations of Attackers</w:t>
      </w:r>
    </w:p>
    <w:p>
      <w:pPr>
        <w:numPr>
          <w:ilvl w:val="2"/>
          <w:numId w:val="900"/>
        </w:numPr>
        <w:spacing w:before="0" w:after="0"/>
      </w:pPr>
      <w:r>
        <w:t>Script Kiddies</w:t>
      </w:r>
    </w:p>
    <w:p>
      <w:pPr>
        <w:numPr>
          <w:ilvl w:val="2"/>
          <w:numId w:val="900"/>
        </w:numPr>
        <w:spacing w:before="0" w:after="0"/>
      </w:pPr>
      <w:r>
        <w:t>Hacktivists</w:t>
      </w:r>
    </w:p>
    <w:p>
      <w:pPr>
        <w:numPr>
          <w:ilvl w:val="2"/>
          <w:numId w:val="900"/>
        </w:numPr>
        <w:spacing w:before="0" w:after="0"/>
      </w:pPr>
      <w:r>
        <w:t>Cybercriminals</w:t>
      </w:r>
    </w:p>
    <w:p>
      <w:pPr>
        <w:numPr>
          <w:ilvl w:val="2"/>
          <w:numId w:val="900"/>
        </w:numPr>
        <w:spacing w:before="0" w:after="0"/>
      </w:pPr>
      <w:r>
        <w:t>Nation States</w:t>
      </w:r>
    </w:p>
    <w:p>
      <w:pPr>
        <w:numPr>
          <w:ilvl w:val="0"/>
          <w:numId w:val="900"/>
        </w:numPr>
        <w:spacing w:before="0" w:after="0"/>
      </w:pPr>
      <w:r>
        <w:t>Threat Modeling for Web Applications</w:t>
      </w:r>
    </w:p>
    <w:p>
      <w:pPr>
        <w:numPr>
          <w:ilvl w:val="1"/>
          <w:numId w:val="900"/>
        </w:numPr>
        <w:spacing w:before="0" w:after="0"/>
      </w:pPr>
      <w:r>
        <w:t>Identifying Assets</w:t>
      </w:r>
    </w:p>
    <w:p>
      <w:pPr>
        <w:numPr>
          <w:ilvl w:val="2"/>
          <w:numId w:val="900"/>
        </w:numPr>
        <w:spacing w:before="0" w:after="0"/>
      </w:pPr>
      <w:r>
        <w:t>Data Assets</w:t>
      </w:r>
    </w:p>
    <w:p>
      <w:pPr>
        <w:numPr>
          <w:ilvl w:val="2"/>
          <w:numId w:val="900"/>
        </w:numPr>
        <w:spacing w:before="0" w:after="0"/>
      </w:pPr>
      <w:r>
        <w:t>Application Components</w:t>
      </w:r>
    </w:p>
    <w:p>
      <w:pPr>
        <w:numPr>
          <w:ilvl w:val="2"/>
          <w:numId w:val="900"/>
        </w:numPr>
        <w:spacing w:before="0" w:after="0"/>
      </w:pPr>
      <w:r>
        <w:t>Infrastructure Assets</w:t>
      </w:r>
    </w:p>
    <w:p>
      <w:pPr>
        <w:numPr>
          <w:ilvl w:val="1"/>
          <w:numId w:val="900"/>
        </w:numPr>
        <w:spacing w:before="0" w:after="0"/>
      </w:pPr>
      <w:r>
        <w:t>Identifying Threats and Attack Vectors</w:t>
      </w:r>
    </w:p>
    <w:p>
      <w:pPr>
        <w:numPr>
          <w:ilvl w:val="2"/>
          <w:numId w:val="900"/>
        </w:numPr>
        <w:spacing w:before="0" w:after="0"/>
      </w:pPr>
      <w:r>
        <w:t>External Threats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Supply Chain Threats</w:t>
      </w:r>
    </w:p>
    <w:p>
      <w:pPr>
        <w:numPr>
          <w:ilvl w:val="1"/>
          <w:numId w:val="900"/>
        </w:numPr>
        <w:spacing w:before="0" w:after="0"/>
      </w:pPr>
      <w:r>
        <w:t>STRIDE Model</w:t>
      </w:r>
    </w:p>
    <w:p>
      <w:pPr>
        <w:numPr>
          <w:ilvl w:val="2"/>
          <w:numId w:val="900"/>
        </w:numPr>
        <w:spacing w:before="0" w:after="0"/>
      </w:pPr>
      <w:r>
        <w:t>Spoofing</w:t>
      </w:r>
    </w:p>
    <w:p>
      <w:pPr>
        <w:numPr>
          <w:ilvl w:val="2"/>
          <w:numId w:val="900"/>
        </w:numPr>
        <w:spacing w:before="0" w:after="0"/>
      </w:pPr>
      <w:r>
        <w:t>Tampering</w:t>
      </w:r>
    </w:p>
    <w:p>
      <w:pPr>
        <w:numPr>
          <w:ilvl w:val="2"/>
          <w:numId w:val="900"/>
        </w:numPr>
        <w:spacing w:before="0" w:after="0"/>
      </w:pPr>
      <w:r>
        <w:t>Repudiation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Elevation of Privilege</w:t>
      </w:r>
    </w:p>
    <w:p>
      <w:pPr>
        <w:numPr>
          <w:ilvl w:val="1"/>
          <w:numId w:val="900"/>
        </w:numPr>
        <w:spacing w:before="0" w:after="0"/>
      </w:pPr>
      <w:r>
        <w:t>DREAD Model</w:t>
      </w:r>
    </w:p>
    <w:p>
      <w:pPr>
        <w:numPr>
          <w:ilvl w:val="2"/>
          <w:numId w:val="900"/>
        </w:numPr>
        <w:spacing w:before="0" w:after="0"/>
      </w:pPr>
      <w:r>
        <w:t>Damage Potential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Exploitability</w:t>
      </w:r>
    </w:p>
    <w:p>
      <w:pPr>
        <w:numPr>
          <w:ilvl w:val="2"/>
          <w:numId w:val="900"/>
        </w:numPr>
        <w:spacing w:before="0" w:after="0"/>
      </w:pPr>
      <w:r>
        <w:t>Affected Users</w:t>
      </w:r>
    </w:p>
    <w:p>
      <w:pPr>
        <w:numPr>
          <w:ilvl w:val="2"/>
          <w:numId w:val="900"/>
        </w:numPr>
        <w:spacing w:before="0" w:after="0"/>
      </w:pPr>
      <w:r>
        <w:t>Discoverability</w:t>
      </w:r>
    </w:p>
    <w:p>
      <w:pPr>
        <w:pStyle w:val="Heading1"/>
      </w:pPr>
      <w:r>
        <w:t>Core Web Technologies and Security Models</w:t>
      </w:r>
    </w:p>
    <w:p>
      <w:pPr>
        <w:numPr>
          <w:ilvl w:val="0"/>
          <w:numId w:val="900"/>
        </w:numPr>
        <w:spacing w:before="0" w:after="0"/>
      </w:pPr>
      <w:r>
        <w:t>HTTP Protocol</w:t>
      </w:r>
    </w:p>
    <w:p>
      <w:pPr>
        <w:numPr>
          <w:ilvl w:val="1"/>
          <w:numId w:val="900"/>
        </w:numPr>
        <w:spacing w:before="0" w:after="0"/>
      </w:pPr>
      <w:r>
        <w:t>HTTP Requests and Responses</w:t>
      </w:r>
    </w:p>
    <w:p>
      <w:pPr>
        <w:numPr>
          <w:ilvl w:val="2"/>
          <w:numId w:val="900"/>
        </w:numPr>
        <w:spacing w:before="0" w:after="0"/>
      </w:pPr>
      <w:r>
        <w:t>Request Structure</w:t>
      </w:r>
    </w:p>
    <w:p>
      <w:pPr>
        <w:numPr>
          <w:ilvl w:val="2"/>
          <w:numId w:val="900"/>
        </w:numPr>
        <w:spacing w:before="0" w:after="0"/>
      </w:pPr>
      <w:r>
        <w:t>Response Structure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GET</w:t>
      </w:r>
    </w:p>
    <w:p>
      <w:pPr>
        <w:numPr>
          <w:ilvl w:val="2"/>
          <w:numId w:val="900"/>
        </w:numPr>
        <w:spacing w:before="0" w:after="0"/>
      </w:pPr>
      <w:r>
        <w:t>POST</w:t>
      </w:r>
    </w:p>
    <w:p>
      <w:pPr>
        <w:numPr>
          <w:ilvl w:val="2"/>
          <w:numId w:val="900"/>
        </w:numPr>
        <w:spacing w:before="0" w:after="0"/>
      </w:pPr>
      <w:r>
        <w:t>PUT</w:t>
      </w:r>
    </w:p>
    <w:p>
      <w:pPr>
        <w:numPr>
          <w:ilvl w:val="2"/>
          <w:numId w:val="900"/>
        </w:numPr>
        <w:spacing w:before="0" w:after="0"/>
      </w:pPr>
      <w:r>
        <w:t>DELETE</w:t>
      </w:r>
    </w:p>
    <w:p>
      <w:pPr>
        <w:numPr>
          <w:ilvl w:val="2"/>
          <w:numId w:val="900"/>
        </w:numPr>
        <w:spacing w:before="0" w:after="0"/>
      </w:pPr>
      <w:r>
        <w:t>PATCH</w:t>
      </w:r>
    </w:p>
    <w:p>
      <w:pPr>
        <w:numPr>
          <w:ilvl w:val="2"/>
          <w:numId w:val="900"/>
        </w:numPr>
        <w:spacing w:before="0" w:after="0"/>
      </w:pPr>
      <w:r>
        <w:t>HEAD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1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Security-Related Headers</w:t>
      </w:r>
    </w:p>
    <w:p>
      <w:pPr>
        <w:numPr>
          <w:ilvl w:val="1"/>
          <w:numId w:val="900"/>
        </w:numPr>
        <w:spacing w:before="0" w:after="0"/>
      </w:pPr>
      <w:r>
        <w:t>Stateless Nature of HTTP</w:t>
      </w:r>
    </w:p>
    <w:p>
      <w:pPr>
        <w:numPr>
          <w:ilvl w:val="2"/>
          <w:numId w:val="900"/>
        </w:numPr>
        <w:spacing w:before="0" w:after="0"/>
      </w:pPr>
      <w:r>
        <w:t>Implications for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0"/>
          <w:numId w:val="900"/>
        </w:numPr>
        <w:spacing w:before="0" w:after="0"/>
      </w:pPr>
      <w:r>
        <w:t>HTTPS and Secure Web</w:t>
      </w:r>
    </w:p>
    <w:p>
      <w:pPr>
        <w:numPr>
          <w:ilvl w:val="1"/>
          <w:numId w:val="900"/>
        </w:numPr>
        <w:spacing w:before="0" w:after="0"/>
      </w:pPr>
      <w:r>
        <w:t>Role of SSL/TLS</w:t>
      </w:r>
    </w:p>
    <w:p>
      <w:pPr>
        <w:numPr>
          <w:ilvl w:val="2"/>
          <w:numId w:val="900"/>
        </w:numPr>
        <w:spacing w:before="0" w:after="0"/>
      </w:pPr>
      <w:r>
        <w:t>Encryption of Data in Transit</w:t>
      </w:r>
    </w:p>
    <w:p>
      <w:pPr>
        <w:numPr>
          <w:ilvl w:val="2"/>
          <w:numId w:val="900"/>
        </w:numPr>
        <w:spacing w:before="0" w:after="0"/>
      </w:pPr>
      <w:r>
        <w:t>Authentication of Server</w:t>
      </w:r>
    </w:p>
    <w:p>
      <w:pPr>
        <w:numPr>
          <w:ilvl w:val="1"/>
          <w:numId w:val="900"/>
        </w:numPr>
        <w:spacing w:before="0" w:after="0"/>
      </w:pPr>
      <w:r>
        <w:t>TLS Handshake Process</w:t>
      </w:r>
    </w:p>
    <w:p>
      <w:pPr>
        <w:numPr>
          <w:ilvl w:val="2"/>
          <w:numId w:val="900"/>
        </w:numPr>
        <w:spacing w:before="0" w:after="0"/>
      </w:pPr>
      <w:r>
        <w:t>Key Exchange</w:t>
      </w:r>
    </w:p>
    <w:p>
      <w:pPr>
        <w:numPr>
          <w:ilvl w:val="2"/>
          <w:numId w:val="900"/>
        </w:numPr>
        <w:spacing w:before="0" w:after="0"/>
      </w:pPr>
      <w:r>
        <w:t>Certificate Verification</w:t>
      </w:r>
    </w:p>
    <w:p>
      <w:pPr>
        <w:numPr>
          <w:ilvl w:val="2"/>
          <w:numId w:val="900"/>
        </w:numPr>
        <w:spacing w:before="0" w:after="0"/>
      </w:pPr>
      <w:r>
        <w:t>Session Establishment</w:t>
      </w:r>
    </w:p>
    <w:p>
      <w:pPr>
        <w:numPr>
          <w:ilvl w:val="1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Root CAs</w:t>
      </w:r>
    </w:p>
    <w:p>
      <w:pPr>
        <w:numPr>
          <w:ilvl w:val="2"/>
          <w:numId w:val="900"/>
        </w:numPr>
        <w:spacing w:before="0" w:after="0"/>
      </w:pPr>
      <w:r>
        <w:t>Intermediate CAs</w:t>
      </w:r>
    </w:p>
    <w:p>
      <w:pPr>
        <w:numPr>
          <w:ilvl w:val="2"/>
          <w:numId w:val="900"/>
        </w:numPr>
        <w:spacing w:before="0" w:after="0"/>
      </w:pPr>
      <w:r>
        <w:t>Certificate Chains</w:t>
      </w:r>
    </w:p>
    <w:p>
      <w:pPr>
        <w:numPr>
          <w:ilvl w:val="2"/>
          <w:numId w:val="900"/>
        </w:numPr>
        <w:spacing w:before="0" w:after="0"/>
      </w:pPr>
      <w:r>
        <w:t>Trust Stores</w:t>
      </w:r>
    </w:p>
    <w:p>
      <w:pPr>
        <w:numPr>
          <w:ilvl w:val="0"/>
          <w:numId w:val="900"/>
        </w:numPr>
        <w:spacing w:before="0" w:after="0"/>
      </w:pPr>
      <w:r>
        <w:t>Web Architecture Components</w:t>
      </w:r>
    </w:p>
    <w:p>
      <w:pPr>
        <w:numPr>
          <w:ilvl w:val="1"/>
          <w:numId w:val="900"/>
        </w:numPr>
        <w:spacing w:before="0" w:after="0"/>
      </w:pPr>
      <w:r>
        <w:t>Client Browser</w:t>
      </w:r>
    </w:p>
    <w:p>
      <w:pPr>
        <w:numPr>
          <w:ilvl w:val="2"/>
          <w:numId w:val="900"/>
        </w:numPr>
        <w:spacing w:before="0" w:after="0"/>
      </w:pPr>
      <w:r>
        <w:t>Browser Rendering Engine</w:t>
      </w:r>
    </w:p>
    <w:p>
      <w:pPr>
        <w:numPr>
          <w:ilvl w:val="2"/>
          <w:numId w:val="900"/>
        </w:numPr>
        <w:spacing w:before="0" w:after="0"/>
      </w:pPr>
      <w:r>
        <w:t>Browser Extensions and Security</w:t>
      </w:r>
    </w:p>
    <w:p>
      <w:pPr>
        <w:numPr>
          <w:ilvl w:val="1"/>
          <w:numId w:val="900"/>
        </w:numPr>
        <w:spacing w:before="0" w:after="0"/>
      </w:pPr>
      <w:r>
        <w:t>Web Server</w:t>
      </w:r>
    </w:p>
    <w:p>
      <w:pPr>
        <w:numPr>
          <w:ilvl w:val="2"/>
          <w:numId w:val="900"/>
        </w:numPr>
        <w:spacing w:before="0" w:after="0"/>
      </w:pPr>
      <w:r>
        <w:t>Web Server Security</w:t>
      </w:r>
    </w:p>
    <w:p>
      <w:pPr>
        <w:numPr>
          <w:ilvl w:val="2"/>
          <w:numId w:val="900"/>
        </w:numPr>
        <w:spacing w:before="0" w:after="0"/>
      </w:pPr>
      <w:r>
        <w:t>Application Server Security</w:t>
      </w:r>
    </w:p>
    <w:p>
      <w:pPr>
        <w:numPr>
          <w:ilvl w:val="1"/>
          <w:numId w:val="900"/>
        </w:numPr>
        <w:spacing w:before="0" w:after="0"/>
      </w:pPr>
      <w:r>
        <w:t>Database</w:t>
      </w:r>
    </w:p>
    <w:p>
      <w:pPr>
        <w:numPr>
          <w:ilvl w:val="2"/>
          <w:numId w:val="900"/>
        </w:numPr>
        <w:spacing w:before="0" w:after="0"/>
      </w:pPr>
      <w:r>
        <w:t>Database Security Controls</w:t>
      </w:r>
    </w:p>
    <w:p>
      <w:pPr>
        <w:numPr>
          <w:ilvl w:val="2"/>
          <w:numId w:val="900"/>
        </w:numPr>
        <w:spacing w:before="0" w:after="0"/>
      </w:pPr>
      <w:r>
        <w:t>Secure Database Connections</w:t>
      </w:r>
    </w:p>
    <w:p>
      <w:pPr>
        <w:numPr>
          <w:ilvl w:val="1"/>
          <w:numId w:val="900"/>
        </w:numPr>
        <w:spacing w:before="0" w:after="0"/>
      </w:pPr>
      <w:r>
        <w:t>Proxies and CDNs</w:t>
      </w:r>
    </w:p>
    <w:p>
      <w:pPr>
        <w:numPr>
          <w:ilvl w:val="2"/>
          <w:numId w:val="900"/>
        </w:numPr>
        <w:spacing w:before="0" w:after="0"/>
      </w:pPr>
      <w:r>
        <w:t>Forward Proxies</w:t>
      </w:r>
    </w:p>
    <w:p>
      <w:pPr>
        <w:numPr>
          <w:ilvl w:val="2"/>
          <w:numId w:val="900"/>
        </w:numPr>
        <w:spacing w:before="0" w:after="0"/>
      </w:pPr>
      <w:r>
        <w:t>Reverse Proxies</w:t>
      </w:r>
    </w:p>
    <w:p>
      <w:pPr>
        <w:numPr>
          <w:ilvl w:val="2"/>
          <w:numId w:val="900"/>
        </w:numPr>
        <w:spacing w:before="0" w:after="0"/>
      </w:pPr>
      <w:r>
        <w:t>CDN Security Features</w:t>
      </w:r>
    </w:p>
    <w:p>
      <w:pPr>
        <w:numPr>
          <w:ilvl w:val="2"/>
          <w:numId w:val="900"/>
        </w:numPr>
        <w:spacing w:before="0" w:after="0"/>
      </w:pPr>
      <w:r>
        <w:t>Caching Implications for Security</w:t>
      </w:r>
    </w:p>
    <w:p>
      <w:pPr>
        <w:numPr>
          <w:ilvl w:val="0"/>
          <w:numId w:val="900"/>
        </w:numPr>
        <w:spacing w:before="0" w:after="0"/>
      </w:pPr>
      <w:r>
        <w:t>Browser Security Model</w:t>
      </w:r>
    </w:p>
    <w:p>
      <w:pPr>
        <w:numPr>
          <w:ilvl w:val="1"/>
          <w:numId w:val="900"/>
        </w:numPr>
        <w:spacing w:before="0" w:after="0"/>
      </w:pPr>
      <w:r>
        <w:t>Same-Origin Policy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Origin Determination</w:t>
      </w:r>
    </w:p>
    <w:p>
      <w:pPr>
        <w:numPr>
          <w:ilvl w:val="3"/>
          <w:numId w:val="900"/>
        </w:numPr>
        <w:spacing w:before="0" w:after="0"/>
      </w:pPr>
      <w:r>
        <w:t>Scheme</w:t>
      </w:r>
    </w:p>
    <w:p>
      <w:pPr>
        <w:numPr>
          <w:ilvl w:val="3"/>
          <w:numId w:val="900"/>
        </w:numPr>
        <w:spacing w:before="0" w:after="0"/>
      </w:pPr>
      <w:r>
        <w:t>Host</w:t>
      </w:r>
    </w:p>
    <w:p>
      <w:pPr>
        <w:numPr>
          <w:ilvl w:val="3"/>
          <w:numId w:val="900"/>
        </w:numPr>
        <w:spacing w:before="0" w:after="0"/>
      </w:pPr>
      <w:r>
        <w:t>Port</w:t>
      </w:r>
    </w:p>
    <w:p>
      <w:pPr>
        <w:numPr>
          <w:ilvl w:val="2"/>
          <w:numId w:val="900"/>
        </w:numPr>
        <w:spacing w:before="0" w:after="0"/>
      </w:pPr>
      <w:r>
        <w:t>Cross-Origin Resource Sharing</w:t>
      </w:r>
    </w:p>
    <w:p>
      <w:pPr>
        <w:numPr>
          <w:ilvl w:val="3"/>
          <w:numId w:val="900"/>
        </w:numPr>
        <w:spacing w:before="0" w:after="0"/>
      </w:pPr>
      <w:r>
        <w:t>CORS Headers</w:t>
      </w:r>
    </w:p>
    <w:p>
      <w:pPr>
        <w:numPr>
          <w:ilvl w:val="3"/>
          <w:numId w:val="900"/>
        </w:numPr>
        <w:spacing w:before="0" w:after="0"/>
      </w:pPr>
      <w:r>
        <w:t>Preflight Requests</w:t>
      </w:r>
    </w:p>
    <w:p>
      <w:pPr>
        <w:numPr>
          <w:ilvl w:val="3"/>
          <w:numId w:val="900"/>
        </w:numPr>
        <w:spacing w:before="0" w:after="0"/>
      </w:pPr>
      <w:r>
        <w:t>CORS Misconfigurations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CSP Directives</w:t>
      </w:r>
    </w:p>
    <w:p>
      <w:pPr>
        <w:numPr>
          <w:ilvl w:val="2"/>
          <w:numId w:val="900"/>
        </w:numPr>
        <w:spacing w:before="0" w:after="0"/>
      </w:pPr>
      <w:r>
        <w:t>CSP Bypass Techniques</w:t>
      </w:r>
    </w:p>
    <w:p>
      <w:pPr>
        <w:numPr>
          <w:ilvl w:val="2"/>
          <w:numId w:val="900"/>
        </w:numPr>
        <w:spacing w:before="0" w:after="0"/>
      </w:pPr>
      <w:r>
        <w:t>Implementing CSP</w:t>
      </w:r>
    </w:p>
    <w:p>
      <w:pPr>
        <w:numPr>
          <w:ilvl w:val="1"/>
          <w:numId w:val="900"/>
        </w:numPr>
        <w:spacing w:before="0" w:after="0"/>
      </w:pPr>
      <w:r>
        <w:t>Sandboxing</w:t>
      </w:r>
    </w:p>
    <w:p>
      <w:pPr>
        <w:numPr>
          <w:ilvl w:val="2"/>
          <w:numId w:val="900"/>
        </w:numPr>
        <w:spacing w:before="0" w:after="0"/>
      </w:pPr>
      <w:r>
        <w:t>iframe Sandbox Attribute</w:t>
      </w:r>
    </w:p>
    <w:p>
      <w:pPr>
        <w:numPr>
          <w:ilvl w:val="2"/>
          <w:numId w:val="900"/>
        </w:numPr>
        <w:spacing w:before="0" w:after="0"/>
      </w:pPr>
      <w:r>
        <w:t>Limitations and Use Cases</w:t>
      </w:r>
    </w:p>
    <w:p>
      <w:pPr>
        <w:pStyle w:val="Heading1"/>
      </w:pPr>
      <w:r>
        <w:t>Client-Side Vulnerabilities</w:t>
      </w:r>
    </w:p>
    <w:p>
      <w:pPr>
        <w:numPr>
          <w:ilvl w:val="0"/>
          <w:numId w:val="900"/>
        </w:numPr>
        <w:spacing w:before="0" w:after="0"/>
      </w:pPr>
      <w:r>
        <w:t>Cross-Site Scripting</w:t>
      </w:r>
    </w:p>
    <w:p>
      <w:pPr>
        <w:numPr>
          <w:ilvl w:val="1"/>
          <w:numId w:val="900"/>
        </w:numPr>
        <w:spacing w:before="0" w:after="0"/>
      </w:pPr>
      <w:r>
        <w:t>Stored XSS</w:t>
      </w:r>
    </w:p>
    <w:p>
      <w:pPr>
        <w:numPr>
          <w:ilvl w:val="1"/>
          <w:numId w:val="900"/>
        </w:numPr>
        <w:spacing w:before="0" w:after="0"/>
      </w:pPr>
      <w:r>
        <w:t>Reflected XSS</w:t>
      </w:r>
    </w:p>
    <w:p>
      <w:pPr>
        <w:numPr>
          <w:ilvl w:val="1"/>
          <w:numId w:val="900"/>
        </w:numPr>
        <w:spacing w:before="0" w:after="0"/>
      </w:pPr>
      <w:r>
        <w:t>DOM-based XSS</w:t>
      </w:r>
    </w:p>
    <w:p>
      <w:pPr>
        <w:numPr>
          <w:ilvl w:val="1"/>
          <w:numId w:val="900"/>
        </w:numPr>
        <w:spacing w:before="0" w:after="0"/>
      </w:pPr>
      <w:r>
        <w:t>XSS Payloads and Impact</w:t>
      </w:r>
    </w:p>
    <w:p>
      <w:pPr>
        <w:numPr>
          <w:ilvl w:val="2"/>
          <w:numId w:val="900"/>
        </w:numPr>
        <w:spacing w:before="0" w:after="0"/>
      </w:pPr>
      <w:r>
        <w:t>Credential Theft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Defacement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Contextual Output Encoding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Security Libraries</w:t>
      </w:r>
    </w:p>
    <w:p>
      <w:pPr>
        <w:numPr>
          <w:ilvl w:val="0"/>
          <w:numId w:val="900"/>
        </w:numPr>
        <w:spacing w:before="0" w:after="0"/>
      </w:pPr>
      <w:r>
        <w:t>Cross-Site Request Forgery</w:t>
      </w:r>
    </w:p>
    <w:p>
      <w:pPr>
        <w:numPr>
          <w:ilvl w:val="1"/>
          <w:numId w:val="900"/>
        </w:numPr>
        <w:spacing w:before="0" w:after="0"/>
      </w:pPr>
      <w:r>
        <w:t>CSRF Attack Mechanism</w:t>
      </w:r>
    </w:p>
    <w:p>
      <w:pPr>
        <w:numPr>
          <w:ilvl w:val="2"/>
          <w:numId w:val="900"/>
        </w:numPr>
        <w:spacing w:before="0" w:after="0"/>
      </w:pPr>
      <w:r>
        <w:t>Exploiting User Authentication</w:t>
      </w:r>
    </w:p>
    <w:p>
      <w:pPr>
        <w:numPr>
          <w:ilvl w:val="2"/>
          <w:numId w:val="900"/>
        </w:numPr>
        <w:spacing w:before="0" w:after="0"/>
      </w:pPr>
      <w:r>
        <w:t>Attack Prerequisites</w:t>
      </w:r>
    </w:p>
    <w:p>
      <w:pPr>
        <w:numPr>
          <w:ilvl w:val="1"/>
          <w:numId w:val="900"/>
        </w:numPr>
        <w:spacing w:before="0" w:after="0"/>
      </w:pPr>
      <w:r>
        <w:t>Impact of CSRF</w:t>
      </w:r>
    </w:p>
    <w:p>
      <w:pPr>
        <w:numPr>
          <w:ilvl w:val="2"/>
          <w:numId w:val="900"/>
        </w:numPr>
        <w:spacing w:before="0" w:after="0"/>
      </w:pPr>
      <w:r>
        <w:t>Unauthorized Actions</w:t>
      </w:r>
    </w:p>
    <w:p>
      <w:pPr>
        <w:numPr>
          <w:ilvl w:val="2"/>
          <w:numId w:val="900"/>
        </w:numPr>
        <w:spacing w:before="0" w:after="0"/>
      </w:pPr>
      <w:r>
        <w:t>Data Manipulation</w:t>
      </w:r>
    </w:p>
    <w:p>
      <w:pPr>
        <w:numPr>
          <w:ilvl w:val="1"/>
          <w:numId w:val="900"/>
        </w:numPr>
        <w:spacing w:before="0" w:after="0"/>
      </w:pPr>
      <w:r>
        <w:t>Mitigation Techniques</w:t>
      </w:r>
    </w:p>
    <w:p>
      <w:pPr>
        <w:numPr>
          <w:ilvl w:val="2"/>
          <w:numId w:val="900"/>
        </w:numPr>
        <w:spacing w:before="0" w:after="0"/>
      </w:pPr>
      <w:r>
        <w:t>Anti-CSRF Tokens</w:t>
      </w:r>
    </w:p>
    <w:p>
      <w:pPr>
        <w:numPr>
          <w:ilvl w:val="3"/>
          <w:numId w:val="900"/>
        </w:numPr>
        <w:spacing w:before="0" w:after="0"/>
      </w:pPr>
      <w:r>
        <w:t>Token Generation</w:t>
      </w:r>
    </w:p>
    <w:p>
      <w:pPr>
        <w:numPr>
          <w:ilvl w:val="3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SameSite Cookie Attribute</w:t>
      </w:r>
    </w:p>
    <w:p>
      <w:pPr>
        <w:numPr>
          <w:ilvl w:val="3"/>
          <w:numId w:val="900"/>
        </w:numPr>
        <w:spacing w:before="0" w:after="0"/>
      </w:pPr>
      <w:r>
        <w:t>Strict Mode</w:t>
      </w:r>
    </w:p>
    <w:p>
      <w:pPr>
        <w:numPr>
          <w:ilvl w:val="3"/>
          <w:numId w:val="900"/>
        </w:numPr>
        <w:spacing w:before="0" w:after="0"/>
      </w:pPr>
      <w:r>
        <w:t>Lax Mode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Clickjacking</w:t>
      </w:r>
    </w:p>
    <w:p>
      <w:pPr>
        <w:numPr>
          <w:ilvl w:val="1"/>
          <w:numId w:val="900"/>
        </w:numPr>
        <w:spacing w:before="0" w:after="0"/>
      </w:pPr>
      <w:r>
        <w:t>Attack Mechanism using Frames</w:t>
      </w:r>
    </w:p>
    <w:p>
      <w:pPr>
        <w:numPr>
          <w:ilvl w:val="2"/>
          <w:numId w:val="900"/>
        </w:numPr>
        <w:spacing w:before="0" w:after="0"/>
      </w:pPr>
      <w:r>
        <w:t>Overlaying Malicious Content</w:t>
      </w:r>
    </w:p>
    <w:p>
      <w:pPr>
        <w:numPr>
          <w:ilvl w:val="2"/>
          <w:numId w:val="900"/>
        </w:numPr>
        <w:spacing w:before="0" w:after="0"/>
      </w:pPr>
      <w:r>
        <w:t>Social Engineering Techniques</w:t>
      </w:r>
    </w:p>
    <w:p>
      <w:pPr>
        <w:numPr>
          <w:ilvl w:val="1"/>
          <w:numId w:val="900"/>
        </w:numPr>
        <w:spacing w:before="0" w:after="0"/>
      </w:pPr>
      <w:r>
        <w:t>Mitigation</w:t>
      </w:r>
    </w:p>
    <w:p>
      <w:pPr>
        <w:numPr>
          <w:ilvl w:val="2"/>
          <w:numId w:val="900"/>
        </w:numPr>
        <w:spacing w:before="0" w:after="0"/>
      </w:pPr>
      <w:r>
        <w:t>X-Frame-Options Header</w:t>
      </w:r>
    </w:p>
    <w:p>
      <w:pPr>
        <w:numPr>
          <w:ilvl w:val="3"/>
          <w:numId w:val="900"/>
        </w:numPr>
        <w:spacing w:before="0" w:after="0"/>
      </w:pPr>
      <w:r>
        <w:t>DENY</w:t>
      </w:r>
    </w:p>
    <w:p>
      <w:pPr>
        <w:numPr>
          <w:ilvl w:val="3"/>
          <w:numId w:val="900"/>
        </w:numPr>
        <w:spacing w:before="0" w:after="0"/>
      </w:pPr>
      <w:r>
        <w:t>SAMEORIGIN</w:t>
      </w:r>
    </w:p>
    <w:p>
      <w:pPr>
        <w:numPr>
          <w:ilvl w:val="3"/>
          <w:numId w:val="900"/>
        </w:numPr>
        <w:spacing w:before="0" w:after="0"/>
      </w:pPr>
      <w:r>
        <w:t>ALLOW-FROM</w:t>
      </w:r>
    </w:p>
    <w:p>
      <w:pPr>
        <w:numPr>
          <w:ilvl w:val="0"/>
          <w:numId w:val="900"/>
        </w:numPr>
        <w:spacing w:before="0" w:after="0"/>
      </w:pPr>
      <w:r>
        <w:t>Open Redirects</w:t>
      </w:r>
    </w:p>
    <w:p>
      <w:pPr>
        <w:numPr>
          <w:ilvl w:val="1"/>
          <w:numId w:val="900"/>
        </w:numPr>
        <w:spacing w:before="0" w:after="0"/>
      </w:pPr>
      <w:r>
        <w:t>Exploitation Techniques</w:t>
      </w:r>
    </w:p>
    <w:p>
      <w:pPr>
        <w:numPr>
          <w:ilvl w:val="1"/>
          <w:numId w:val="900"/>
        </w:numPr>
        <w:spacing w:before="0" w:after="0"/>
      </w:pPr>
      <w:r>
        <w:t>Impact on Phishing and Credential Theft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DOM Clobbering</w:t>
      </w:r>
    </w:p>
    <w:p>
      <w:pPr>
        <w:numPr>
          <w:ilvl w:val="1"/>
          <w:numId w:val="900"/>
        </w:numPr>
        <w:spacing w:before="0" w:after="0"/>
      </w:pPr>
      <w:r>
        <w:t>Mechanism of DOM Clobbering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Prevention Techniques</w:t>
      </w:r>
    </w:p>
    <w:p>
      <w:pPr>
        <w:pStyle w:val="Heading1"/>
      </w:pPr>
      <w:r>
        <w:t>Server-Side Vulnerabilities</w:t>
      </w:r>
    </w:p>
    <w:p>
      <w:pPr>
        <w:numPr>
          <w:ilvl w:val="0"/>
          <w:numId w:val="900"/>
        </w:numPr>
        <w:spacing w:before="0" w:after="0"/>
      </w:pPr>
      <w:r>
        <w:t>Injection Attacks</w:t>
      </w:r>
    </w:p>
    <w:p>
      <w:pPr>
        <w:numPr>
          <w:ilvl w:val="1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In-band SQLi</w:t>
      </w:r>
    </w:p>
    <w:p>
      <w:pPr>
        <w:numPr>
          <w:ilvl w:val="2"/>
          <w:numId w:val="900"/>
        </w:numPr>
        <w:spacing w:before="0" w:after="0"/>
      </w:pPr>
      <w:r>
        <w:t>Blind SQLi</w:t>
      </w:r>
    </w:p>
    <w:p>
      <w:pPr>
        <w:numPr>
          <w:ilvl w:val="3"/>
          <w:numId w:val="900"/>
        </w:numPr>
        <w:spacing w:before="0" w:after="0"/>
      </w:pPr>
      <w:r>
        <w:t>Boolean-based</w:t>
      </w:r>
    </w:p>
    <w:p>
      <w:pPr>
        <w:numPr>
          <w:ilvl w:val="3"/>
          <w:numId w:val="900"/>
        </w:numPr>
        <w:spacing w:before="0" w:after="0"/>
      </w:pPr>
      <w:r>
        <w:t>Time-based</w:t>
      </w:r>
    </w:p>
    <w:p>
      <w:pPr>
        <w:numPr>
          <w:ilvl w:val="2"/>
          <w:numId w:val="900"/>
        </w:numPr>
        <w:spacing w:before="0" w:after="0"/>
      </w:pPr>
      <w:r>
        <w:t>Out-of-band SQLi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Parameterized Queries</w:t>
      </w:r>
    </w:p>
    <w:p>
      <w:pPr>
        <w:numPr>
          <w:ilvl w:val="3"/>
          <w:numId w:val="900"/>
        </w:numPr>
        <w:spacing w:before="0" w:after="0"/>
      </w:pPr>
      <w:r>
        <w:t>Prepared Statements</w:t>
      </w:r>
    </w:p>
    <w:p>
      <w:pPr>
        <w:numPr>
          <w:ilvl w:val="3"/>
          <w:numId w:val="900"/>
        </w:numPr>
        <w:spacing w:before="0" w:after="0"/>
      </w:pPr>
      <w:r>
        <w:t>Use of ORMs</w:t>
      </w:r>
    </w:p>
    <w:p>
      <w:pPr>
        <w:numPr>
          <w:ilvl w:val="1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Common NoSQL Databases</w:t>
      </w:r>
    </w:p>
    <w:p>
      <w:pPr>
        <w:numPr>
          <w:ilvl w:val="2"/>
          <w:numId w:val="900"/>
        </w:numPr>
        <w:spacing w:before="0" w:after="0"/>
      </w:pPr>
      <w:r>
        <w:t>Injection Techniques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OS Command Injection</w:t>
      </w:r>
    </w:p>
    <w:p>
      <w:pPr>
        <w:numPr>
          <w:ilvl w:val="2"/>
          <w:numId w:val="900"/>
        </w:numPr>
        <w:spacing w:before="0" w:after="0"/>
      </w:pPr>
      <w:r>
        <w:t>Command Execution Vulnerabilities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LDAP Query Manipulation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Broken Authentication and Session Management</w:t>
      </w:r>
    </w:p>
    <w:p>
      <w:pPr>
        <w:numPr>
          <w:ilvl w:val="1"/>
          <w:numId w:val="900"/>
        </w:numPr>
        <w:spacing w:before="0" w:after="0"/>
      </w:pPr>
      <w:r>
        <w:t>Credential Stuffing</w:t>
      </w:r>
    </w:p>
    <w:p>
      <w:pPr>
        <w:numPr>
          <w:ilvl w:val="2"/>
          <w:numId w:val="900"/>
        </w:numPr>
        <w:spacing w:before="0" w:after="0"/>
      </w:pPr>
      <w:r>
        <w:t>Automated Attacks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Brute-Force Attacks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Account Lockout Policies</w:t>
      </w:r>
    </w:p>
    <w:p>
      <w:pPr>
        <w:numPr>
          <w:ilvl w:val="2"/>
          <w:numId w:val="900"/>
        </w:numPr>
        <w:spacing w:before="0" w:after="0"/>
      </w:pPr>
      <w:r>
        <w:t>CAPTCHA Implementation</w:t>
      </w:r>
    </w:p>
    <w:p>
      <w:pPr>
        <w:numPr>
          <w:ilvl w:val="1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Attack Mechanism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Insecure Session ID Handling</w:t>
      </w:r>
    </w:p>
    <w:p>
      <w:pPr>
        <w:numPr>
          <w:ilvl w:val="2"/>
          <w:numId w:val="900"/>
        </w:numPr>
        <w:spacing w:before="0" w:after="0"/>
      </w:pPr>
      <w:r>
        <w:t>Predictable Session IDs</w:t>
      </w:r>
    </w:p>
    <w:p>
      <w:pPr>
        <w:numPr>
          <w:ilvl w:val="2"/>
          <w:numId w:val="900"/>
        </w:numPr>
        <w:spacing w:before="0" w:after="0"/>
      </w:pPr>
      <w:r>
        <w:t>Secure Session Storage</w:t>
      </w:r>
    </w:p>
    <w:p>
      <w:pPr>
        <w:numPr>
          <w:ilvl w:val="1"/>
          <w:numId w:val="900"/>
        </w:numPr>
        <w:spacing w:before="0" w:after="0"/>
      </w:pPr>
      <w:r>
        <w:t>Missing Function Level Access Control</w:t>
      </w:r>
    </w:p>
    <w:p>
      <w:pPr>
        <w:numPr>
          <w:ilvl w:val="2"/>
          <w:numId w:val="900"/>
        </w:numPr>
        <w:spacing w:before="0" w:after="0"/>
      </w:pPr>
      <w:r>
        <w:t>Privilege Escalation Risks</w:t>
      </w:r>
    </w:p>
    <w:p>
      <w:pPr>
        <w:numPr>
          <w:ilvl w:val="2"/>
          <w:numId w:val="900"/>
        </w:numPr>
        <w:spacing w:before="0" w:after="0"/>
      </w:pPr>
      <w:r>
        <w:t>Access Control Enforcement</w:t>
      </w:r>
    </w:p>
    <w:p>
      <w:pPr>
        <w:numPr>
          <w:ilvl w:val="0"/>
          <w:numId w:val="900"/>
        </w:numPr>
        <w:spacing w:before="0" w:after="0"/>
      </w:pPr>
      <w:r>
        <w:t>Insecure Deserialization</w:t>
      </w:r>
    </w:p>
    <w:p>
      <w:pPr>
        <w:numPr>
          <w:ilvl w:val="1"/>
          <w:numId w:val="900"/>
        </w:numPr>
        <w:spacing w:before="0" w:after="0"/>
      </w:pPr>
      <w:r>
        <w:t>Serialization Formats</w:t>
      </w:r>
    </w:p>
    <w:p>
      <w:pPr>
        <w:numPr>
          <w:ilvl w:val="1"/>
          <w:numId w:val="900"/>
        </w:numPr>
        <w:spacing w:before="0" w:after="0"/>
      </w:pPr>
      <w:r>
        <w:t>Exploitation Techniques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Server-Side Request Forgery</w:t>
      </w:r>
    </w:p>
    <w:p>
      <w:pPr>
        <w:numPr>
          <w:ilvl w:val="1"/>
          <w:numId w:val="900"/>
        </w:numPr>
        <w:spacing w:before="0" w:after="0"/>
      </w:pPr>
      <w:r>
        <w:t>Internal Network Access</w:t>
      </w:r>
    </w:p>
    <w:p>
      <w:pPr>
        <w:numPr>
          <w:ilvl w:val="1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Mitigation Techniques</w:t>
      </w:r>
    </w:p>
    <w:p>
      <w:pPr>
        <w:numPr>
          <w:ilvl w:val="0"/>
          <w:numId w:val="900"/>
        </w:numPr>
        <w:spacing w:before="0" w:after="0"/>
      </w:pPr>
      <w:r>
        <w:t>File Handling Vulnerabilities</w:t>
      </w:r>
    </w:p>
    <w:p>
      <w:pPr>
        <w:numPr>
          <w:ilvl w:val="1"/>
          <w:numId w:val="900"/>
        </w:numPr>
        <w:spacing w:before="0" w:after="0"/>
      </w:pPr>
      <w:r>
        <w:t>Unrestricted File Upload</w:t>
      </w:r>
    </w:p>
    <w:p>
      <w:pPr>
        <w:numPr>
          <w:ilvl w:val="2"/>
          <w:numId w:val="900"/>
        </w:numPr>
        <w:spacing w:before="0" w:after="0"/>
      </w:pPr>
      <w:r>
        <w:t>File Type Validation</w:t>
      </w:r>
    </w:p>
    <w:p>
      <w:pPr>
        <w:numPr>
          <w:ilvl w:val="2"/>
          <w:numId w:val="900"/>
        </w:numPr>
        <w:spacing w:before="0" w:after="0"/>
      </w:pPr>
      <w:r>
        <w:t>Storage Location Controls</w:t>
      </w:r>
    </w:p>
    <w:p>
      <w:pPr>
        <w:numPr>
          <w:ilvl w:val="1"/>
          <w:numId w:val="900"/>
        </w:numPr>
        <w:spacing w:before="0" w:after="0"/>
      </w:pPr>
      <w:r>
        <w:t>Path Traversal</w:t>
      </w:r>
    </w:p>
    <w:p>
      <w:pPr>
        <w:numPr>
          <w:ilvl w:val="2"/>
          <w:numId w:val="900"/>
        </w:numPr>
        <w:spacing w:before="0" w:after="0"/>
      </w:pPr>
      <w:r>
        <w:t>Directory Structure Disclosure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Local File Inclusion</w:t>
      </w:r>
    </w:p>
    <w:p>
      <w:pPr>
        <w:numPr>
          <w:ilvl w:val="2"/>
          <w:numId w:val="900"/>
        </w:numPr>
        <w:spacing w:before="0" w:after="0"/>
      </w:pPr>
      <w:r>
        <w:t>Exploitation Methods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Remote File Inclusion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0"/>
          <w:numId w:val="900"/>
        </w:numPr>
        <w:spacing w:before="0" w:after="0"/>
      </w:pPr>
      <w:r>
        <w:t>XML External Entity Injection</w:t>
      </w:r>
    </w:p>
    <w:p>
      <w:pPr>
        <w:numPr>
          <w:ilvl w:val="1"/>
          <w:numId w:val="900"/>
        </w:numPr>
        <w:spacing w:before="0" w:after="0"/>
      </w:pPr>
      <w:r>
        <w:t>XML Parser Vulnerabilities</w:t>
      </w:r>
    </w:p>
    <w:p>
      <w:pPr>
        <w:numPr>
          <w:ilvl w:val="1"/>
          <w:numId w:val="900"/>
        </w:numPr>
        <w:spacing w:before="0" w:after="0"/>
      </w:pPr>
      <w:r>
        <w:t>Impact of XXE Attacks</w:t>
      </w:r>
    </w:p>
    <w:p>
      <w:pPr>
        <w:numPr>
          <w:ilvl w:val="1"/>
          <w:numId w:val="900"/>
        </w:numPr>
        <w:spacing w:before="0" w:after="0"/>
      </w:pPr>
      <w:r>
        <w:t>Secure XML Parsing</w:t>
      </w:r>
    </w:p>
    <w:p>
      <w:pPr>
        <w:numPr>
          <w:ilvl w:val="0"/>
          <w:numId w:val="900"/>
        </w:numPr>
        <w:spacing w:before="0" w:after="0"/>
      </w:pPr>
      <w:r>
        <w:t>Security Misconfiguration</w:t>
      </w:r>
    </w:p>
    <w:p>
      <w:pPr>
        <w:numPr>
          <w:ilvl w:val="1"/>
          <w:numId w:val="900"/>
        </w:numPr>
        <w:spacing w:before="0" w:after="0"/>
      </w:pPr>
      <w:r>
        <w:t>Default Credentials</w:t>
      </w:r>
    </w:p>
    <w:p>
      <w:pPr>
        <w:numPr>
          <w:ilvl w:val="2"/>
          <w:numId w:val="900"/>
        </w:numPr>
        <w:spacing w:before="0" w:after="0"/>
      </w:pPr>
      <w:r>
        <w:t>Risks and Remediation</w:t>
      </w:r>
    </w:p>
    <w:p>
      <w:pPr>
        <w:numPr>
          <w:ilvl w:val="1"/>
          <w:numId w:val="900"/>
        </w:numPr>
        <w:spacing w:before="0" w:after="0"/>
      </w:pPr>
      <w:r>
        <w:t>Verbose Error Messages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Error Handling Best Practices</w:t>
      </w:r>
    </w:p>
    <w:p>
      <w:pPr>
        <w:numPr>
          <w:ilvl w:val="1"/>
          <w:numId w:val="900"/>
        </w:numPr>
        <w:spacing w:before="0" w:after="0"/>
      </w:pPr>
      <w:r>
        <w:t>Unpatched Systems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Insecure Service Configurations</w:t>
      </w:r>
    </w:p>
    <w:p>
      <w:pPr>
        <w:numPr>
          <w:ilvl w:val="2"/>
          <w:numId w:val="900"/>
        </w:numPr>
        <w:spacing w:before="0" w:after="0"/>
      </w:pPr>
      <w:r>
        <w:t>Disabling Unused Services</w:t>
      </w:r>
    </w:p>
    <w:p>
      <w:pPr>
        <w:numPr>
          <w:ilvl w:val="2"/>
          <w:numId w:val="900"/>
        </w:numPr>
        <w:spacing w:before="0" w:after="0"/>
      </w:pPr>
      <w:r>
        <w:t>Secure Defaults</w:t>
      </w:r>
    </w:p>
    <w:p>
      <w:pPr>
        <w:pStyle w:val="Heading1"/>
      </w:pPr>
      <w:r>
        <w:t>Cryptography in Web Security</w:t>
      </w:r>
    </w:p>
    <w:p>
      <w:pPr>
        <w:numPr>
          <w:ilvl w:val="0"/>
          <w:numId w:val="900"/>
        </w:numPr>
        <w:spacing w:before="0" w:after="0"/>
      </w:pPr>
      <w:r>
        <w:t>Fundamentals of Cryptography</w:t>
      </w:r>
    </w:p>
    <w:p>
      <w:pPr>
        <w:numPr>
          <w:ilvl w:val="1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Block Ciphers</w:t>
      </w:r>
    </w:p>
    <w:p>
      <w:pPr>
        <w:numPr>
          <w:ilvl w:val="2"/>
          <w:numId w:val="900"/>
        </w:numPr>
        <w:spacing w:before="0" w:after="0"/>
      </w:pPr>
      <w:r>
        <w:t>Stream Ciphers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Key Pairs</w:t>
      </w:r>
    </w:p>
    <w:p>
      <w:pPr>
        <w:numPr>
          <w:ilvl w:val="2"/>
          <w:numId w:val="900"/>
        </w:numPr>
        <w:spacing w:before="0" w:after="0"/>
      </w:pPr>
      <w:r>
        <w:t>Use Cases for Encryption</w:t>
      </w:r>
    </w:p>
    <w:p>
      <w:pPr>
        <w:numPr>
          <w:ilvl w:val="2"/>
          <w:numId w:val="900"/>
        </w:numPr>
        <w:spacing w:before="0" w:after="0"/>
      </w:pPr>
      <w:r>
        <w:t>Use Cases for Key Exchange</w:t>
      </w:r>
    </w:p>
    <w:p>
      <w:pPr>
        <w:numPr>
          <w:ilvl w:val="1"/>
          <w:numId w:val="900"/>
        </w:numPr>
        <w:spacing w:before="0" w:after="0"/>
      </w:pPr>
      <w:r>
        <w:t>Hashing Functions</w:t>
      </w:r>
    </w:p>
    <w:p>
      <w:pPr>
        <w:numPr>
          <w:ilvl w:val="2"/>
          <w:numId w:val="900"/>
        </w:numPr>
        <w:spacing w:before="0" w:after="0"/>
      </w:pPr>
      <w:r>
        <w:t>Properties of Secure Hashes</w:t>
      </w:r>
    </w:p>
    <w:p>
      <w:pPr>
        <w:numPr>
          <w:ilvl w:val="2"/>
          <w:numId w:val="900"/>
        </w:numPr>
        <w:spacing w:before="0" w:after="0"/>
      </w:pPr>
      <w:r>
        <w:t>SHA-2</w:t>
      </w:r>
    </w:p>
    <w:p>
      <w:pPr>
        <w:numPr>
          <w:ilvl w:val="2"/>
          <w:numId w:val="900"/>
        </w:numPr>
        <w:spacing w:before="0" w:after="0"/>
      </w:pPr>
      <w:r>
        <w:t>SHA-3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Signature Generation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0"/>
          <w:numId w:val="900"/>
        </w:numPr>
        <w:spacing w:before="0" w:after="0"/>
      </w:pPr>
      <w:r>
        <w:t>Public Key Infrastructure</w:t>
      </w:r>
    </w:p>
    <w:p>
      <w:pPr>
        <w:numPr>
          <w:ilvl w:val="1"/>
          <w:numId w:val="900"/>
        </w:numPr>
        <w:spacing w:before="0" w:after="0"/>
      </w:pPr>
      <w:r>
        <w:t>Digital Certificates</w:t>
      </w:r>
    </w:p>
    <w:p>
      <w:pPr>
        <w:numPr>
          <w:ilvl w:val="2"/>
          <w:numId w:val="900"/>
        </w:numPr>
        <w:spacing w:before="0" w:after="0"/>
      </w:pPr>
      <w:r>
        <w:t>X.509 Certificate Structure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Trust Models</w:t>
      </w:r>
    </w:p>
    <w:p>
      <w:pPr>
        <w:numPr>
          <w:ilvl w:val="2"/>
          <w:numId w:val="900"/>
        </w:numPr>
        <w:spacing w:before="0" w:after="0"/>
      </w:pPr>
      <w:r>
        <w:t>Certificate Issuance Process</w:t>
      </w:r>
    </w:p>
    <w:p>
      <w:pPr>
        <w:numPr>
          <w:ilvl w:val="1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Certificate Revocation Lists</w:t>
      </w:r>
    </w:p>
    <w:p>
      <w:pPr>
        <w:numPr>
          <w:ilvl w:val="2"/>
          <w:numId w:val="900"/>
        </w:numPr>
        <w:spacing w:before="0" w:after="0"/>
      </w:pPr>
      <w:r>
        <w:t>Online Certificate Status Protocol</w:t>
      </w:r>
    </w:p>
    <w:p>
      <w:pPr>
        <w:numPr>
          <w:ilvl w:val="0"/>
          <w:numId w:val="900"/>
        </w:numPr>
        <w:spacing w:before="0" w:after="0"/>
      </w:pPr>
      <w:r>
        <w:t>Transport Layer Security</w:t>
      </w:r>
    </w:p>
    <w:p>
      <w:pPr>
        <w:numPr>
          <w:ilvl w:val="1"/>
          <w:numId w:val="900"/>
        </w:numPr>
        <w:spacing w:before="0" w:after="0"/>
      </w:pPr>
      <w:r>
        <w:t>TLS Handshake Protocol</w:t>
      </w:r>
    </w:p>
    <w:p>
      <w:pPr>
        <w:numPr>
          <w:ilvl w:val="2"/>
          <w:numId w:val="900"/>
        </w:numPr>
        <w:spacing w:before="0" w:after="0"/>
      </w:pPr>
      <w:r>
        <w:t>Negotiation Steps</w:t>
      </w:r>
    </w:p>
    <w:p>
      <w:pPr>
        <w:numPr>
          <w:ilvl w:val="2"/>
          <w:numId w:val="900"/>
        </w:numPr>
        <w:spacing w:before="0" w:after="0"/>
      </w:pPr>
      <w:r>
        <w:t>Key Exchange Methods</w:t>
      </w:r>
    </w:p>
    <w:p>
      <w:pPr>
        <w:numPr>
          <w:ilvl w:val="1"/>
          <w:numId w:val="900"/>
        </w:numPr>
        <w:spacing w:before="0" w:after="0"/>
      </w:pPr>
      <w:r>
        <w:t>Cipher Suites</w:t>
      </w:r>
    </w:p>
    <w:p>
      <w:pPr>
        <w:numPr>
          <w:ilvl w:val="2"/>
          <w:numId w:val="900"/>
        </w:numPr>
        <w:spacing w:before="0" w:after="0"/>
      </w:pPr>
      <w:r>
        <w:t>Components of Cipher Suites</w:t>
      </w:r>
    </w:p>
    <w:p>
      <w:pPr>
        <w:numPr>
          <w:ilvl w:val="2"/>
          <w:numId w:val="900"/>
        </w:numPr>
        <w:spacing w:before="0" w:after="0"/>
      </w:pPr>
      <w:r>
        <w:t>Secure Cipher Suite Selection</w:t>
      </w:r>
    </w:p>
    <w:p>
      <w:pPr>
        <w:numPr>
          <w:ilvl w:val="1"/>
          <w:numId w:val="900"/>
        </w:numPr>
        <w:spacing w:before="0" w:after="0"/>
      </w:pPr>
      <w:r>
        <w:t>Perfect Forward Secrecy</w:t>
      </w:r>
    </w:p>
    <w:p>
      <w:pPr>
        <w:numPr>
          <w:ilvl w:val="2"/>
          <w:numId w:val="900"/>
        </w:numPr>
        <w:spacing w:before="0" w:after="0"/>
      </w:pPr>
      <w:r>
        <w:t>Ephemeral Keys</w:t>
      </w:r>
    </w:p>
    <w:p>
      <w:pPr>
        <w:numPr>
          <w:ilvl w:val="2"/>
          <w:numId w:val="900"/>
        </w:numPr>
        <w:spacing w:before="0" w:after="0"/>
      </w:pPr>
      <w:r>
        <w:t>Benefits of PFS</w:t>
      </w:r>
    </w:p>
    <w:p>
      <w:pPr>
        <w:numPr>
          <w:ilvl w:val="0"/>
          <w:numId w:val="900"/>
        </w:numPr>
        <w:spacing w:before="0" w:after="0"/>
      </w:pPr>
      <w:r>
        <w:t>Password Storage</w:t>
      </w:r>
    </w:p>
    <w:p>
      <w:pPr>
        <w:numPr>
          <w:ilvl w:val="1"/>
          <w:numId w:val="900"/>
        </w:numPr>
        <w:spacing w:before="0" w:after="0"/>
      </w:pPr>
      <w:r>
        <w:t>Hashing vs. Encryption</w:t>
      </w:r>
    </w:p>
    <w:p>
      <w:pPr>
        <w:numPr>
          <w:ilvl w:val="2"/>
          <w:numId w:val="900"/>
        </w:numPr>
        <w:spacing w:before="0" w:after="0"/>
      </w:pPr>
      <w:r>
        <w:t>Use Cases and Differences</w:t>
      </w:r>
    </w:p>
    <w:p>
      <w:pPr>
        <w:numPr>
          <w:ilvl w:val="1"/>
          <w:numId w:val="900"/>
        </w:numPr>
        <w:spacing w:before="0" w:after="0"/>
      </w:pPr>
      <w:r>
        <w:t>Salting Passwords</w:t>
      </w:r>
    </w:p>
    <w:p>
      <w:pPr>
        <w:numPr>
          <w:ilvl w:val="2"/>
          <w:numId w:val="900"/>
        </w:numPr>
        <w:spacing w:before="0" w:after="0"/>
      </w:pPr>
      <w:r>
        <w:t>Purpose of Salting</w:t>
      </w:r>
    </w:p>
    <w:p>
      <w:pPr>
        <w:numPr>
          <w:ilvl w:val="2"/>
          <w:numId w:val="900"/>
        </w:numPr>
        <w:spacing w:before="0" w:after="0"/>
      </w:pPr>
      <w:r>
        <w:t>Implementation Best Practices</w:t>
      </w:r>
    </w:p>
    <w:p>
      <w:pPr>
        <w:numPr>
          <w:ilvl w:val="1"/>
          <w:numId w:val="900"/>
        </w:numPr>
        <w:spacing w:before="0" w:after="0"/>
      </w:pPr>
      <w:r>
        <w:t>Key Stretching</w:t>
      </w:r>
    </w:p>
    <w:p>
      <w:pPr>
        <w:numPr>
          <w:ilvl w:val="2"/>
          <w:numId w:val="900"/>
        </w:numPr>
        <w:spacing w:before="0" w:after="0"/>
      </w:pPr>
      <w:r>
        <w:t>bcrypt</w:t>
      </w:r>
    </w:p>
    <w:p>
      <w:pPr>
        <w:numPr>
          <w:ilvl w:val="2"/>
          <w:numId w:val="900"/>
        </w:numPr>
        <w:spacing w:before="0" w:after="0"/>
      </w:pPr>
      <w:r>
        <w:t>scrypt</w:t>
      </w:r>
    </w:p>
    <w:p>
      <w:pPr>
        <w:numPr>
          <w:ilvl w:val="2"/>
          <w:numId w:val="900"/>
        </w:numPr>
        <w:spacing w:before="0" w:after="0"/>
      </w:pPr>
      <w:r>
        <w:t>Argon2</w:t>
      </w:r>
    </w:p>
    <w:p>
      <w:pPr>
        <w:pStyle w:val="Heading1"/>
      </w:pPr>
      <w:r>
        <w:t>Authentication and Authorization</w:t>
      </w:r>
    </w:p>
    <w:p>
      <w:pPr>
        <w:numPr>
          <w:ilvl w:val="0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Password-Based Authentication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Password Managers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Something You Know</w:t>
      </w:r>
    </w:p>
    <w:p>
      <w:pPr>
        <w:numPr>
          <w:ilvl w:val="2"/>
          <w:numId w:val="900"/>
        </w:numPr>
        <w:spacing w:before="0" w:after="0"/>
      </w:pPr>
      <w:r>
        <w:t>Something You Have</w:t>
      </w:r>
    </w:p>
    <w:p>
      <w:pPr>
        <w:numPr>
          <w:ilvl w:val="2"/>
          <w:numId w:val="900"/>
        </w:numPr>
        <w:spacing w:before="0" w:after="0"/>
      </w:pPr>
      <w:r>
        <w:t>Something You Are</w:t>
      </w:r>
    </w:p>
    <w:p>
      <w:pPr>
        <w:numPr>
          <w:ilvl w:val="2"/>
          <w:numId w:val="900"/>
        </w:numPr>
        <w:spacing w:before="0" w:after="0"/>
      </w:pPr>
      <w:r>
        <w:t>MFA Implementation Challenges</w:t>
      </w:r>
    </w:p>
    <w:p>
      <w:pPr>
        <w:numPr>
          <w:ilvl w:val="1"/>
          <w:numId w:val="900"/>
        </w:numPr>
        <w:spacing w:before="0" w:after="0"/>
      </w:pPr>
      <w:r>
        <w:t>Passwordless Authentication</w:t>
      </w:r>
    </w:p>
    <w:p>
      <w:pPr>
        <w:numPr>
          <w:ilvl w:val="2"/>
          <w:numId w:val="900"/>
        </w:numPr>
        <w:spacing w:before="0" w:after="0"/>
      </w:pPr>
      <w:r>
        <w:t>Email Links</w:t>
      </w:r>
    </w:p>
    <w:p>
      <w:pPr>
        <w:numPr>
          <w:ilvl w:val="2"/>
          <w:numId w:val="900"/>
        </w:numPr>
        <w:spacing w:before="0" w:after="0"/>
      </w:pPr>
      <w:r>
        <w:t>SMS Links</w:t>
      </w:r>
    </w:p>
    <w:p>
      <w:pPr>
        <w:numPr>
          <w:ilvl w:val="2"/>
          <w:numId w:val="900"/>
        </w:numPr>
        <w:spacing w:before="0" w:after="0"/>
      </w:pPr>
      <w:r>
        <w:t>Hardware Tokens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0"/>
          <w:numId w:val="900"/>
        </w:numPr>
        <w:spacing w:before="0" w:after="0"/>
      </w:pPr>
      <w:r>
        <w:t>Authorization and Access Control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Roles and Permissions</w:t>
      </w:r>
    </w:p>
    <w:p>
      <w:pPr>
        <w:numPr>
          <w:ilvl w:val="2"/>
          <w:numId w:val="900"/>
        </w:numPr>
        <w:spacing w:before="0" w:after="0"/>
      </w:pPr>
      <w:r>
        <w:t>Implementation Patterns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Attribute Management</w:t>
      </w:r>
    </w:p>
    <w:p>
      <w:pPr>
        <w:numPr>
          <w:ilvl w:val="1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Resource-Based ACLs</w:t>
      </w:r>
    </w:p>
    <w:p>
      <w:pPr>
        <w:numPr>
          <w:ilvl w:val="2"/>
          <w:numId w:val="900"/>
        </w:numPr>
        <w:spacing w:before="0" w:after="0"/>
      </w:pPr>
      <w:r>
        <w:t>User and Group Permissions</w:t>
      </w:r>
    </w:p>
    <w:p>
      <w:pPr>
        <w:numPr>
          <w:ilvl w:val="1"/>
          <w:numId w:val="900"/>
        </w:numPr>
        <w:spacing w:before="0" w:after="0"/>
      </w:pPr>
      <w:r>
        <w:t>Insecure Direct Object References</w:t>
      </w:r>
    </w:p>
    <w:p>
      <w:pPr>
        <w:numPr>
          <w:ilvl w:val="2"/>
          <w:numId w:val="900"/>
        </w:numPr>
        <w:spacing w:before="0" w:after="0"/>
      </w:pPr>
      <w:r>
        <w:t>Exploitation Techniques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Federated Identity and Single Sign-On</w:t>
      </w:r>
    </w:p>
    <w:p>
      <w:pPr>
        <w:numPr>
          <w:ilvl w:val="1"/>
          <w:numId w:val="900"/>
        </w:numPr>
        <w:spacing w:before="0" w:after="0"/>
      </w:pPr>
      <w:r>
        <w:t>Security Assertion Markup Language</w:t>
      </w:r>
    </w:p>
    <w:p>
      <w:pPr>
        <w:numPr>
          <w:ilvl w:val="2"/>
          <w:numId w:val="900"/>
        </w:numPr>
        <w:spacing w:before="0" w:after="0"/>
      </w:pPr>
      <w:r>
        <w:t>SAML Assertions</w:t>
      </w:r>
    </w:p>
    <w:p>
      <w:pPr>
        <w:numPr>
          <w:ilvl w:val="2"/>
          <w:numId w:val="900"/>
        </w:numPr>
        <w:spacing w:before="0" w:after="0"/>
      </w:pPr>
      <w:r>
        <w:t>SAML Flows</w:t>
      </w:r>
    </w:p>
    <w:p>
      <w:pPr>
        <w:numPr>
          <w:ilvl w:val="1"/>
          <w:numId w:val="900"/>
        </w:numPr>
        <w:spacing w:before="0" w:after="0"/>
      </w:pPr>
      <w:r>
        <w:t>OpenID Connect</w:t>
      </w:r>
    </w:p>
    <w:p>
      <w:pPr>
        <w:numPr>
          <w:ilvl w:val="2"/>
          <w:numId w:val="900"/>
        </w:numPr>
        <w:spacing w:before="0" w:after="0"/>
      </w:pPr>
      <w:r>
        <w:t>OIDC Protocol Flow</w:t>
      </w:r>
    </w:p>
    <w:p>
      <w:pPr>
        <w:numPr>
          <w:ilvl w:val="2"/>
          <w:numId w:val="900"/>
        </w:numPr>
        <w:spacing w:before="0" w:after="0"/>
      </w:pPr>
      <w:r>
        <w:t>ID Tokens</w:t>
      </w:r>
    </w:p>
    <w:p>
      <w:pPr>
        <w:numPr>
          <w:ilvl w:val="0"/>
          <w:numId w:val="900"/>
        </w:numPr>
        <w:spacing w:before="0" w:after="0"/>
      </w:pPr>
      <w:r>
        <w:t>OAuth 2.0 Framework</w:t>
      </w:r>
    </w:p>
    <w:p>
      <w:pPr>
        <w:numPr>
          <w:ilvl w:val="1"/>
          <w:numId w:val="900"/>
        </w:numPr>
        <w:spacing w:before="0" w:after="0"/>
      </w:pPr>
      <w:r>
        <w:t>OAuth Roles</w:t>
      </w:r>
    </w:p>
    <w:p>
      <w:pPr>
        <w:numPr>
          <w:ilvl w:val="2"/>
          <w:numId w:val="900"/>
        </w:numPr>
        <w:spacing w:before="0" w:after="0"/>
      </w:pPr>
      <w:r>
        <w:t>Resource Owner</w:t>
      </w:r>
    </w:p>
    <w:p>
      <w:pPr>
        <w:numPr>
          <w:ilvl w:val="2"/>
          <w:numId w:val="900"/>
        </w:numPr>
        <w:spacing w:before="0" w:after="0"/>
      </w:pPr>
      <w:r>
        <w:t>Client</w:t>
      </w:r>
    </w:p>
    <w:p>
      <w:pPr>
        <w:numPr>
          <w:ilvl w:val="2"/>
          <w:numId w:val="900"/>
        </w:numPr>
        <w:spacing w:before="0" w:after="0"/>
      </w:pPr>
      <w:r>
        <w:t>Authorization Server</w:t>
      </w:r>
    </w:p>
    <w:p>
      <w:pPr>
        <w:numPr>
          <w:ilvl w:val="2"/>
          <w:numId w:val="900"/>
        </w:numPr>
        <w:spacing w:before="0" w:after="0"/>
      </w:pPr>
      <w:r>
        <w:t>Resource Server</w:t>
      </w:r>
    </w:p>
    <w:p>
      <w:pPr>
        <w:numPr>
          <w:ilvl w:val="1"/>
          <w:numId w:val="900"/>
        </w:numPr>
        <w:spacing w:before="0" w:after="0"/>
      </w:pPr>
      <w:r>
        <w:t>Grant Types</w:t>
      </w:r>
    </w:p>
    <w:p>
      <w:pPr>
        <w:numPr>
          <w:ilvl w:val="2"/>
          <w:numId w:val="900"/>
        </w:numPr>
        <w:spacing w:before="0" w:after="0"/>
      </w:pPr>
      <w:r>
        <w:t>Authorization Code Grant</w:t>
      </w:r>
    </w:p>
    <w:p>
      <w:pPr>
        <w:numPr>
          <w:ilvl w:val="2"/>
          <w:numId w:val="900"/>
        </w:numPr>
        <w:spacing w:before="0" w:after="0"/>
      </w:pPr>
      <w:r>
        <w:t>Implicit Grant</w:t>
      </w:r>
    </w:p>
    <w:p>
      <w:pPr>
        <w:numPr>
          <w:ilvl w:val="2"/>
          <w:numId w:val="900"/>
        </w:numPr>
        <w:spacing w:before="0" w:after="0"/>
      </w:pPr>
      <w:r>
        <w:t>Resource Owner Password Credentials Grant</w:t>
      </w:r>
    </w:p>
    <w:p>
      <w:pPr>
        <w:numPr>
          <w:ilvl w:val="2"/>
          <w:numId w:val="900"/>
        </w:numPr>
        <w:spacing w:before="0" w:after="0"/>
      </w:pPr>
      <w:r>
        <w:t>Client Credentials Grant</w:t>
      </w:r>
    </w:p>
    <w:p>
      <w:pPr>
        <w:numPr>
          <w:ilvl w:val="1"/>
          <w:numId w:val="900"/>
        </w:numPr>
        <w:spacing w:before="0" w:after="0"/>
      </w:pPr>
      <w:r>
        <w:t>Access Tokens and Refresh Tokens</w:t>
      </w:r>
    </w:p>
    <w:p>
      <w:pPr>
        <w:numPr>
          <w:ilvl w:val="2"/>
          <w:numId w:val="900"/>
        </w:numPr>
        <w:spacing w:before="0" w:after="0"/>
      </w:pPr>
      <w:r>
        <w:t>Token Lifetimes</w:t>
      </w:r>
    </w:p>
    <w:p>
      <w:pPr>
        <w:numPr>
          <w:ilvl w:val="2"/>
          <w:numId w:val="900"/>
        </w:numPr>
        <w:spacing w:before="0" w:after="0"/>
      </w:pPr>
      <w:r>
        <w:t>Token Revocation</w:t>
      </w:r>
    </w:p>
    <w:p>
      <w:pPr>
        <w:numPr>
          <w:ilvl w:val="0"/>
          <w:numId w:val="900"/>
        </w:numPr>
        <w:spacing w:before="0" w:after="0"/>
      </w:pPr>
      <w:r>
        <w:t>JSON Web Tokens</w:t>
      </w:r>
    </w:p>
    <w:p>
      <w:pPr>
        <w:numPr>
          <w:ilvl w:val="1"/>
          <w:numId w:val="900"/>
        </w:numPr>
        <w:spacing w:before="0" w:after="0"/>
      </w:pPr>
      <w:r>
        <w:t>JWT Structure</w:t>
      </w:r>
    </w:p>
    <w:p>
      <w:pPr>
        <w:numPr>
          <w:ilvl w:val="2"/>
          <w:numId w:val="900"/>
        </w:numPr>
        <w:spacing w:before="0" w:after="0"/>
      </w:pPr>
      <w:r>
        <w:t>Header</w:t>
      </w:r>
    </w:p>
    <w:p>
      <w:pPr>
        <w:numPr>
          <w:ilvl w:val="2"/>
          <w:numId w:val="900"/>
        </w:numPr>
        <w:spacing w:before="0" w:after="0"/>
      </w:pPr>
      <w:r>
        <w:t>Payload</w:t>
      </w:r>
    </w:p>
    <w:p>
      <w:pPr>
        <w:numPr>
          <w:ilvl w:val="2"/>
          <w:numId w:val="900"/>
        </w:numPr>
        <w:spacing w:before="0" w:after="0"/>
      </w:pPr>
      <w:r>
        <w:t>Signature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Token Expiry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Token Storage</w:t>
      </w:r>
    </w:p>
    <w:p>
      <w:pPr>
        <w:pStyle w:val="Heading1"/>
      </w:pPr>
      <w:r>
        <w:t>Web Privacy</w:t>
      </w:r>
    </w:p>
    <w:p>
      <w:pPr>
        <w:numPr>
          <w:ilvl w:val="0"/>
          <w:numId w:val="900"/>
        </w:numPr>
        <w:spacing w:before="0" w:after="0"/>
      </w:pPr>
      <w:r>
        <w:t>User Tracking Mechanisms</w:t>
      </w:r>
    </w:p>
    <w:p>
      <w:pPr>
        <w:numPr>
          <w:ilvl w:val="1"/>
          <w:numId w:val="900"/>
        </w:numPr>
        <w:spacing w:before="0" w:after="0"/>
      </w:pPr>
      <w:r>
        <w:t>Cookies</w:t>
      </w:r>
    </w:p>
    <w:p>
      <w:pPr>
        <w:numPr>
          <w:ilvl w:val="2"/>
          <w:numId w:val="900"/>
        </w:numPr>
        <w:spacing w:before="0" w:after="0"/>
      </w:pPr>
      <w:r>
        <w:t>First-party Cookies</w:t>
      </w:r>
    </w:p>
    <w:p>
      <w:pPr>
        <w:numPr>
          <w:ilvl w:val="2"/>
          <w:numId w:val="900"/>
        </w:numPr>
        <w:spacing w:before="0" w:after="0"/>
      </w:pPr>
      <w:r>
        <w:t>Third-party Cookies</w:t>
      </w:r>
    </w:p>
    <w:p>
      <w:pPr>
        <w:numPr>
          <w:ilvl w:val="2"/>
          <w:numId w:val="900"/>
        </w:numPr>
        <w:spacing w:before="0" w:after="0"/>
      </w:pPr>
      <w:r>
        <w:t>Cookie Attributes</w:t>
      </w:r>
    </w:p>
    <w:p>
      <w:pPr>
        <w:numPr>
          <w:ilvl w:val="3"/>
          <w:numId w:val="900"/>
        </w:numPr>
        <w:spacing w:before="0" w:after="0"/>
      </w:pPr>
      <w:r>
        <w:t>Secure</w:t>
      </w:r>
    </w:p>
    <w:p>
      <w:pPr>
        <w:numPr>
          <w:ilvl w:val="3"/>
          <w:numId w:val="900"/>
        </w:numPr>
        <w:spacing w:before="0" w:after="0"/>
      </w:pPr>
      <w:r>
        <w:t>HttpOnly</w:t>
      </w:r>
    </w:p>
    <w:p>
      <w:pPr>
        <w:numPr>
          <w:ilvl w:val="3"/>
          <w:numId w:val="900"/>
        </w:numPr>
        <w:spacing w:before="0" w:after="0"/>
      </w:pPr>
      <w:r>
        <w:t>SameSite</w:t>
      </w:r>
    </w:p>
    <w:p>
      <w:pPr>
        <w:numPr>
          <w:ilvl w:val="1"/>
          <w:numId w:val="900"/>
        </w:numPr>
        <w:spacing w:before="0" w:after="0"/>
      </w:pPr>
      <w:r>
        <w:t>Tracking Pixels</w:t>
      </w:r>
    </w:p>
    <w:p>
      <w:pPr>
        <w:numPr>
          <w:ilvl w:val="2"/>
          <w:numId w:val="900"/>
        </w:numPr>
        <w:spacing w:before="0" w:after="0"/>
      </w:pPr>
      <w:r>
        <w:t>Mechanism of Operation</w:t>
      </w:r>
    </w:p>
    <w:p>
      <w:pPr>
        <w:numPr>
          <w:ilvl w:val="2"/>
          <w:numId w:val="900"/>
        </w:numPr>
        <w:spacing w:before="0" w:after="0"/>
      </w:pPr>
      <w:r>
        <w:t>Use in Analytics and Advertising</w:t>
      </w:r>
    </w:p>
    <w:p>
      <w:pPr>
        <w:numPr>
          <w:ilvl w:val="1"/>
          <w:numId w:val="900"/>
        </w:numPr>
        <w:spacing w:before="0" w:after="0"/>
      </w:pPr>
      <w:r>
        <w:t>Local Storage Objects</w:t>
      </w:r>
    </w:p>
    <w:p>
      <w:pPr>
        <w:numPr>
          <w:ilvl w:val="2"/>
          <w:numId w:val="900"/>
        </w:numPr>
        <w:spacing w:before="0" w:after="0"/>
      </w:pPr>
      <w:r>
        <w:t>LocalStorage</w:t>
      </w:r>
    </w:p>
    <w:p>
      <w:pPr>
        <w:numPr>
          <w:ilvl w:val="2"/>
          <w:numId w:val="900"/>
        </w:numPr>
        <w:spacing w:before="0" w:after="0"/>
      </w:pPr>
      <w:r>
        <w:t>SessionStorage</w:t>
      </w:r>
    </w:p>
    <w:p>
      <w:pPr>
        <w:numPr>
          <w:ilvl w:val="2"/>
          <w:numId w:val="900"/>
        </w:numPr>
        <w:spacing w:before="0" w:after="0"/>
      </w:pPr>
      <w:r>
        <w:t>IndexedDB</w:t>
      </w:r>
    </w:p>
    <w:p>
      <w:pPr>
        <w:numPr>
          <w:ilvl w:val="0"/>
          <w:numId w:val="900"/>
        </w:numPr>
        <w:spacing w:before="0" w:after="0"/>
      </w:pPr>
      <w:r>
        <w:t>Browser Fingerprinting</w:t>
      </w:r>
    </w:p>
    <w:p>
      <w:pPr>
        <w:numPr>
          <w:ilvl w:val="1"/>
          <w:numId w:val="900"/>
        </w:numPr>
        <w:spacing w:before="0" w:after="0"/>
      </w:pPr>
      <w:r>
        <w:t>Canvas Fingerprinting</w:t>
      </w:r>
    </w:p>
    <w:p>
      <w:pPr>
        <w:numPr>
          <w:ilvl w:val="2"/>
          <w:numId w:val="900"/>
        </w:numPr>
        <w:spacing w:before="0" w:after="0"/>
      </w:pPr>
      <w:r>
        <w:t>How Canvas Fingerprinting Works</w:t>
      </w:r>
    </w:p>
    <w:p>
      <w:pPr>
        <w:numPr>
          <w:ilvl w:val="2"/>
          <w:numId w:val="900"/>
        </w:numPr>
        <w:spacing w:before="0" w:after="0"/>
      </w:pPr>
      <w:r>
        <w:t>Evasion Techniques</w:t>
      </w:r>
    </w:p>
    <w:p>
      <w:pPr>
        <w:numPr>
          <w:ilvl w:val="1"/>
          <w:numId w:val="900"/>
        </w:numPr>
        <w:spacing w:before="0" w:after="0"/>
      </w:pPr>
      <w:r>
        <w:t>WebGL Fingerprinting</w:t>
      </w:r>
    </w:p>
    <w:p>
      <w:pPr>
        <w:numPr>
          <w:ilvl w:val="2"/>
          <w:numId w:val="900"/>
        </w:numPr>
        <w:spacing w:before="0" w:after="0"/>
      </w:pPr>
      <w:r>
        <w:t>Graphics Hardware Identification</w:t>
      </w:r>
    </w:p>
    <w:p>
      <w:pPr>
        <w:numPr>
          <w:ilvl w:val="1"/>
          <w:numId w:val="900"/>
        </w:numPr>
        <w:spacing w:before="0" w:after="0"/>
      </w:pPr>
      <w:r>
        <w:t>Font Fingerprinting</w:t>
      </w:r>
    </w:p>
    <w:p>
      <w:pPr>
        <w:numPr>
          <w:ilvl w:val="2"/>
          <w:numId w:val="900"/>
        </w:numPr>
        <w:spacing w:before="0" w:after="0"/>
      </w:pPr>
      <w:r>
        <w:t>System Font Enumeration</w:t>
      </w:r>
    </w:p>
    <w:p>
      <w:pPr>
        <w:numPr>
          <w:ilvl w:val="1"/>
          <w:numId w:val="900"/>
        </w:numPr>
        <w:spacing w:before="0" w:after="0"/>
      </w:pPr>
      <w:r>
        <w:t>AudioContext Fingerprinting</w:t>
      </w:r>
    </w:p>
    <w:p>
      <w:pPr>
        <w:numPr>
          <w:ilvl w:val="2"/>
          <w:numId w:val="900"/>
        </w:numPr>
        <w:spacing w:before="0" w:after="0"/>
      </w:pPr>
      <w:r>
        <w:t>Audio Processing Fingerprinting</w:t>
      </w:r>
    </w:p>
    <w:p>
      <w:pPr>
        <w:numPr>
          <w:ilvl w:val="0"/>
          <w:numId w:val="900"/>
        </w:numPr>
        <w:spacing w:before="0" w:after="0"/>
      </w:pPr>
      <w:r>
        <w:t>Privacy-Enhancing Technologies</w:t>
      </w:r>
    </w:p>
    <w:p>
      <w:pPr>
        <w:numPr>
          <w:ilvl w:val="1"/>
          <w:numId w:val="900"/>
        </w:numPr>
        <w:spacing w:before="0" w:after="0"/>
      </w:pPr>
      <w:r>
        <w:t>Tor and Anonymity Networks</w:t>
      </w:r>
    </w:p>
    <w:p>
      <w:pPr>
        <w:numPr>
          <w:ilvl w:val="2"/>
          <w:numId w:val="900"/>
        </w:numPr>
        <w:spacing w:before="0" w:after="0"/>
      </w:pPr>
      <w:r>
        <w:t>Onion Routing</w:t>
      </w:r>
    </w:p>
    <w:p>
      <w:pPr>
        <w:numPr>
          <w:ilvl w:val="2"/>
          <w:numId w:val="900"/>
        </w:numPr>
        <w:spacing w:before="0" w:after="0"/>
      </w:pPr>
      <w:r>
        <w:t>Tor Browser</w:t>
      </w:r>
    </w:p>
    <w:p>
      <w:pPr>
        <w:numPr>
          <w:ilvl w:val="1"/>
          <w:numId w:val="900"/>
        </w:numPr>
        <w:spacing w:before="0" w:after="0"/>
      </w:pPr>
      <w:r>
        <w:t>Virtual Private Networks</w:t>
      </w:r>
    </w:p>
    <w:p>
      <w:pPr>
        <w:numPr>
          <w:ilvl w:val="2"/>
          <w:numId w:val="900"/>
        </w:numPr>
        <w:spacing w:before="0" w:after="0"/>
      </w:pPr>
      <w:r>
        <w:t>VPN Protocols</w:t>
      </w:r>
    </w:p>
    <w:p>
      <w:pPr>
        <w:numPr>
          <w:ilvl w:val="2"/>
          <w:numId w:val="900"/>
        </w:numPr>
        <w:spacing w:before="0" w:after="0"/>
      </w:pPr>
      <w:r>
        <w:t>Privacy Limitations</w:t>
      </w:r>
    </w:p>
    <w:p>
      <w:pPr>
        <w:numPr>
          <w:ilvl w:val="1"/>
          <w:numId w:val="900"/>
        </w:numPr>
        <w:spacing w:before="0" w:after="0"/>
      </w:pPr>
      <w:r>
        <w:t>Privacy-focused Browsers</w:t>
      </w:r>
    </w:p>
    <w:p>
      <w:pPr>
        <w:numPr>
          <w:ilvl w:val="2"/>
          <w:numId w:val="900"/>
        </w:numPr>
        <w:spacing w:before="0" w:after="0"/>
      </w:pPr>
      <w:r>
        <w:t>Features and Limitations</w:t>
      </w:r>
    </w:p>
    <w:p>
      <w:pPr>
        <w:numPr>
          <w:ilvl w:val="2"/>
          <w:numId w:val="900"/>
        </w:numPr>
        <w:spacing w:before="0" w:after="0"/>
      </w:pPr>
      <w:r>
        <w:t>Comparison with Mainstream Browsers</w:t>
      </w:r>
    </w:p>
    <w:p>
      <w:pPr>
        <w:numPr>
          <w:ilvl w:val="0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Key Principles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Enforcement and Penalties</w:t>
      </w:r>
    </w:p>
    <w:p>
      <w:pPr>
        <w:numPr>
          <w:ilvl w:val="1"/>
          <w:numId w:val="900"/>
        </w:numPr>
        <w:spacing w:before="0" w:after="0"/>
      </w:pPr>
      <w:r>
        <w:t>California Consumer Privacy Act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2"/>
          <w:numId w:val="900"/>
        </w:numPr>
        <w:spacing w:before="0" w:after="0"/>
      </w:pPr>
      <w:r>
        <w:t>Business Obligations</w:t>
      </w:r>
    </w:p>
    <w:p>
      <w:pPr>
        <w:numPr>
          <w:ilvl w:val="0"/>
          <w:numId w:val="900"/>
        </w:numPr>
        <w:spacing w:before="0" w:after="0"/>
      </w:pPr>
      <w:r>
        <w:t>User Consent and Data Minimization</w:t>
      </w:r>
    </w:p>
    <w:p>
      <w:pPr>
        <w:numPr>
          <w:ilvl w:val="1"/>
          <w:numId w:val="900"/>
        </w:numPr>
        <w:spacing w:before="0" w:after="0"/>
      </w:pPr>
      <w:r>
        <w:t>Consent Mechanisms</w:t>
      </w:r>
    </w:p>
    <w:p>
      <w:pPr>
        <w:numPr>
          <w:ilvl w:val="1"/>
          <w:numId w:val="900"/>
        </w:numPr>
        <w:spacing w:before="0" w:after="0"/>
      </w:pPr>
      <w:r>
        <w:t>Minimizing Data Collection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0"/>
          <w:numId w:val="900"/>
        </w:numPr>
        <w:spacing w:before="0" w:after="0"/>
      </w:pPr>
      <w:r>
        <w:t>De-anonymization Techniques</w:t>
      </w:r>
    </w:p>
    <w:p>
      <w:pPr>
        <w:numPr>
          <w:ilvl w:val="1"/>
          <w:numId w:val="900"/>
        </w:numPr>
        <w:spacing w:before="0" w:after="0"/>
      </w:pPr>
      <w:r>
        <w:t>Re-identification Attacks</w:t>
      </w:r>
    </w:p>
    <w:p>
      <w:pPr>
        <w:numPr>
          <w:ilvl w:val="1"/>
          <w:numId w:val="900"/>
        </w:numPr>
        <w:spacing w:before="0" w:after="0"/>
      </w:pPr>
      <w:r>
        <w:t>Data Correlation Methods</w:t>
      </w:r>
    </w:p>
    <w:p>
      <w:pPr>
        <w:pStyle w:val="Heading1"/>
      </w:pPr>
      <w:r>
        <w:t>Secure Development Lifecycle</w:t>
      </w:r>
    </w:p>
    <w:p>
      <w:pPr>
        <w:numPr>
          <w:ilvl w:val="0"/>
          <w:numId w:val="900"/>
        </w:numPr>
        <w:spacing w:before="0" w:after="0"/>
      </w:pPr>
      <w:r>
        <w:t>Secure Coding Practices</w:t>
      </w:r>
    </w:p>
    <w:p>
      <w:pPr>
        <w:numPr>
          <w:ilvl w:val="1"/>
          <w:numId w:val="900"/>
        </w:numPr>
        <w:spacing w:before="0" w:after="0"/>
      </w:pPr>
      <w:r>
        <w:t>Input Validation and Sanitization</w:t>
      </w:r>
    </w:p>
    <w:p>
      <w:pPr>
        <w:numPr>
          <w:ilvl w:val="2"/>
          <w:numId w:val="900"/>
        </w:numPr>
        <w:spacing w:before="0" w:after="0"/>
      </w:pPr>
      <w:r>
        <w:t>Whitelisting vs. Blacklisting</w:t>
      </w:r>
    </w:p>
    <w:p>
      <w:pPr>
        <w:numPr>
          <w:ilvl w:val="2"/>
          <w:numId w:val="900"/>
        </w:numPr>
        <w:spacing w:before="0" w:after="0"/>
      </w:pPr>
      <w:r>
        <w:t>Common Pitfalls</w:t>
      </w:r>
    </w:p>
    <w:p>
      <w:pPr>
        <w:numPr>
          <w:ilvl w:val="1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Contextual Encoding</w:t>
      </w:r>
    </w:p>
    <w:p>
      <w:pPr>
        <w:numPr>
          <w:ilvl w:val="2"/>
          <w:numId w:val="900"/>
        </w:numPr>
        <w:spacing w:before="0" w:after="0"/>
      </w:pPr>
      <w:r>
        <w:t>Preventing Injection Attacks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User Privileges</w:t>
      </w:r>
    </w:p>
    <w:p>
      <w:pPr>
        <w:numPr>
          <w:ilvl w:val="2"/>
          <w:numId w:val="900"/>
        </w:numPr>
        <w:spacing w:before="0" w:after="0"/>
      </w:pPr>
      <w:r>
        <w:t>Application Privileges</w:t>
      </w:r>
    </w:p>
    <w:p>
      <w:pPr>
        <w:numPr>
          <w:ilvl w:val="1"/>
          <w:numId w:val="900"/>
        </w:numPr>
        <w:spacing w:before="0" w:after="0"/>
      </w:pPr>
      <w:r>
        <w:t>Fail-Safe Defaults</w:t>
      </w:r>
    </w:p>
    <w:p>
      <w:pPr>
        <w:numPr>
          <w:ilvl w:val="2"/>
          <w:numId w:val="900"/>
        </w:numPr>
        <w:spacing w:before="0" w:after="0"/>
      </w:pPr>
      <w:r>
        <w:t>Secure Default Configurations</w:t>
      </w:r>
    </w:p>
    <w:p>
      <w:pPr>
        <w:numPr>
          <w:ilvl w:val="2"/>
          <w:numId w:val="900"/>
        </w:numPr>
        <w:spacing w:before="0" w:after="0"/>
      </w:pPr>
      <w:r>
        <w:t>Error Handling Defaults</w:t>
      </w:r>
    </w:p>
    <w:p>
      <w:pPr>
        <w:numPr>
          <w:ilvl w:val="1"/>
          <w:numId w:val="900"/>
        </w:numPr>
        <w:spacing w:before="0" w:after="0"/>
      </w:pPr>
      <w:r>
        <w:t>Avoiding Security by Obscurity</w:t>
      </w:r>
    </w:p>
    <w:p>
      <w:pPr>
        <w:numPr>
          <w:ilvl w:val="2"/>
          <w:numId w:val="900"/>
        </w:numPr>
        <w:spacing w:before="0" w:after="0"/>
      </w:pPr>
      <w:r>
        <w:t>Transparency in Security</w:t>
      </w:r>
    </w:p>
    <w:p>
      <w:pPr>
        <w:numPr>
          <w:ilvl w:val="2"/>
          <w:numId w:val="900"/>
        </w:numPr>
        <w:spacing w:before="0" w:after="0"/>
      </w:pPr>
      <w:r>
        <w:t>Limitations of Obscurity</w:t>
      </w:r>
    </w:p>
    <w:p>
      <w:pPr>
        <w:numPr>
          <w:ilvl w:val="0"/>
          <w:numId w:val="900"/>
        </w:numPr>
        <w:spacing w:before="0" w:after="0"/>
      </w:pPr>
      <w:r>
        <w:t>Security Testing and Auditing</w:t>
      </w:r>
    </w:p>
    <w:p>
      <w:pPr>
        <w:numPr>
          <w:ilvl w:val="1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1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Black-box Testing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1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2"/>
          <w:numId w:val="900"/>
        </w:numPr>
        <w:spacing w:before="0" w:after="0"/>
      </w:pPr>
      <w:r>
        <w:t>Runtime Analysis</w:t>
      </w:r>
    </w:p>
    <w:p>
      <w:pPr>
        <w:numPr>
          <w:ilvl w:val="2"/>
          <w:numId w:val="900"/>
        </w:numPr>
        <w:spacing w:before="0" w:after="0"/>
      </w:pPr>
      <w:r>
        <w:t>Integration with CI/CD</w:t>
      </w:r>
    </w:p>
    <w:p>
      <w:pPr>
        <w:numPr>
          <w:ilvl w:val="1"/>
          <w:numId w:val="900"/>
        </w:numPr>
        <w:spacing w:before="0" w:after="0"/>
      </w:pPr>
      <w:r>
        <w:t>Manual Code Review</w:t>
      </w:r>
    </w:p>
    <w:p>
      <w:pPr>
        <w:numPr>
          <w:ilvl w:val="2"/>
          <w:numId w:val="900"/>
        </w:numPr>
        <w:spacing w:before="0" w:after="0"/>
      </w:pPr>
      <w:r>
        <w:t>Review Checklists</w:t>
      </w:r>
    </w:p>
    <w:p>
      <w:pPr>
        <w:numPr>
          <w:ilvl w:val="2"/>
          <w:numId w:val="900"/>
        </w:numPr>
        <w:spacing w:before="0" w:after="0"/>
      </w:pPr>
      <w:r>
        <w:t>Peer Review Processes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Scoping and Planning</w:t>
      </w:r>
    </w:p>
    <w:p>
      <w:pPr>
        <w:numPr>
          <w:ilvl w:val="2"/>
          <w:numId w:val="900"/>
        </w:numPr>
        <w:spacing w:before="0" w:after="0"/>
      </w:pPr>
      <w:r>
        <w:t>Reporting and Remediation</w:t>
      </w:r>
    </w:p>
    <w:p>
      <w:pPr>
        <w:numPr>
          <w:ilvl w:val="0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Automated Scanners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Patch Deployment Processes</w:t>
      </w:r>
    </w:p>
    <w:p>
      <w:pPr>
        <w:numPr>
          <w:ilvl w:val="2"/>
          <w:numId w:val="900"/>
        </w:numPr>
        <w:spacing w:before="0" w:after="0"/>
      </w:pPr>
      <w:r>
        <w:t>Patch Testing</w:t>
      </w:r>
    </w:p>
    <w:p>
      <w:pPr>
        <w:numPr>
          <w:ilvl w:val="1"/>
          <w:numId w:val="900"/>
        </w:numPr>
        <w:spacing w:before="0" w:after="0"/>
      </w:pPr>
      <w:r>
        <w:t>Bug Bounty Programs</w:t>
      </w:r>
    </w:p>
    <w:p>
      <w:pPr>
        <w:numPr>
          <w:ilvl w:val="2"/>
          <w:numId w:val="900"/>
        </w:numPr>
        <w:spacing w:before="0" w:after="0"/>
      </w:pPr>
      <w:r>
        <w:t>Program Design</w:t>
      </w:r>
    </w:p>
    <w:p>
      <w:pPr>
        <w:numPr>
          <w:ilvl w:val="2"/>
          <w:numId w:val="900"/>
        </w:numPr>
        <w:spacing w:before="0" w:after="0"/>
      </w:pPr>
      <w:r>
        <w:t>Coordinated Disclosure</w:t>
      </w:r>
    </w:p>
    <w:p>
      <w:pPr>
        <w:pStyle w:val="Heading1"/>
      </w:pPr>
      <w:r>
        <w:t>Advanced Web Security Topics</w:t>
      </w:r>
    </w:p>
    <w:p>
      <w:pPr>
        <w:numPr>
          <w:ilvl w:val="0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REST Security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GraphQL Security</w:t>
      </w:r>
    </w:p>
    <w:p>
      <w:pPr>
        <w:numPr>
          <w:ilvl w:val="2"/>
          <w:numId w:val="900"/>
        </w:numPr>
        <w:spacing w:before="0" w:after="0"/>
      </w:pPr>
      <w:r>
        <w:t>Query Complexity Control</w:t>
      </w:r>
    </w:p>
    <w:p>
      <w:pPr>
        <w:numPr>
          <w:ilvl w:val="2"/>
          <w:numId w:val="900"/>
        </w:numPr>
        <w:spacing w:before="0" w:after="0"/>
      </w:pPr>
      <w:r>
        <w:t>Authorization Challenges</w:t>
      </w:r>
    </w:p>
    <w:p>
      <w:pPr>
        <w:numPr>
          <w:ilvl w:val="1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Key Generation and Distribution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1"/>
          <w:numId w:val="900"/>
        </w:numPr>
        <w:spacing w:before="0" w:after="0"/>
      </w:pPr>
      <w:r>
        <w:t>Rate Limiting and Throttling</w:t>
      </w:r>
    </w:p>
    <w:p>
      <w:pPr>
        <w:numPr>
          <w:ilvl w:val="2"/>
          <w:numId w:val="900"/>
        </w:numPr>
        <w:spacing w:before="0" w:after="0"/>
      </w:pPr>
      <w:r>
        <w:t>Preventing Abuse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WebSocket Security</w:t>
      </w:r>
    </w:p>
    <w:p>
      <w:pPr>
        <w:numPr>
          <w:ilvl w:val="1"/>
          <w:numId w:val="900"/>
        </w:numPr>
        <w:spacing w:before="0" w:after="0"/>
      </w:pPr>
      <w:r>
        <w:t>WebSocket Handshake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Common Vulnerabilities</w:t>
      </w:r>
    </w:p>
    <w:p>
      <w:pPr>
        <w:numPr>
          <w:ilvl w:val="0"/>
          <w:numId w:val="900"/>
        </w:numPr>
        <w:spacing w:before="0" w:after="0"/>
      </w:pPr>
      <w:r>
        <w:t>HTTP Security Headers</w:t>
      </w:r>
    </w:p>
    <w:p>
      <w:pPr>
        <w:numPr>
          <w:ilvl w:val="1"/>
          <w:numId w:val="900"/>
        </w:numPr>
        <w:spacing w:before="0" w:after="0"/>
      </w:pPr>
      <w:r>
        <w:t>Content-Security-Policy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Enforcement and Reporting</w:t>
      </w:r>
    </w:p>
    <w:p>
      <w:pPr>
        <w:numPr>
          <w:ilvl w:val="1"/>
          <w:numId w:val="900"/>
        </w:numPr>
        <w:spacing w:before="0" w:after="0"/>
      </w:pPr>
      <w:r>
        <w:t>HTTP Strict-Transport-Security</w:t>
      </w:r>
    </w:p>
    <w:p>
      <w:pPr>
        <w:numPr>
          <w:ilvl w:val="2"/>
          <w:numId w:val="900"/>
        </w:numPr>
        <w:spacing w:before="0" w:after="0"/>
      </w:pPr>
      <w:r>
        <w:t>Preload Lists</w:t>
      </w:r>
    </w:p>
    <w:p>
      <w:pPr>
        <w:numPr>
          <w:ilvl w:val="2"/>
          <w:numId w:val="900"/>
        </w:numPr>
        <w:spacing w:before="0" w:after="0"/>
      </w:pPr>
      <w:r>
        <w:t>Implementation Best Practices</w:t>
      </w:r>
    </w:p>
    <w:p>
      <w:pPr>
        <w:numPr>
          <w:ilvl w:val="1"/>
          <w:numId w:val="900"/>
        </w:numPr>
        <w:spacing w:before="0" w:after="0"/>
      </w:pPr>
      <w:r>
        <w:t>X-Content-Type-Options</w:t>
      </w:r>
    </w:p>
    <w:p>
      <w:pPr>
        <w:numPr>
          <w:ilvl w:val="2"/>
          <w:numId w:val="900"/>
        </w:numPr>
        <w:spacing w:before="0" w:after="0"/>
      </w:pPr>
      <w:r>
        <w:t>MIME Sniffing Prevention</w:t>
      </w:r>
    </w:p>
    <w:p>
      <w:pPr>
        <w:numPr>
          <w:ilvl w:val="1"/>
          <w:numId w:val="900"/>
        </w:numPr>
        <w:spacing w:before="0" w:after="0"/>
      </w:pPr>
      <w:r>
        <w:t>Referrer-Policy</w:t>
      </w:r>
    </w:p>
    <w:p>
      <w:pPr>
        <w:numPr>
          <w:ilvl w:val="2"/>
          <w:numId w:val="900"/>
        </w:numPr>
        <w:spacing w:before="0" w:after="0"/>
      </w:pPr>
      <w:r>
        <w:t>Referrer Information Control</w:t>
      </w:r>
    </w:p>
    <w:p>
      <w:pPr>
        <w:numPr>
          <w:ilvl w:val="0"/>
          <w:numId w:val="900"/>
        </w:numPr>
        <w:spacing w:before="0" w:after="0"/>
      </w:pPr>
      <w:r>
        <w:t>Web Application Firewalls</w:t>
      </w:r>
    </w:p>
    <w:p>
      <w:pPr>
        <w:numPr>
          <w:ilvl w:val="1"/>
          <w:numId w:val="900"/>
        </w:numPr>
        <w:spacing w:before="0" w:after="0"/>
      </w:pPr>
      <w:r>
        <w:t>WAF Deployment Models</w:t>
      </w:r>
    </w:p>
    <w:p>
      <w:pPr>
        <w:numPr>
          <w:ilvl w:val="1"/>
          <w:numId w:val="900"/>
        </w:numPr>
        <w:spacing w:before="0" w:after="0"/>
      </w:pPr>
      <w:r>
        <w:t>Rule Sets and Customization</w:t>
      </w:r>
    </w:p>
    <w:p>
      <w:pPr>
        <w:numPr>
          <w:ilvl w:val="1"/>
          <w:numId w:val="900"/>
        </w:numPr>
        <w:spacing w:before="0" w:after="0"/>
      </w:pPr>
      <w:r>
        <w:t>Limitations of WAFs</w:t>
      </w:r>
    </w:p>
    <w:p>
      <w:pPr>
        <w:numPr>
          <w:ilvl w:val="0"/>
          <w:numId w:val="900"/>
        </w:numPr>
        <w:spacing w:before="0" w:after="0"/>
      </w:pPr>
      <w:r>
        <w:t>Subresource Integrity</w:t>
      </w:r>
    </w:p>
    <w:p>
      <w:pPr>
        <w:numPr>
          <w:ilvl w:val="1"/>
          <w:numId w:val="900"/>
        </w:numPr>
        <w:spacing w:before="0" w:after="0"/>
      </w:pPr>
      <w:r>
        <w:t>Integrity Attribute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Web Cache Poisoning</w:t>
      </w:r>
    </w:p>
    <w:p>
      <w:pPr>
        <w:numPr>
          <w:ilvl w:val="1"/>
          <w:numId w:val="900"/>
        </w:numPr>
        <w:spacing w:before="0" w:after="0"/>
      </w:pPr>
      <w:r>
        <w:t>Attack Techniques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HTTP Request Smuggling</w:t>
      </w:r>
    </w:p>
    <w:p>
      <w:pPr>
        <w:numPr>
          <w:ilvl w:val="1"/>
          <w:numId w:val="900"/>
        </w:numPr>
        <w:spacing w:before="0" w:after="0"/>
      </w:pPr>
      <w:r>
        <w:t>Exploitation Techniques</w:t>
      </w:r>
    </w:p>
    <w:p>
      <w:pPr>
        <w:numPr>
          <w:ilvl w:val="1"/>
          <w:numId w:val="900"/>
        </w:numPr>
        <w:spacing w:before="0" w:after="0"/>
      </w:pPr>
      <w:r>
        <w:t>Detection and Mitigation</w:t>
      </w:r>
    </w:p>
    <w:p>
      <w:pPr>
        <w:numPr>
          <w:ilvl w:val="0"/>
          <w:numId w:val="900"/>
        </w:numPr>
        <w:spacing w:before="0" w:after="0"/>
      </w:pPr>
      <w:r>
        <w:t>Software Supply Chain Security</w:t>
      </w:r>
    </w:p>
    <w:p>
      <w:pPr>
        <w:numPr>
          <w:ilvl w:val="1"/>
          <w:numId w:val="900"/>
        </w:numPr>
        <w:spacing w:before="0" w:after="0"/>
      </w:pPr>
      <w:r>
        <w:t>Dependency Confusion</w:t>
      </w:r>
    </w:p>
    <w:p>
      <w:pPr>
        <w:numPr>
          <w:ilvl w:val="2"/>
          <w:numId w:val="900"/>
        </w:numPr>
        <w:spacing w:before="0" w:after="0"/>
      </w:pPr>
      <w:r>
        <w:t>Package Namespace Attacks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Malicious Packages</w:t>
      </w:r>
    </w:p>
    <w:p>
      <w:pPr>
        <w:numPr>
          <w:ilvl w:val="2"/>
          <w:numId w:val="900"/>
        </w:numPr>
        <w:spacing w:before="0" w:after="0"/>
      </w:pPr>
      <w:r>
        <w:t>Package Repository Risks</w:t>
      </w:r>
    </w:p>
    <w:p>
      <w:pPr>
        <w:numPr>
          <w:ilvl w:val="2"/>
          <w:numId w:val="900"/>
        </w:numPr>
        <w:spacing w:before="0" w:after="0"/>
      </w:pPr>
      <w:r>
        <w:t>Detection and Response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