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Threat Modeling</w:t>
      </w:r>
    </w:p>
    <w:p>
      <w:pPr>
        <w:pStyle w:val="Heading1"/>
      </w:pPr>
      <w:r>
        <w:t>Introduction to Threat Modeling</w:t>
      </w:r>
    </w:p>
    <w:p>
      <w:pPr>
        <w:numPr>
          <w:ilvl w:val="0"/>
          <w:numId w:val="900"/>
        </w:numPr>
        <w:spacing w:before="0" w:after="0"/>
      </w:pPr>
      <w:r>
        <w:t>Defining Threat Modeling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Relationship to Other Security Practices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Proactive vs. Reactive Security</w:t>
      </w:r>
    </w:p>
    <w:p>
      <w:pPr>
        <w:numPr>
          <w:ilvl w:val="2"/>
          <w:numId w:val="900"/>
        </w:numPr>
        <w:spacing w:before="0" w:after="0"/>
      </w:pPr>
      <w:r>
        <w:t>Benefits of Proactive Security</w:t>
      </w:r>
    </w:p>
    <w:p>
      <w:pPr>
        <w:numPr>
          <w:ilvl w:val="2"/>
          <w:numId w:val="900"/>
        </w:numPr>
        <w:spacing w:before="0" w:after="0"/>
      </w:pPr>
      <w:r>
        <w:t>Limitations of Reactive Approaches</w:t>
      </w:r>
    </w:p>
    <w:p>
      <w:pPr>
        <w:numPr>
          <w:ilvl w:val="1"/>
          <w:numId w:val="900"/>
        </w:numPr>
        <w:spacing w:before="0" w:after="0"/>
      </w:pPr>
      <w:r>
        <w:t>Thinking Like an Attacker</w:t>
      </w:r>
    </w:p>
    <w:p>
      <w:pPr>
        <w:numPr>
          <w:ilvl w:val="2"/>
          <w:numId w:val="900"/>
        </w:numPr>
        <w:spacing w:before="0" w:after="0"/>
      </w:pPr>
      <w:r>
        <w:t>Adversary Mindset</w:t>
      </w:r>
    </w:p>
    <w:p>
      <w:pPr>
        <w:numPr>
          <w:ilvl w:val="2"/>
          <w:numId w:val="900"/>
        </w:numPr>
        <w:spacing w:before="0" w:after="0"/>
      </w:pPr>
      <w:r>
        <w:t>Common Attack Motivations</w:t>
      </w:r>
    </w:p>
    <w:p>
      <w:pPr>
        <w:numPr>
          <w:ilvl w:val="1"/>
          <w:numId w:val="900"/>
        </w:numPr>
        <w:spacing w:before="0" w:after="0"/>
      </w:pPr>
      <w:r>
        <w:t>Structured and Systematic Approach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Documentation and Traceability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Finding Flaws Early</w:t>
      </w:r>
    </w:p>
    <w:p>
      <w:pPr>
        <w:numPr>
          <w:ilvl w:val="2"/>
          <w:numId w:val="900"/>
        </w:numPr>
        <w:spacing w:before="0" w:after="0"/>
      </w:pPr>
      <w:r>
        <w:t>Cost of Early vs. Late Discovery</w:t>
      </w:r>
    </w:p>
    <w:p>
      <w:pPr>
        <w:numPr>
          <w:ilvl w:val="1"/>
          <w:numId w:val="900"/>
        </w:numPr>
        <w:spacing w:before="0" w:after="0"/>
      </w:pPr>
      <w:r>
        <w:t>Improving System Design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Reducing Attack Surface</w:t>
      </w:r>
    </w:p>
    <w:p>
      <w:pPr>
        <w:numPr>
          <w:ilvl w:val="1"/>
          <w:numId w:val="900"/>
        </w:numPr>
        <w:spacing w:before="0" w:after="0"/>
      </w:pPr>
      <w:r>
        <w:t>Prioritizing Security Work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1"/>
          <w:numId w:val="900"/>
        </w:numPr>
        <w:spacing w:before="0" w:after="0"/>
      </w:pPr>
      <w:r>
        <w:t>Enhancing Security Communication</w:t>
      </w:r>
    </w:p>
    <w:p>
      <w:pPr>
        <w:numPr>
          <w:ilvl w:val="2"/>
          <w:numId w:val="900"/>
        </w:numPr>
        <w:spacing w:before="0" w:after="0"/>
      </w:pPr>
      <w:r>
        <w:t>Cross-Team Collaboration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The Secure by Design Philosophy</w:t>
      </w:r>
    </w:p>
    <w:p>
      <w:pPr>
        <w:numPr>
          <w:ilvl w:val="1"/>
          <w:numId w:val="900"/>
        </w:numPr>
        <w:spacing w:before="0" w:after="0"/>
      </w:pPr>
      <w:r>
        <w:t>Principles of Secure Design</w:t>
      </w:r>
    </w:p>
    <w:p>
      <w:pPr>
        <w:numPr>
          <w:ilvl w:val="1"/>
          <w:numId w:val="900"/>
        </w:numPr>
        <w:spacing w:before="0" w:after="0"/>
      </w:pPr>
      <w:r>
        <w:t>Security as a Design Requirement</w:t>
      </w:r>
    </w:p>
    <w:p>
      <w:pPr>
        <w:numPr>
          <w:ilvl w:val="1"/>
          <w:numId w:val="900"/>
        </w:numPr>
        <w:spacing w:before="0" w:after="0"/>
      </w:pPr>
      <w:r>
        <w:t>Balancing Usability and Security</w:t>
      </w:r>
    </w:p>
    <w:p>
      <w:pPr>
        <w:pStyle w:val="Heading1"/>
      </w:pPr>
      <w:r>
        <w:t>The Threat Modeling Process Overview</w:t>
      </w:r>
    </w:p>
    <w:p>
      <w:pPr>
        <w:numPr>
          <w:ilvl w:val="0"/>
          <w:numId w:val="900"/>
        </w:numPr>
        <w:spacing w:before="0" w:after="0"/>
      </w:pPr>
      <w:r>
        <w:t>The Four Key Questions</w:t>
      </w:r>
    </w:p>
    <w:p>
      <w:pPr>
        <w:numPr>
          <w:ilvl w:val="1"/>
          <w:numId w:val="900"/>
        </w:numPr>
        <w:spacing w:before="0" w:after="0"/>
      </w:pPr>
      <w:r>
        <w:t>What are we working on?</w:t>
      </w:r>
    </w:p>
    <w:p>
      <w:pPr>
        <w:numPr>
          <w:ilvl w:val="2"/>
          <w:numId w:val="900"/>
        </w:numPr>
        <w:spacing w:before="0" w:after="0"/>
      </w:pPr>
      <w:r>
        <w:t>System Identification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1"/>
          <w:numId w:val="900"/>
        </w:numPr>
        <w:spacing w:before="0" w:after="0"/>
      </w:pPr>
      <w:r>
        <w:t>What can go wrong?</w:t>
      </w:r>
    </w:p>
    <w:p>
      <w:pPr>
        <w:numPr>
          <w:ilvl w:val="2"/>
          <w:numId w:val="900"/>
        </w:numPr>
        <w:spacing w:before="0" w:after="0"/>
      </w:pPr>
      <w:r>
        <w:t>Threat Enumeration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1"/>
          <w:numId w:val="900"/>
        </w:numPr>
        <w:spacing w:before="0" w:after="0"/>
      </w:pPr>
      <w:r>
        <w:t>What are we going to do about it?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Control Selection</w:t>
      </w:r>
    </w:p>
    <w:p>
      <w:pPr>
        <w:numPr>
          <w:ilvl w:val="1"/>
          <w:numId w:val="900"/>
        </w:numPr>
        <w:spacing w:before="0" w:after="0"/>
      </w:pPr>
      <w:r>
        <w:t>Did we do a good job?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Metrics and Feedback</w:t>
      </w:r>
    </w:p>
    <w:p>
      <w:pPr>
        <w:numPr>
          <w:ilvl w:val="0"/>
          <w:numId w:val="900"/>
        </w:numPr>
        <w:spacing w:before="0" w:after="0"/>
      </w:pPr>
      <w:r>
        <w:t>Common Process Models</w:t>
      </w:r>
    </w:p>
    <w:p>
      <w:pPr>
        <w:numPr>
          <w:ilvl w:val="1"/>
          <w:numId w:val="900"/>
        </w:numPr>
        <w:spacing w:before="0" w:after="0"/>
      </w:pPr>
      <w:r>
        <w:t>Microsoft SDL Threat Modeling Process</w:t>
      </w:r>
    </w:p>
    <w:p>
      <w:pPr>
        <w:numPr>
          <w:ilvl w:val="2"/>
          <w:numId w:val="900"/>
        </w:numPr>
        <w:spacing w:before="0" w:after="0"/>
      </w:pPr>
      <w:r>
        <w:t>Steps and Artifacts</w:t>
      </w:r>
    </w:p>
    <w:p>
      <w:pPr>
        <w:numPr>
          <w:ilvl w:val="2"/>
          <w:numId w:val="900"/>
        </w:numPr>
        <w:spacing w:before="0" w:after="0"/>
      </w:pPr>
      <w:r>
        <w:t>Integration with SDL Phases</w:t>
      </w:r>
    </w:p>
    <w:p>
      <w:pPr>
        <w:numPr>
          <w:ilvl w:val="1"/>
          <w:numId w:val="900"/>
        </w:numPr>
        <w:spacing w:before="0" w:after="0"/>
      </w:pPr>
      <w:r>
        <w:t>VAST Methodology</w:t>
      </w:r>
    </w:p>
    <w:p>
      <w:pPr>
        <w:numPr>
          <w:ilvl w:val="2"/>
          <w:numId w:val="900"/>
        </w:numPr>
        <w:spacing w:before="0" w:after="0"/>
      </w:pPr>
      <w:r>
        <w:t>Visual Modeling</w:t>
      </w:r>
    </w:p>
    <w:p>
      <w:pPr>
        <w:numPr>
          <w:ilvl w:val="2"/>
          <w:numId w:val="900"/>
        </w:numPr>
        <w:spacing w:before="0" w:after="0"/>
      </w:pPr>
      <w:r>
        <w:t>Agile Integration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pStyle w:val="Heading1"/>
      </w:pPr>
      <w:r>
        <w:t>System Decomposition and Modeling</w:t>
      </w:r>
    </w:p>
    <w:p>
      <w:pPr>
        <w:numPr>
          <w:ilvl w:val="0"/>
          <w:numId w:val="900"/>
        </w:numPr>
        <w:spacing w:before="0" w:after="0"/>
      </w:pPr>
      <w:r>
        <w:t>Defining the Scope</w:t>
      </w:r>
    </w:p>
    <w:p>
      <w:pPr>
        <w:numPr>
          <w:ilvl w:val="1"/>
          <w:numId w:val="900"/>
        </w:numPr>
        <w:spacing w:before="0" w:after="0"/>
      </w:pPr>
      <w:r>
        <w:t>Identifying System Boundaries</w:t>
      </w:r>
    </w:p>
    <w:p>
      <w:pPr>
        <w:numPr>
          <w:ilvl w:val="2"/>
          <w:numId w:val="900"/>
        </w:numPr>
        <w:spacing w:before="0" w:after="0"/>
      </w:pPr>
      <w:r>
        <w:t>Internal vs. External Components</w:t>
      </w:r>
    </w:p>
    <w:p>
      <w:pPr>
        <w:numPr>
          <w:ilvl w:val="2"/>
          <w:numId w:val="900"/>
        </w:numPr>
        <w:spacing w:before="0" w:after="0"/>
      </w:pPr>
      <w:r>
        <w:t>Third-Party Dependencies</w:t>
      </w:r>
    </w:p>
    <w:p>
      <w:pPr>
        <w:numPr>
          <w:ilvl w:val="1"/>
          <w:numId w:val="900"/>
        </w:numPr>
        <w:spacing w:before="0" w:after="0"/>
      </w:pPr>
      <w:r>
        <w:t>Determining the Level of Detail</w:t>
      </w:r>
    </w:p>
    <w:p>
      <w:pPr>
        <w:numPr>
          <w:ilvl w:val="2"/>
          <w:numId w:val="900"/>
        </w:numPr>
        <w:spacing w:before="0" w:after="0"/>
      </w:pPr>
      <w:r>
        <w:t>Granularity of Analysis</w:t>
      </w:r>
    </w:p>
    <w:p>
      <w:pPr>
        <w:numPr>
          <w:ilvl w:val="2"/>
          <w:numId w:val="900"/>
        </w:numPr>
        <w:spacing w:before="0" w:after="0"/>
      </w:pPr>
      <w:r>
        <w:t>Abstraction Levels</w:t>
      </w:r>
    </w:p>
    <w:p>
      <w:pPr>
        <w:numPr>
          <w:ilvl w:val="0"/>
          <w:numId w:val="900"/>
        </w:numPr>
        <w:spacing w:before="0" w:after="0"/>
      </w:pPr>
      <w:r>
        <w:t>Creating System Representations</w:t>
      </w:r>
    </w:p>
    <w:p>
      <w:pPr>
        <w:numPr>
          <w:ilvl w:val="1"/>
          <w:numId w:val="900"/>
        </w:numPr>
        <w:spacing w:before="0" w:after="0"/>
      </w:pPr>
      <w:r>
        <w:t>Data Flow Diagrams</w:t>
      </w:r>
    </w:p>
    <w:p>
      <w:pPr>
        <w:numPr>
          <w:ilvl w:val="2"/>
          <w:numId w:val="900"/>
        </w:numPr>
        <w:spacing w:before="0" w:after="0"/>
      </w:pPr>
      <w:r>
        <w:t>Key DFD Elements</w:t>
      </w:r>
    </w:p>
    <w:p>
      <w:pPr>
        <w:numPr>
          <w:ilvl w:val="3"/>
          <w:numId w:val="900"/>
        </w:numPr>
        <w:spacing w:before="0" w:after="0"/>
      </w:pPr>
      <w:r>
        <w:t>External Entities</w:t>
      </w:r>
    </w:p>
    <w:p>
      <w:pPr>
        <w:numPr>
          <w:ilvl w:val="3"/>
          <w:numId w:val="900"/>
        </w:numPr>
        <w:spacing w:before="0" w:after="0"/>
      </w:pPr>
      <w:r>
        <w:t>Processes</w:t>
      </w:r>
    </w:p>
    <w:p>
      <w:pPr>
        <w:numPr>
          <w:ilvl w:val="3"/>
          <w:numId w:val="900"/>
        </w:numPr>
        <w:spacing w:before="0" w:after="0"/>
      </w:pPr>
      <w:r>
        <w:t>Data Stores</w:t>
      </w:r>
    </w:p>
    <w:p>
      <w:pPr>
        <w:numPr>
          <w:ilvl w:val="3"/>
          <w:numId w:val="900"/>
        </w:numPr>
        <w:spacing w:before="0" w:after="0"/>
      </w:pPr>
      <w:r>
        <w:t>Data Flows</w:t>
      </w:r>
    </w:p>
    <w:p>
      <w:pPr>
        <w:numPr>
          <w:ilvl w:val="2"/>
          <w:numId w:val="900"/>
        </w:numPr>
        <w:spacing w:before="0" w:after="0"/>
      </w:pPr>
      <w:r>
        <w:t>Numbering and Labeling Conventions</w:t>
      </w:r>
    </w:p>
    <w:p>
      <w:pPr>
        <w:numPr>
          <w:ilvl w:val="2"/>
          <w:numId w:val="900"/>
        </w:numPr>
        <w:spacing w:before="0" w:after="0"/>
      </w:pPr>
      <w:r>
        <w:t>DFD Levels</w:t>
      </w:r>
    </w:p>
    <w:p>
      <w:pPr>
        <w:numPr>
          <w:ilvl w:val="3"/>
          <w:numId w:val="900"/>
        </w:numPr>
        <w:spacing w:before="0" w:after="0"/>
      </w:pPr>
      <w:r>
        <w:t>Context Diagrams</w:t>
      </w:r>
    </w:p>
    <w:p>
      <w:pPr>
        <w:numPr>
          <w:ilvl w:val="3"/>
          <w:numId w:val="900"/>
        </w:numPr>
        <w:spacing w:before="0" w:after="0"/>
      </w:pPr>
      <w:r>
        <w:t>Level 1 Diagrams</w:t>
      </w:r>
    </w:p>
    <w:p>
      <w:pPr>
        <w:numPr>
          <w:ilvl w:val="3"/>
          <w:numId w:val="900"/>
        </w:numPr>
        <w:spacing w:before="0" w:after="0"/>
      </w:pPr>
      <w:r>
        <w:t>Lower Level Decomposition</w:t>
      </w:r>
    </w:p>
    <w:p>
      <w:pPr>
        <w:numPr>
          <w:ilvl w:val="2"/>
          <w:numId w:val="900"/>
        </w:numPr>
        <w:spacing w:before="0" w:after="0"/>
      </w:pPr>
      <w:r>
        <w:t>Common Pitfalls in DFDs</w:t>
      </w:r>
    </w:p>
    <w:p>
      <w:pPr>
        <w:numPr>
          <w:ilvl w:val="1"/>
          <w:numId w:val="900"/>
        </w:numPr>
        <w:spacing w:before="0" w:after="0"/>
      </w:pPr>
      <w:r>
        <w:t>Process Flow Diagrams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Sequence of Operations</w:t>
      </w:r>
    </w:p>
    <w:p>
      <w:pPr>
        <w:numPr>
          <w:ilvl w:val="1"/>
          <w:numId w:val="900"/>
        </w:numPr>
        <w:spacing w:before="0" w:after="0"/>
      </w:pPr>
      <w:r>
        <w:t>Call Graphs</w:t>
      </w:r>
    </w:p>
    <w:p>
      <w:pPr>
        <w:numPr>
          <w:ilvl w:val="2"/>
          <w:numId w:val="900"/>
        </w:numPr>
        <w:spacing w:before="0" w:after="0"/>
      </w:pPr>
      <w:r>
        <w:t>Function Call Relationships</w:t>
      </w:r>
    </w:p>
    <w:p>
      <w:pPr>
        <w:numPr>
          <w:ilvl w:val="2"/>
          <w:numId w:val="900"/>
        </w:numPr>
        <w:spacing w:before="0" w:after="0"/>
      </w:pPr>
      <w:r>
        <w:t>Mapping Code to Architecture</w:t>
      </w:r>
    </w:p>
    <w:p>
      <w:pPr>
        <w:numPr>
          <w:ilvl w:val="0"/>
          <w:numId w:val="900"/>
        </w:numPr>
        <w:spacing w:before="0" w:after="0"/>
      </w:pPr>
      <w:r>
        <w:t>Identifying Key System Components</w:t>
      </w:r>
    </w:p>
    <w:p>
      <w:pPr>
        <w:numPr>
          <w:ilvl w:val="1"/>
          <w:numId w:val="900"/>
        </w:numPr>
        <w:spacing w:before="0" w:after="0"/>
      </w:pPr>
      <w:r>
        <w:t>Trust Boundaries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Identifying Trust Boundary Crossings</w:t>
      </w:r>
    </w:p>
    <w:p>
      <w:pPr>
        <w:numPr>
          <w:ilvl w:val="1"/>
          <w:numId w:val="900"/>
        </w:numPr>
        <w:spacing w:before="0" w:after="0"/>
      </w:pPr>
      <w:r>
        <w:t>Entry and Exit Points</w:t>
      </w:r>
    </w:p>
    <w:p>
      <w:pPr>
        <w:numPr>
          <w:ilvl w:val="2"/>
          <w:numId w:val="900"/>
        </w:numPr>
        <w:spacing w:before="0" w:after="0"/>
      </w:pPr>
      <w:r>
        <w:t>User Interfaces</w:t>
      </w:r>
    </w:p>
    <w:p>
      <w:pPr>
        <w:numPr>
          <w:ilvl w:val="2"/>
          <w:numId w:val="900"/>
        </w:numPr>
        <w:spacing w:before="0" w:after="0"/>
      </w:pPr>
      <w:r>
        <w:t>APIs and Endpoints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1"/>
          <w:numId w:val="900"/>
        </w:numPr>
        <w:spacing w:before="0" w:after="0"/>
      </w:pPr>
      <w:r>
        <w:t>Privileged Code</w:t>
      </w:r>
    </w:p>
    <w:p>
      <w:pPr>
        <w:numPr>
          <w:ilvl w:val="2"/>
          <w:numId w:val="900"/>
        </w:numPr>
        <w:spacing w:before="0" w:after="0"/>
      </w:pPr>
      <w:r>
        <w:t>Elevated Permissions</w:t>
      </w:r>
    </w:p>
    <w:p>
      <w:pPr>
        <w:numPr>
          <w:ilvl w:val="2"/>
          <w:numId w:val="900"/>
        </w:numPr>
        <w:spacing w:before="0" w:after="0"/>
      </w:pPr>
      <w:r>
        <w:t>Sensitive Operations</w:t>
      </w:r>
    </w:p>
    <w:p>
      <w:pPr>
        <w:numPr>
          <w:ilvl w:val="1"/>
          <w:numId w:val="900"/>
        </w:numPr>
        <w:spacing w:before="0" w:after="0"/>
      </w:pPr>
      <w:r>
        <w:t>Sensitive Data</w:t>
      </w:r>
    </w:p>
    <w:p>
      <w:pPr>
        <w:numPr>
          <w:ilvl w:val="2"/>
          <w:numId w:val="900"/>
        </w:numPr>
        <w:spacing w:before="0" w:after="0"/>
      </w:pPr>
      <w:r>
        <w:t>Personally Identifiable Information</w:t>
      </w:r>
    </w:p>
    <w:p>
      <w:pPr>
        <w:numPr>
          <w:ilvl w:val="2"/>
          <w:numId w:val="900"/>
        </w:numPr>
        <w:spacing w:before="0" w:after="0"/>
      </w:pPr>
      <w:r>
        <w:t>Authentication Credentials</w:t>
      </w:r>
    </w:p>
    <w:p>
      <w:pPr>
        <w:numPr>
          <w:ilvl w:val="2"/>
          <w:numId w:val="900"/>
        </w:numPr>
        <w:spacing w:before="0" w:after="0"/>
      </w:pPr>
      <w:r>
        <w:t>Cryptographic Keys</w:t>
      </w:r>
    </w:p>
    <w:p>
      <w:pPr>
        <w:numPr>
          <w:ilvl w:val="0"/>
          <w:numId w:val="900"/>
        </w:numPr>
        <w:spacing w:before="0" w:after="0"/>
      </w:pPr>
      <w:r>
        <w:t>Identifying Assets</w:t>
      </w:r>
    </w:p>
    <w:p>
      <w:pPr>
        <w:numPr>
          <w:ilvl w:val="1"/>
          <w:numId w:val="900"/>
        </w:numPr>
        <w:spacing w:before="0" w:after="0"/>
      </w:pPr>
      <w:r>
        <w:t>Data Assets</w:t>
      </w:r>
    </w:p>
    <w:p>
      <w:pPr>
        <w:numPr>
          <w:ilvl w:val="2"/>
          <w:numId w:val="900"/>
        </w:numPr>
        <w:spacing w:before="0" w:after="0"/>
      </w:pPr>
      <w:r>
        <w:t>Confidential Data</w:t>
      </w:r>
    </w:p>
    <w:p>
      <w:pPr>
        <w:numPr>
          <w:ilvl w:val="2"/>
          <w:numId w:val="900"/>
        </w:numPr>
        <w:spacing w:before="0" w:after="0"/>
      </w:pPr>
      <w:r>
        <w:t>Integrity-Critical Data</w:t>
      </w:r>
    </w:p>
    <w:p>
      <w:pPr>
        <w:numPr>
          <w:ilvl w:val="1"/>
          <w:numId w:val="900"/>
        </w:numPr>
        <w:spacing w:before="0" w:after="0"/>
      </w:pPr>
      <w:r>
        <w:t>Business Assets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Brand Reputation</w:t>
      </w:r>
    </w:p>
    <w:p>
      <w:pPr>
        <w:numPr>
          <w:ilvl w:val="1"/>
          <w:numId w:val="900"/>
        </w:numPr>
        <w:spacing w:before="0" w:after="0"/>
      </w:pPr>
      <w:r>
        <w:t>System Assets</w:t>
      </w:r>
    </w:p>
    <w:p>
      <w:pPr>
        <w:numPr>
          <w:ilvl w:val="2"/>
          <w:numId w:val="900"/>
        </w:numPr>
        <w:spacing w:before="0" w:after="0"/>
      </w:pPr>
      <w:r>
        <w:t>Infrastructure Components</w:t>
      </w:r>
    </w:p>
    <w:p>
      <w:pPr>
        <w:numPr>
          <w:ilvl w:val="2"/>
          <w:numId w:val="900"/>
        </w:numPr>
        <w:spacing w:before="0" w:after="0"/>
      </w:pPr>
      <w:r>
        <w:t>Application Services</w:t>
      </w:r>
    </w:p>
    <w:p>
      <w:pPr>
        <w:pStyle w:val="Heading1"/>
      </w:pPr>
      <w:r>
        <w:t>Threat Identification and Enumeration</w:t>
      </w:r>
    </w:p>
    <w:p>
      <w:pPr>
        <w:numPr>
          <w:ilvl w:val="0"/>
          <w:numId w:val="900"/>
        </w:numPr>
        <w:spacing w:before="0" w:after="0"/>
      </w:pPr>
      <w:r>
        <w:t>Threat Identification Methodologies</w:t>
      </w:r>
    </w:p>
    <w:p>
      <w:pPr>
        <w:numPr>
          <w:ilvl w:val="1"/>
          <w:numId w:val="900"/>
        </w:numPr>
        <w:spacing w:before="0" w:after="0"/>
      </w:pPr>
      <w:r>
        <w:t>Attacker-Centric Approaches</w:t>
      </w:r>
    </w:p>
    <w:p>
      <w:pPr>
        <w:numPr>
          <w:ilvl w:val="2"/>
          <w:numId w:val="900"/>
        </w:numPr>
        <w:spacing w:before="0" w:after="0"/>
      </w:pPr>
      <w:r>
        <w:t>Adversary Profiles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1"/>
          <w:numId w:val="900"/>
        </w:numPr>
        <w:spacing w:before="0" w:after="0"/>
      </w:pPr>
      <w:r>
        <w:t>Asset-Centric Approaches</w:t>
      </w:r>
    </w:p>
    <w:p>
      <w:pPr>
        <w:numPr>
          <w:ilvl w:val="2"/>
          <w:numId w:val="900"/>
        </w:numPr>
        <w:spacing w:before="0" w:after="0"/>
      </w:pPr>
      <w:r>
        <w:t>Asset Value Assessment</w:t>
      </w:r>
    </w:p>
    <w:p>
      <w:pPr>
        <w:numPr>
          <w:ilvl w:val="2"/>
          <w:numId w:val="900"/>
        </w:numPr>
        <w:spacing w:before="0" w:after="0"/>
      </w:pPr>
      <w:r>
        <w:t>Asset Exposure Analysis</w:t>
      </w:r>
    </w:p>
    <w:p>
      <w:pPr>
        <w:numPr>
          <w:ilvl w:val="1"/>
          <w:numId w:val="900"/>
        </w:numPr>
        <w:spacing w:before="0" w:after="0"/>
      </w:pPr>
      <w:r>
        <w:t>Software-Centric Approaches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Component Mapping</w:t>
      </w:r>
    </w:p>
    <w:p>
      <w:pPr>
        <w:numPr>
          <w:ilvl w:val="0"/>
          <w:numId w:val="900"/>
        </w:numPr>
        <w:spacing w:before="0" w:after="0"/>
      </w:pPr>
      <w:r>
        <w:t>The STRIDE Framework</w:t>
      </w:r>
    </w:p>
    <w:p>
      <w:pPr>
        <w:numPr>
          <w:ilvl w:val="1"/>
          <w:numId w:val="900"/>
        </w:numPr>
        <w:spacing w:before="0" w:after="0"/>
      </w:pPr>
      <w:r>
        <w:t>Spoofing Identity</w:t>
      </w:r>
    </w:p>
    <w:p>
      <w:pPr>
        <w:numPr>
          <w:ilvl w:val="2"/>
          <w:numId w:val="900"/>
        </w:numPr>
        <w:spacing w:before="0" w:after="0"/>
      </w:pPr>
      <w:r>
        <w:t>Authentication Weaknesses</w:t>
      </w:r>
    </w:p>
    <w:p>
      <w:pPr>
        <w:numPr>
          <w:ilvl w:val="2"/>
          <w:numId w:val="900"/>
        </w:numPr>
        <w:spacing w:before="0" w:after="0"/>
      </w:pPr>
      <w:r>
        <w:t>Impersonation Attacks</w:t>
      </w:r>
    </w:p>
    <w:p>
      <w:pPr>
        <w:numPr>
          <w:ilvl w:val="1"/>
          <w:numId w:val="900"/>
        </w:numPr>
        <w:spacing w:before="0" w:after="0"/>
      </w:pPr>
      <w:r>
        <w:t>Tampering with Data</w:t>
      </w:r>
    </w:p>
    <w:p>
      <w:pPr>
        <w:numPr>
          <w:ilvl w:val="2"/>
          <w:numId w:val="900"/>
        </w:numPr>
        <w:spacing w:before="0" w:after="0"/>
      </w:pPr>
      <w:r>
        <w:t>Data Integrity Violations</w:t>
      </w:r>
    </w:p>
    <w:p>
      <w:pPr>
        <w:numPr>
          <w:ilvl w:val="2"/>
          <w:numId w:val="900"/>
        </w:numPr>
        <w:spacing w:before="0" w:after="0"/>
      </w:pPr>
      <w:r>
        <w:t>Unauthorized Modifications</w:t>
      </w:r>
    </w:p>
    <w:p>
      <w:pPr>
        <w:numPr>
          <w:ilvl w:val="1"/>
          <w:numId w:val="900"/>
        </w:numPr>
        <w:spacing w:before="0" w:after="0"/>
      </w:pPr>
      <w:r>
        <w:t>Repudiation</w:t>
      </w:r>
    </w:p>
    <w:p>
      <w:pPr>
        <w:numPr>
          <w:ilvl w:val="2"/>
          <w:numId w:val="900"/>
        </w:numPr>
        <w:spacing w:before="0" w:after="0"/>
      </w:pPr>
      <w:r>
        <w:t>Lack of Audit Trails</w:t>
      </w:r>
    </w:p>
    <w:p>
      <w:pPr>
        <w:numPr>
          <w:ilvl w:val="2"/>
          <w:numId w:val="900"/>
        </w:numPr>
        <w:spacing w:before="0" w:after="0"/>
      </w:pPr>
      <w:r>
        <w:t>Non-Repudiation Mechanisms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Data Leakage</w:t>
      </w:r>
    </w:p>
    <w:p>
      <w:pPr>
        <w:numPr>
          <w:ilvl w:val="2"/>
          <w:numId w:val="900"/>
        </w:numPr>
        <w:spacing w:before="0" w:after="0"/>
      </w:pPr>
      <w:r>
        <w:t>Privacy Violations</w:t>
      </w:r>
    </w:p>
    <w:p>
      <w:pPr>
        <w:numPr>
          <w:ilvl w:val="1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1"/>
          <w:numId w:val="900"/>
        </w:numPr>
        <w:spacing w:before="0" w:after="0"/>
      </w:pPr>
      <w:r>
        <w:t>Elevation of Privilege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Bypass of Authorization</w:t>
      </w:r>
    </w:p>
    <w:p>
      <w:pPr>
        <w:numPr>
          <w:ilvl w:val="0"/>
          <w:numId w:val="900"/>
        </w:numPr>
        <w:spacing w:before="0" w:after="0"/>
      </w:pPr>
      <w:r>
        <w:t>Other Threat Enumeration Frameworks</w:t>
      </w:r>
    </w:p>
    <w:p>
      <w:pPr>
        <w:numPr>
          <w:ilvl w:val="1"/>
          <w:numId w:val="900"/>
        </w:numPr>
        <w:spacing w:before="0" w:after="0"/>
      </w:pPr>
      <w:r>
        <w:t>PASTA</w:t>
      </w:r>
    </w:p>
    <w:p>
      <w:pPr>
        <w:numPr>
          <w:ilvl w:val="2"/>
          <w:numId w:val="900"/>
        </w:numPr>
        <w:spacing w:before="0" w:after="0"/>
      </w:pPr>
      <w:r>
        <w:t>Attack Simulation</w:t>
      </w:r>
    </w:p>
    <w:p>
      <w:pPr>
        <w:numPr>
          <w:ilvl w:val="2"/>
          <w:numId w:val="900"/>
        </w:numPr>
        <w:spacing w:before="0" w:after="0"/>
      </w:pPr>
      <w:r>
        <w:t>Threat Analysis Steps</w:t>
      </w:r>
    </w:p>
    <w:p>
      <w:pPr>
        <w:numPr>
          <w:ilvl w:val="1"/>
          <w:numId w:val="900"/>
        </w:numPr>
        <w:spacing w:before="0" w:after="0"/>
      </w:pPr>
      <w:r>
        <w:t>LINDDUN</w:t>
      </w:r>
    </w:p>
    <w:p>
      <w:pPr>
        <w:numPr>
          <w:ilvl w:val="2"/>
          <w:numId w:val="900"/>
        </w:numPr>
        <w:spacing w:before="0" w:after="0"/>
      </w:pPr>
      <w:r>
        <w:t>Privacy Threats</w:t>
      </w:r>
    </w:p>
    <w:p>
      <w:pPr>
        <w:numPr>
          <w:ilvl w:val="2"/>
          <w:numId w:val="900"/>
        </w:numPr>
        <w:spacing w:before="0" w:after="0"/>
      </w:pPr>
      <w:r>
        <w:t>Mapping to DFDs</w:t>
      </w:r>
    </w:p>
    <w:p>
      <w:pPr>
        <w:numPr>
          <w:ilvl w:val="1"/>
          <w:numId w:val="900"/>
        </w:numPr>
        <w:spacing w:before="0" w:after="0"/>
      </w:pPr>
      <w:r>
        <w:t>TRIKE</w:t>
      </w:r>
    </w:p>
    <w:p>
      <w:pPr>
        <w:numPr>
          <w:ilvl w:val="2"/>
          <w:numId w:val="900"/>
        </w:numPr>
        <w:spacing w:before="0" w:after="0"/>
      </w:pPr>
      <w:r>
        <w:t>Risk Management Focus</w:t>
      </w:r>
    </w:p>
    <w:p>
      <w:pPr>
        <w:numPr>
          <w:ilvl w:val="2"/>
          <w:numId w:val="900"/>
        </w:numPr>
        <w:spacing w:before="0" w:after="0"/>
      </w:pPr>
      <w:r>
        <w:t>Asset and Actor Modeling</w:t>
      </w:r>
    </w:p>
    <w:p>
      <w:pPr>
        <w:numPr>
          <w:ilvl w:val="1"/>
          <w:numId w:val="900"/>
        </w:numPr>
        <w:spacing w:before="0" w:after="0"/>
      </w:pPr>
      <w:r>
        <w:t>OCTAVE</w:t>
      </w:r>
    </w:p>
    <w:p>
      <w:pPr>
        <w:numPr>
          <w:ilvl w:val="2"/>
          <w:numId w:val="900"/>
        </w:numPr>
        <w:spacing w:before="0" w:after="0"/>
      </w:pPr>
      <w:r>
        <w:t>Organizational Risk Assessment</w:t>
      </w:r>
    </w:p>
    <w:p>
      <w:pPr>
        <w:numPr>
          <w:ilvl w:val="2"/>
          <w:numId w:val="900"/>
        </w:numPr>
        <w:spacing w:before="0" w:after="0"/>
      </w:pPr>
      <w:r>
        <w:t>Asset-Driven Analysis</w:t>
      </w:r>
    </w:p>
    <w:p>
      <w:pPr>
        <w:numPr>
          <w:ilvl w:val="0"/>
          <w:numId w:val="900"/>
        </w:numPr>
        <w:spacing w:before="0" w:after="0"/>
      </w:pPr>
      <w:r>
        <w:t>Using Attack Trees</w:t>
      </w:r>
    </w:p>
    <w:p>
      <w:pPr>
        <w:numPr>
          <w:ilvl w:val="1"/>
          <w:numId w:val="900"/>
        </w:numPr>
        <w:spacing w:before="0" w:after="0"/>
      </w:pPr>
      <w:r>
        <w:t>Defining a Root Goal</w:t>
      </w:r>
    </w:p>
    <w:p>
      <w:pPr>
        <w:numPr>
          <w:ilvl w:val="1"/>
          <w:numId w:val="900"/>
        </w:numPr>
        <w:spacing w:before="0" w:after="0"/>
      </w:pPr>
      <w:r>
        <w:t>Decomposing into Sub-Goals</w:t>
      </w:r>
    </w:p>
    <w:p>
      <w:pPr>
        <w:numPr>
          <w:ilvl w:val="1"/>
          <w:numId w:val="900"/>
        </w:numPr>
        <w:spacing w:before="0" w:after="0"/>
      </w:pPr>
      <w:r>
        <w:t>Identifying Leaf Nodes</w:t>
      </w:r>
    </w:p>
    <w:p>
      <w:pPr>
        <w:numPr>
          <w:ilvl w:val="1"/>
          <w:numId w:val="900"/>
        </w:numPr>
        <w:spacing w:before="0" w:after="0"/>
      </w:pPr>
      <w:r>
        <w:t>AND/OR Conditions</w:t>
      </w:r>
    </w:p>
    <w:p>
      <w:pPr>
        <w:numPr>
          <w:ilvl w:val="1"/>
          <w:numId w:val="900"/>
        </w:numPr>
        <w:spacing w:before="0" w:after="0"/>
      </w:pPr>
      <w:r>
        <w:t>Visualizing Attack Paths</w:t>
      </w:r>
    </w:p>
    <w:p>
      <w:pPr>
        <w:numPr>
          <w:ilvl w:val="0"/>
          <w:numId w:val="900"/>
        </w:numPr>
        <w:spacing w:before="0" w:after="0"/>
      </w:pPr>
      <w:r>
        <w:t>Threat Libraries and Knowledge Bases</w:t>
      </w:r>
    </w:p>
    <w:p>
      <w:pPr>
        <w:numPr>
          <w:ilvl w:val="1"/>
          <w:numId w:val="900"/>
        </w:numPr>
        <w:spacing w:before="0" w:after="0"/>
      </w:pPr>
      <w:r>
        <w:t>CAPEC</w:t>
      </w:r>
    </w:p>
    <w:p>
      <w:pPr>
        <w:numPr>
          <w:ilvl w:val="2"/>
          <w:numId w:val="900"/>
        </w:numPr>
        <w:spacing w:before="0" w:after="0"/>
      </w:pPr>
      <w:r>
        <w:t>Attack Pattern Catalog</w:t>
      </w:r>
    </w:p>
    <w:p>
      <w:pPr>
        <w:numPr>
          <w:ilvl w:val="2"/>
          <w:numId w:val="900"/>
        </w:numPr>
        <w:spacing w:before="0" w:after="0"/>
      </w:pPr>
      <w:r>
        <w:t>Usage in Threat Modeling</w:t>
      </w:r>
    </w:p>
    <w:p>
      <w:pPr>
        <w:numPr>
          <w:ilvl w:val="1"/>
          <w:numId w:val="900"/>
        </w:numPr>
        <w:spacing w:before="0" w:after="0"/>
      </w:pPr>
      <w:r>
        <w:t>MITRE ATT&amp;CK Framework</w:t>
      </w:r>
    </w:p>
    <w:p>
      <w:pPr>
        <w:numPr>
          <w:ilvl w:val="2"/>
          <w:numId w:val="900"/>
        </w:numPr>
        <w:spacing w:before="0" w:after="0"/>
      </w:pPr>
      <w:r>
        <w:t>Tactics and Techniques</w:t>
      </w:r>
    </w:p>
    <w:p>
      <w:pPr>
        <w:numPr>
          <w:ilvl w:val="2"/>
          <w:numId w:val="900"/>
        </w:numPr>
        <w:spacing w:before="0" w:after="0"/>
      </w:pPr>
      <w:r>
        <w:t>Mapping to Real-World Attacks</w:t>
      </w:r>
    </w:p>
    <w:p>
      <w:pPr>
        <w:pStyle w:val="Heading1"/>
      </w:pPr>
      <w:r>
        <w:t>Threat Analysis and Risk Assessment</w:t>
      </w:r>
    </w:p>
    <w:p>
      <w:pPr>
        <w:numPr>
          <w:ilvl w:val="0"/>
          <w:numId w:val="900"/>
        </w:numPr>
        <w:spacing w:before="0" w:after="0"/>
      </w:pPr>
      <w:r>
        <w:t>Risk Assessment and Prioritization</w:t>
      </w:r>
    </w:p>
    <w:p>
      <w:pPr>
        <w:numPr>
          <w:ilvl w:val="1"/>
          <w:numId w:val="900"/>
        </w:numPr>
        <w:spacing w:before="0" w:after="0"/>
      </w:pPr>
      <w:r>
        <w:t>Qualitative vs. Quantitative Analysis</w:t>
      </w:r>
    </w:p>
    <w:p>
      <w:pPr>
        <w:numPr>
          <w:ilvl w:val="2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Example Scoring Systems</w:t>
      </w:r>
    </w:p>
    <w:p>
      <w:pPr>
        <w:numPr>
          <w:ilvl w:val="1"/>
          <w:numId w:val="900"/>
        </w:numPr>
        <w:spacing w:before="0" w:after="0"/>
      </w:pPr>
      <w:r>
        <w:t>The DREAD Model</w:t>
      </w:r>
    </w:p>
    <w:p>
      <w:pPr>
        <w:numPr>
          <w:ilvl w:val="2"/>
          <w:numId w:val="900"/>
        </w:numPr>
        <w:spacing w:before="0" w:after="0"/>
      </w:pPr>
      <w:r>
        <w:t>Damage Potential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Exploitability</w:t>
      </w:r>
    </w:p>
    <w:p>
      <w:pPr>
        <w:numPr>
          <w:ilvl w:val="2"/>
          <w:numId w:val="900"/>
        </w:numPr>
        <w:spacing w:before="0" w:after="0"/>
      </w:pPr>
      <w:r>
        <w:t>Affected Users</w:t>
      </w:r>
    </w:p>
    <w:p>
      <w:pPr>
        <w:numPr>
          <w:ilvl w:val="2"/>
          <w:numId w:val="900"/>
        </w:numPr>
        <w:spacing w:before="0" w:after="0"/>
      </w:pPr>
      <w:r>
        <w:t>Discoverability</w:t>
      </w:r>
    </w:p>
    <w:p>
      <w:pPr>
        <w:numPr>
          <w:ilvl w:val="2"/>
          <w:numId w:val="900"/>
        </w:numPr>
        <w:spacing w:before="0" w:after="0"/>
      </w:pPr>
      <w:r>
        <w:t>Calculating DREAD Scores</w:t>
      </w:r>
    </w:p>
    <w:p>
      <w:pPr>
        <w:numPr>
          <w:ilvl w:val="1"/>
          <w:numId w:val="900"/>
        </w:numPr>
        <w:spacing w:before="0" w:after="0"/>
      </w:pPr>
      <w:r>
        <w:t>CVSS</w:t>
      </w:r>
    </w:p>
    <w:p>
      <w:pPr>
        <w:numPr>
          <w:ilvl w:val="2"/>
          <w:numId w:val="900"/>
        </w:numPr>
        <w:spacing w:before="0" w:after="0"/>
      </w:pPr>
      <w:r>
        <w:t>Base Metrics</w:t>
      </w:r>
    </w:p>
    <w:p>
      <w:pPr>
        <w:numPr>
          <w:ilvl w:val="2"/>
          <w:numId w:val="900"/>
        </w:numPr>
        <w:spacing w:before="0" w:after="0"/>
      </w:pPr>
      <w:r>
        <w:t>Temporal Metrics</w:t>
      </w:r>
    </w:p>
    <w:p>
      <w:pPr>
        <w:numPr>
          <w:ilvl w:val="2"/>
          <w:numId w:val="900"/>
        </w:numPr>
        <w:spacing w:before="0" w:after="0"/>
      </w:pPr>
      <w:r>
        <w:t>Environmental Metrics</w:t>
      </w:r>
    </w:p>
    <w:p>
      <w:pPr>
        <w:numPr>
          <w:ilvl w:val="2"/>
          <w:numId w:val="900"/>
        </w:numPr>
        <w:spacing w:before="0" w:after="0"/>
      </w:pPr>
      <w:r>
        <w:t>Scoring Vulnerabilities</w:t>
      </w:r>
    </w:p>
    <w:p>
      <w:pPr>
        <w:numPr>
          <w:ilvl w:val="1"/>
          <w:numId w:val="900"/>
        </w:numPr>
        <w:spacing w:before="0" w:after="0"/>
      </w:pPr>
      <w:r>
        <w:t>Custom Risk Rating Systems</w:t>
      </w:r>
    </w:p>
    <w:p>
      <w:pPr>
        <w:numPr>
          <w:ilvl w:val="2"/>
          <w:numId w:val="900"/>
        </w:numPr>
        <w:spacing w:before="0" w:after="0"/>
      </w:pPr>
      <w:r>
        <w:t>Organization-Specific Criteria</w:t>
      </w:r>
    </w:p>
    <w:p>
      <w:pPr>
        <w:numPr>
          <w:ilvl w:val="2"/>
          <w:numId w:val="900"/>
        </w:numPr>
        <w:spacing w:before="0" w:after="0"/>
      </w:pPr>
      <w:r>
        <w:t>Calibration and Consistency</w:t>
      </w:r>
    </w:p>
    <w:p>
      <w:pPr>
        <w:numPr>
          <w:ilvl w:val="0"/>
          <w:numId w:val="900"/>
        </w:numPr>
        <w:spacing w:before="0" w:after="0"/>
      </w:pPr>
      <w:r>
        <w:t>Developing Mitigations and Countermeasures</w:t>
      </w:r>
    </w:p>
    <w:p>
      <w:pPr>
        <w:numPr>
          <w:ilvl w:val="1"/>
          <w:numId w:val="900"/>
        </w:numPr>
        <w:spacing w:before="0" w:after="0"/>
      </w:pPr>
      <w:r>
        <w:t>The Four Mitigation Strategies</w:t>
      </w:r>
    </w:p>
    <w:p>
      <w:pPr>
        <w:numPr>
          <w:ilvl w:val="2"/>
          <w:numId w:val="900"/>
        </w:numPr>
        <w:spacing w:before="0" w:after="0"/>
      </w:pPr>
      <w:r>
        <w:t>Reduce</w:t>
      </w:r>
    </w:p>
    <w:p>
      <w:pPr>
        <w:numPr>
          <w:ilvl w:val="3"/>
          <w:numId w:val="900"/>
        </w:numPr>
        <w:spacing w:before="0" w:after="0"/>
      </w:pPr>
      <w:r>
        <w:t>Technical Controls</w:t>
      </w:r>
    </w:p>
    <w:p>
      <w:pPr>
        <w:numPr>
          <w:ilvl w:val="3"/>
          <w:numId w:val="900"/>
        </w:numPr>
        <w:spacing w:before="0" w:after="0"/>
      </w:pPr>
      <w:r>
        <w:t>Process Controls</w:t>
      </w:r>
    </w:p>
    <w:p>
      <w:pPr>
        <w:numPr>
          <w:ilvl w:val="2"/>
          <w:numId w:val="900"/>
        </w:numPr>
        <w:spacing w:before="0" w:after="0"/>
      </w:pPr>
      <w:r>
        <w:t>Eliminate</w:t>
      </w:r>
    </w:p>
    <w:p>
      <w:pPr>
        <w:numPr>
          <w:ilvl w:val="3"/>
          <w:numId w:val="900"/>
        </w:numPr>
        <w:spacing w:before="0" w:after="0"/>
      </w:pPr>
      <w:r>
        <w:t>Architectural Changes</w:t>
      </w:r>
    </w:p>
    <w:p>
      <w:pPr>
        <w:numPr>
          <w:ilvl w:val="3"/>
          <w:numId w:val="900"/>
        </w:numPr>
        <w:spacing w:before="0" w:after="0"/>
      </w:pPr>
      <w:r>
        <w:t>Feature Removal</w:t>
      </w:r>
    </w:p>
    <w:p>
      <w:pPr>
        <w:numPr>
          <w:ilvl w:val="2"/>
          <w:numId w:val="900"/>
        </w:numPr>
        <w:spacing w:before="0" w:after="0"/>
      </w:pPr>
      <w:r>
        <w:t>Transfer</w:t>
      </w:r>
    </w:p>
    <w:p>
      <w:pPr>
        <w:numPr>
          <w:ilvl w:val="3"/>
          <w:numId w:val="900"/>
        </w:numPr>
        <w:spacing w:before="0" w:after="0"/>
      </w:pPr>
      <w:r>
        <w:t>Third-Party Risk Management</w:t>
      </w:r>
    </w:p>
    <w:p>
      <w:pPr>
        <w:numPr>
          <w:ilvl w:val="3"/>
          <w:numId w:val="900"/>
        </w:numPr>
        <w:spacing w:before="0" w:after="0"/>
      </w:pPr>
      <w:r>
        <w:t>Contractual Protections</w:t>
      </w:r>
    </w:p>
    <w:p>
      <w:pPr>
        <w:numPr>
          <w:ilvl w:val="2"/>
          <w:numId w:val="900"/>
        </w:numPr>
        <w:spacing w:before="0" w:after="0"/>
      </w:pPr>
      <w:r>
        <w:t>Accept</w:t>
      </w:r>
    </w:p>
    <w:p>
      <w:pPr>
        <w:numPr>
          <w:ilvl w:val="3"/>
          <w:numId w:val="900"/>
        </w:numPr>
        <w:spacing w:before="0" w:after="0"/>
      </w:pPr>
      <w:r>
        <w:t>Risk Acceptance Criteria</w:t>
      </w:r>
    </w:p>
    <w:p>
      <w:pPr>
        <w:numPr>
          <w:ilvl w:val="3"/>
          <w:numId w:val="900"/>
        </w:numPr>
        <w:spacing w:before="0" w:after="0"/>
      </w:pPr>
      <w:r>
        <w:t>Documentation of Accepted Risks</w:t>
      </w:r>
    </w:p>
    <w:p>
      <w:pPr>
        <w:numPr>
          <w:ilvl w:val="0"/>
          <w:numId w:val="900"/>
        </w:numPr>
        <w:spacing w:before="0" w:after="0"/>
      </w:pPr>
      <w:r>
        <w:t>Types of Security Controls</w:t>
      </w:r>
    </w:p>
    <w:p>
      <w:pPr>
        <w:numPr>
          <w:ilvl w:val="1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1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Deterrent Controls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Warning Banners</w:t>
      </w:r>
    </w:p>
    <w:p>
      <w:pPr>
        <w:numPr>
          <w:ilvl w:val="0"/>
          <w:numId w:val="900"/>
        </w:numPr>
        <w:spacing w:before="0" w:after="0"/>
      </w:pPr>
      <w:r>
        <w:t>Mapping Controls to Threats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Functional Security Requirements</w:t>
      </w:r>
    </w:p>
    <w:p>
      <w:pPr>
        <w:numPr>
          <w:ilvl w:val="2"/>
          <w:numId w:val="900"/>
        </w:numPr>
        <w:spacing w:before="0" w:after="0"/>
      </w:pPr>
      <w:r>
        <w:t>Non-Functional Security Requirements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Architectural Changes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pStyle w:val="Heading1"/>
      </w:pPr>
      <w:r>
        <w:t>Validation and Verification</w:t>
      </w:r>
    </w:p>
    <w:p>
      <w:pPr>
        <w:numPr>
          <w:ilvl w:val="0"/>
          <w:numId w:val="900"/>
        </w:numPr>
        <w:spacing w:before="0" w:after="0"/>
      </w:pPr>
      <w:r>
        <w:t>Reviewing the Threat Model</w:t>
      </w:r>
    </w:p>
    <w:p>
      <w:pPr>
        <w:numPr>
          <w:ilvl w:val="1"/>
          <w:numId w:val="900"/>
        </w:numPr>
        <w:spacing w:before="0" w:after="0"/>
      </w:pPr>
      <w:r>
        <w:t>Peer Review Process</w:t>
      </w:r>
    </w:p>
    <w:p>
      <w:pPr>
        <w:numPr>
          <w:ilvl w:val="2"/>
          <w:numId w:val="900"/>
        </w:numPr>
        <w:spacing w:before="0" w:after="0"/>
      </w:pPr>
      <w:r>
        <w:t>Review Checklists</w:t>
      </w:r>
    </w:p>
    <w:p>
      <w:pPr>
        <w:numPr>
          <w:ilvl w:val="2"/>
          <w:numId w:val="900"/>
        </w:numPr>
        <w:spacing w:before="0" w:after="0"/>
      </w:pPr>
      <w:r>
        <w:t>Cross-Disciplinary Reviews</w:t>
      </w:r>
    </w:p>
    <w:p>
      <w:pPr>
        <w:numPr>
          <w:ilvl w:val="1"/>
          <w:numId w:val="900"/>
        </w:numPr>
        <w:spacing w:before="0" w:after="0"/>
      </w:pPr>
      <w:r>
        <w:t>Validating Assumptions</w:t>
      </w:r>
    </w:p>
    <w:p>
      <w:pPr>
        <w:numPr>
          <w:ilvl w:val="2"/>
          <w:numId w:val="900"/>
        </w:numPr>
        <w:spacing w:before="0" w:after="0"/>
      </w:pPr>
      <w:r>
        <w:t>Documenting Assumptions</w:t>
      </w:r>
    </w:p>
    <w:p>
      <w:pPr>
        <w:numPr>
          <w:ilvl w:val="2"/>
          <w:numId w:val="900"/>
        </w:numPr>
        <w:spacing w:before="0" w:after="0"/>
      </w:pPr>
      <w:r>
        <w:t>Testing Assumptions</w:t>
      </w:r>
    </w:p>
    <w:p>
      <w:pPr>
        <w:numPr>
          <w:ilvl w:val="1"/>
          <w:numId w:val="900"/>
        </w:numPr>
        <w:spacing w:before="0" w:after="0"/>
      </w:pPr>
      <w:r>
        <w:t>Ensuring Completeness and Accuracy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0"/>
          <w:numId w:val="900"/>
        </w:numPr>
        <w:spacing w:before="0" w:after="0"/>
      </w:pPr>
      <w:r>
        <w:t>Tracking and Managing Mitigations</w:t>
      </w:r>
    </w:p>
    <w:p>
      <w:pPr>
        <w:numPr>
          <w:ilvl w:val="1"/>
          <w:numId w:val="900"/>
        </w:numPr>
        <w:spacing w:before="0" w:after="0"/>
      </w:pPr>
      <w:r>
        <w:t>Creating Security Tickets</w:t>
      </w:r>
    </w:p>
    <w:p>
      <w:pPr>
        <w:numPr>
          <w:ilvl w:val="2"/>
          <w:numId w:val="900"/>
        </w:numPr>
        <w:spacing w:before="0" w:after="0"/>
      </w:pPr>
      <w:r>
        <w:t>Issue Tracking Systems</w:t>
      </w:r>
    </w:p>
    <w:p>
      <w:pPr>
        <w:numPr>
          <w:ilvl w:val="2"/>
          <w:numId w:val="900"/>
        </w:numPr>
        <w:spacing w:before="0" w:after="0"/>
      </w:pPr>
      <w:r>
        <w:t>Linking Threats to Tickets</w:t>
      </w:r>
    </w:p>
    <w:p>
      <w:pPr>
        <w:numPr>
          <w:ilvl w:val="1"/>
          <w:numId w:val="900"/>
        </w:numPr>
        <w:spacing w:before="0" w:after="0"/>
      </w:pPr>
      <w:r>
        <w:t>Assigning Ownership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Verifying Implementation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0"/>
          <w:numId w:val="900"/>
        </w:numPr>
        <w:spacing w:before="0" w:after="0"/>
      </w:pPr>
      <w:r>
        <w:t>Measuring Success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Number of Threats Identified</w:t>
      </w:r>
    </w:p>
    <w:p>
      <w:pPr>
        <w:numPr>
          <w:ilvl w:val="2"/>
          <w:numId w:val="900"/>
        </w:numPr>
        <w:spacing w:before="0" w:after="0"/>
      </w:pPr>
      <w:r>
        <w:t>Mitigation Completion Rate</w:t>
      </w:r>
    </w:p>
    <w:p>
      <w:pPr>
        <w:numPr>
          <w:ilvl w:val="1"/>
          <w:numId w:val="900"/>
        </w:numPr>
        <w:spacing w:before="0" w:after="0"/>
      </w:pPr>
      <w:r>
        <w:t>Reduction in Security Bugs</w:t>
      </w:r>
    </w:p>
    <w:p>
      <w:pPr>
        <w:numPr>
          <w:ilvl w:val="2"/>
          <w:numId w:val="900"/>
        </w:numPr>
        <w:spacing w:before="0" w:after="0"/>
      </w:pPr>
      <w:r>
        <w:t>Tracking Defect Trends</w:t>
      </w:r>
    </w:p>
    <w:p>
      <w:pPr>
        <w:numPr>
          <w:ilvl w:val="2"/>
          <w:numId w:val="900"/>
        </w:numPr>
        <w:spacing w:before="0" w:after="0"/>
      </w:pPr>
      <w:r>
        <w:t>Post-Release Defect Analysis</w:t>
      </w:r>
    </w:p>
    <w:p>
      <w:pPr>
        <w:numPr>
          <w:ilvl w:val="1"/>
          <w:numId w:val="900"/>
        </w:numPr>
        <w:spacing w:before="0" w:after="0"/>
      </w:pPr>
      <w:r>
        <w:t>Coverage of Critical Applications</w:t>
      </w:r>
    </w:p>
    <w:p>
      <w:pPr>
        <w:numPr>
          <w:ilvl w:val="2"/>
          <w:numId w:val="900"/>
        </w:numPr>
        <w:spacing w:before="0" w:after="0"/>
      </w:pPr>
      <w:r>
        <w:t>Application Inventory</w:t>
      </w:r>
    </w:p>
    <w:p>
      <w:pPr>
        <w:numPr>
          <w:ilvl w:val="2"/>
          <w:numId w:val="900"/>
        </w:numPr>
        <w:spacing w:before="0" w:after="0"/>
      </w:pPr>
      <w:r>
        <w:t>Threat Model Coverage Metrics</w:t>
      </w:r>
    </w:p>
    <w:p>
      <w:pPr>
        <w:numPr>
          <w:ilvl w:val="0"/>
          <w:numId w:val="900"/>
        </w:numPr>
        <w:spacing w:before="0" w:after="0"/>
      </w:pPr>
      <w:r>
        <w:t>The Feedback Loop and Continuous Improvement</w:t>
      </w:r>
    </w:p>
    <w:p>
      <w:pPr>
        <w:numPr>
          <w:ilvl w:val="1"/>
          <w:numId w:val="900"/>
        </w:numPr>
        <w:spacing w:before="0" w:after="0"/>
      </w:pPr>
      <w:r>
        <w:t>Updating the Threat Model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Learning from Security Incidents</w:t>
      </w:r>
    </w:p>
    <w:p>
      <w:pPr>
        <w:numPr>
          <w:ilvl w:val="2"/>
          <w:numId w:val="900"/>
        </w:numPr>
        <w:spacing w:before="0" w:after="0"/>
      </w:pPr>
      <w:r>
        <w:t>Post-Incident Reviews</w:t>
      </w:r>
    </w:p>
    <w:p>
      <w:pPr>
        <w:numPr>
          <w:ilvl w:val="2"/>
          <w:numId w:val="900"/>
        </w:numPr>
        <w:spacing w:before="0" w:after="0"/>
      </w:pPr>
      <w:r>
        <w:t>Incorporating Lessons Learned</w:t>
      </w:r>
    </w:p>
    <w:p>
      <w:pPr>
        <w:pStyle w:val="Heading1"/>
      </w:pPr>
      <w:r>
        <w:t>Integrating Threat Modeling into the Development Lifecycle</w:t>
      </w:r>
    </w:p>
    <w:p>
      <w:pPr>
        <w:numPr>
          <w:ilvl w:val="0"/>
          <w:numId w:val="900"/>
        </w:numPr>
        <w:spacing w:before="0" w:after="0"/>
      </w:pPr>
      <w:r>
        <w:t>Threat Modeling in Different Methodologies</w:t>
      </w:r>
    </w:p>
    <w:p>
      <w:pPr>
        <w:numPr>
          <w:ilvl w:val="1"/>
          <w:numId w:val="900"/>
        </w:numPr>
        <w:spacing w:before="0" w:after="0"/>
      </w:pPr>
      <w:r>
        <w:t>Waterfall</w:t>
      </w:r>
    </w:p>
    <w:p>
      <w:pPr>
        <w:numPr>
          <w:ilvl w:val="2"/>
          <w:numId w:val="900"/>
        </w:numPr>
        <w:spacing w:before="0" w:after="0"/>
      </w:pPr>
      <w:r>
        <w:t>Threat Modeling in Design Phase</w:t>
      </w:r>
    </w:p>
    <w:p>
      <w:pPr>
        <w:numPr>
          <w:ilvl w:val="2"/>
          <w:numId w:val="900"/>
        </w:numPr>
        <w:spacing w:before="0" w:after="0"/>
      </w:pPr>
      <w:r>
        <w:t>Handoffs to Implementation</w:t>
      </w:r>
    </w:p>
    <w:p>
      <w:pPr>
        <w:numPr>
          <w:ilvl w:val="1"/>
          <w:numId w:val="900"/>
        </w:numPr>
        <w:spacing w:before="0" w:after="0"/>
      </w:pPr>
      <w:r>
        <w:t>Agile and Scrum</w:t>
      </w:r>
    </w:p>
    <w:p>
      <w:pPr>
        <w:numPr>
          <w:ilvl w:val="2"/>
          <w:numId w:val="900"/>
        </w:numPr>
        <w:spacing w:before="0" w:after="0"/>
      </w:pPr>
      <w:r>
        <w:t>Threat Modeling in Sprints</w:t>
      </w:r>
    </w:p>
    <w:p>
      <w:pPr>
        <w:numPr>
          <w:ilvl w:val="2"/>
          <w:numId w:val="900"/>
        </w:numPr>
        <w:spacing w:before="0" w:after="0"/>
      </w:pPr>
      <w:r>
        <w:t>Backlog Integration</w:t>
      </w:r>
    </w:p>
    <w:p>
      <w:pPr>
        <w:numPr>
          <w:ilvl w:val="1"/>
          <w:numId w:val="900"/>
        </w:numPr>
        <w:spacing w:before="0" w:after="0"/>
      </w:pPr>
      <w:r>
        <w:t>DevOps</w:t>
      </w:r>
    </w:p>
    <w:p>
      <w:pPr>
        <w:numPr>
          <w:ilvl w:val="2"/>
          <w:numId w:val="900"/>
        </w:numPr>
        <w:spacing w:before="0" w:after="0"/>
      </w:pPr>
      <w:r>
        <w:t>Continuous Threat Modeling</w:t>
      </w:r>
    </w:p>
    <w:p>
      <w:pPr>
        <w:numPr>
          <w:ilvl w:val="2"/>
          <w:numId w:val="900"/>
        </w:numPr>
        <w:spacing w:before="0" w:after="0"/>
      </w:pPr>
      <w:r>
        <w:t>Automation Opportunities</w:t>
      </w:r>
    </w:p>
    <w:p>
      <w:pPr>
        <w:numPr>
          <w:ilvl w:val="0"/>
          <w:numId w:val="900"/>
        </w:numPr>
        <w:spacing w:before="0" w:after="0"/>
      </w:pPr>
      <w:r>
        <w:t>Timing the Threat Modeling Activities</w:t>
      </w:r>
    </w:p>
    <w:p>
      <w:pPr>
        <w:numPr>
          <w:ilvl w:val="1"/>
          <w:numId w:val="900"/>
        </w:numPr>
        <w:spacing w:before="0" w:after="0"/>
      </w:pPr>
      <w:r>
        <w:t>During Design and Architecture Phase</w:t>
      </w:r>
    </w:p>
    <w:p>
      <w:pPr>
        <w:numPr>
          <w:ilvl w:val="2"/>
          <w:numId w:val="900"/>
        </w:numPr>
        <w:spacing w:before="0" w:after="0"/>
      </w:pPr>
      <w:r>
        <w:t>Initial Threat Model Creation</w:t>
      </w:r>
    </w:p>
    <w:p>
      <w:pPr>
        <w:numPr>
          <w:ilvl w:val="2"/>
          <w:numId w:val="900"/>
        </w:numPr>
        <w:spacing w:before="0" w:after="0"/>
      </w:pPr>
      <w:r>
        <w:t>Design Review Integration</w:t>
      </w:r>
    </w:p>
    <w:p>
      <w:pPr>
        <w:numPr>
          <w:ilvl w:val="1"/>
          <w:numId w:val="900"/>
        </w:numPr>
        <w:spacing w:before="0" w:after="0"/>
      </w:pPr>
      <w:r>
        <w:t>During Sprint Planning</w:t>
      </w:r>
    </w:p>
    <w:p>
      <w:pPr>
        <w:numPr>
          <w:ilvl w:val="2"/>
          <w:numId w:val="900"/>
        </w:numPr>
        <w:spacing w:before="0" w:after="0"/>
      </w:pPr>
      <w:r>
        <w:t>User Story Threat Analysis</w:t>
      </w:r>
    </w:p>
    <w:p>
      <w:pPr>
        <w:numPr>
          <w:ilvl w:val="2"/>
          <w:numId w:val="900"/>
        </w:numPr>
        <w:spacing w:before="0" w:after="0"/>
      </w:pPr>
      <w:r>
        <w:t>Acceptance Criteria for Security</w:t>
      </w:r>
    </w:p>
    <w:p>
      <w:pPr>
        <w:numPr>
          <w:ilvl w:val="1"/>
          <w:numId w:val="900"/>
        </w:numPr>
        <w:spacing w:before="0" w:after="0"/>
      </w:pPr>
      <w:r>
        <w:t>As a Continuous Activity</w:t>
      </w:r>
    </w:p>
    <w:p>
      <w:pPr>
        <w:numPr>
          <w:ilvl w:val="2"/>
          <w:numId w:val="900"/>
        </w:numPr>
        <w:spacing w:before="0" w:after="0"/>
      </w:pPr>
      <w:r>
        <w:t>Ongoing Updates</w:t>
      </w:r>
    </w:p>
    <w:p>
      <w:pPr>
        <w:numPr>
          <w:ilvl w:val="2"/>
          <w:numId w:val="900"/>
        </w:numPr>
        <w:spacing w:before="0" w:after="0"/>
      </w:pPr>
      <w:r>
        <w:t>Integration with Change Management</w:t>
      </w:r>
    </w:p>
    <w:p>
      <w:pPr>
        <w:numPr>
          <w:ilvl w:val="0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Security Champions</w:t>
      </w:r>
    </w:p>
    <w:p>
      <w:pPr>
        <w:numPr>
          <w:ilvl w:val="2"/>
          <w:numId w:val="900"/>
        </w:numPr>
        <w:spacing w:before="0" w:after="0"/>
      </w:pPr>
      <w:r>
        <w:t>Advocacy and Training</w:t>
      </w:r>
    </w:p>
    <w:p>
      <w:pPr>
        <w:numPr>
          <w:ilvl w:val="2"/>
          <w:numId w:val="900"/>
        </w:numPr>
        <w:spacing w:before="0" w:after="0"/>
      </w:pPr>
      <w:r>
        <w:t>Liaison Role</w:t>
      </w:r>
    </w:p>
    <w:p>
      <w:pPr>
        <w:numPr>
          <w:ilvl w:val="1"/>
          <w:numId w:val="900"/>
        </w:numPr>
        <w:spacing w:before="0" w:after="0"/>
      </w:pPr>
      <w:r>
        <w:t>Developers and Engineers</w:t>
      </w:r>
    </w:p>
    <w:p>
      <w:pPr>
        <w:numPr>
          <w:ilvl w:val="2"/>
          <w:numId w:val="900"/>
        </w:numPr>
        <w:spacing w:before="0" w:after="0"/>
      </w:pPr>
      <w:r>
        <w:t>Model Creation and Maintenance</w:t>
      </w:r>
    </w:p>
    <w:p>
      <w:pPr>
        <w:numPr>
          <w:ilvl w:val="2"/>
          <w:numId w:val="900"/>
        </w:numPr>
        <w:spacing w:before="0" w:after="0"/>
      </w:pPr>
      <w:r>
        <w:t>Implementing Mitigations</w:t>
      </w:r>
    </w:p>
    <w:p>
      <w:pPr>
        <w:numPr>
          <w:ilvl w:val="1"/>
          <w:numId w:val="900"/>
        </w:numPr>
        <w:spacing w:before="0" w:after="0"/>
      </w:pPr>
      <w:r>
        <w:t>Architects</w:t>
      </w:r>
    </w:p>
    <w:p>
      <w:pPr>
        <w:numPr>
          <w:ilvl w:val="2"/>
          <w:numId w:val="900"/>
        </w:numPr>
        <w:spacing w:before="0" w:after="0"/>
      </w:pPr>
      <w:r>
        <w:t>System Design Oversight</w:t>
      </w:r>
    </w:p>
    <w:p>
      <w:pPr>
        <w:numPr>
          <w:ilvl w:val="2"/>
          <w:numId w:val="900"/>
        </w:numPr>
        <w:spacing w:before="0" w:after="0"/>
      </w:pPr>
      <w:r>
        <w:t>Threat Model Review</w:t>
      </w:r>
    </w:p>
    <w:p>
      <w:pPr>
        <w:numPr>
          <w:ilvl w:val="1"/>
          <w:numId w:val="900"/>
        </w:numPr>
        <w:spacing w:before="0" w:after="0"/>
      </w:pPr>
      <w:r>
        <w:t>Security Professionals</w:t>
      </w:r>
    </w:p>
    <w:p>
      <w:pPr>
        <w:numPr>
          <w:ilvl w:val="2"/>
          <w:numId w:val="900"/>
        </w:numPr>
        <w:spacing w:before="0" w:after="0"/>
      </w:pPr>
      <w:r>
        <w:t>Facilitation and Guidance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Product Owners</w:t>
      </w:r>
    </w:p>
    <w:p>
      <w:pPr>
        <w:numPr>
          <w:ilvl w:val="2"/>
          <w:numId w:val="900"/>
        </w:numPr>
        <w:spacing w:before="0" w:after="0"/>
      </w:pPr>
      <w:r>
        <w:t>Prioritization of Security Work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Domain-Specific Threat Modeling</w:t>
      </w:r>
    </w:p>
    <w:p>
      <w:pPr>
        <w:numPr>
          <w:ilvl w:val="0"/>
          <w:numId w:val="900"/>
        </w:numPr>
        <w:spacing w:before="0" w:after="0"/>
      </w:pPr>
      <w:r>
        <w:t>Web Applications</w:t>
      </w:r>
    </w:p>
    <w:p>
      <w:pPr>
        <w:numPr>
          <w:ilvl w:val="1"/>
          <w:numId w:val="900"/>
        </w:numPr>
        <w:spacing w:before="0" w:after="0"/>
      </w:pPr>
      <w:r>
        <w:t>Common Web Threats</w:t>
      </w:r>
    </w:p>
    <w:p>
      <w:pPr>
        <w:numPr>
          <w:ilvl w:val="2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Cross-Site Request Forgery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Web-Specific Controls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Secure Headers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Platform-Specific Threats</w:t>
      </w:r>
    </w:p>
    <w:p>
      <w:pPr>
        <w:numPr>
          <w:ilvl w:val="2"/>
          <w:numId w:val="900"/>
        </w:numPr>
        <w:spacing w:before="0" w:after="0"/>
      </w:pPr>
      <w:r>
        <w:t>iOS Security Model</w:t>
      </w:r>
    </w:p>
    <w:p>
      <w:pPr>
        <w:numPr>
          <w:ilvl w:val="2"/>
          <w:numId w:val="900"/>
        </w:numPr>
        <w:spacing w:before="0" w:after="0"/>
      </w:pPr>
      <w:r>
        <w:t>Android Security Model</w:t>
      </w:r>
    </w:p>
    <w:p>
      <w:pPr>
        <w:numPr>
          <w:ilvl w:val="1"/>
          <w:numId w:val="900"/>
        </w:numPr>
        <w:spacing w:before="0" w:after="0"/>
      </w:pPr>
      <w:r>
        <w:t>Mobile Data Protection</w:t>
      </w:r>
    </w:p>
    <w:p>
      <w:pPr>
        <w:numPr>
          <w:ilvl w:val="2"/>
          <w:numId w:val="900"/>
        </w:numPr>
        <w:spacing w:before="0" w:after="0"/>
      </w:pPr>
      <w:r>
        <w:t>Data at Rest</w:t>
      </w:r>
    </w:p>
    <w:p>
      <w:pPr>
        <w:numPr>
          <w:ilvl w:val="2"/>
          <w:numId w:val="900"/>
        </w:numPr>
        <w:spacing w:before="0" w:after="0"/>
      </w:pPr>
      <w:r>
        <w:t>Data in Transit</w:t>
      </w:r>
    </w:p>
    <w:p>
      <w:pPr>
        <w:numPr>
          <w:ilvl w:val="2"/>
          <w:numId w:val="900"/>
        </w:numPr>
        <w:spacing w:before="0" w:after="0"/>
      </w:pPr>
      <w:r>
        <w:t>App Store Security</w:t>
      </w:r>
    </w:p>
    <w:p>
      <w:pPr>
        <w:numPr>
          <w:ilvl w:val="0"/>
          <w:numId w:val="900"/>
        </w:numPr>
        <w:spacing w:before="0" w:after="0"/>
      </w:pPr>
      <w:r>
        <w:t>Cloud Infrastructure</w:t>
      </w:r>
    </w:p>
    <w:p>
      <w:pPr>
        <w:numPr>
          <w:ilvl w:val="1"/>
          <w:numId w:val="900"/>
        </w:numPr>
        <w:spacing w:before="0" w:after="0"/>
      </w:pPr>
      <w:r>
        <w:t>Infrastructure as a Service Threats</w:t>
      </w:r>
    </w:p>
    <w:p>
      <w:pPr>
        <w:numPr>
          <w:ilvl w:val="1"/>
          <w:numId w:val="900"/>
        </w:numPr>
        <w:spacing w:before="0" w:after="0"/>
      </w:pPr>
      <w:r>
        <w:t>Platform as a Service Threats</w:t>
      </w:r>
    </w:p>
    <w:p>
      <w:pPr>
        <w:numPr>
          <w:ilvl w:val="1"/>
          <w:numId w:val="900"/>
        </w:numPr>
        <w:spacing w:before="0" w:after="0"/>
      </w:pPr>
      <w:r>
        <w:t>Software as a Service Threats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Customer Responsibilities</w:t>
      </w:r>
    </w:p>
    <w:p>
      <w:pPr>
        <w:numPr>
          <w:ilvl w:val="0"/>
          <w:numId w:val="900"/>
        </w:numPr>
        <w:spacing w:before="0" w:after="0"/>
      </w:pPr>
      <w:r>
        <w:t>Internet of Things and Embedded Systems</w:t>
      </w:r>
    </w:p>
    <w:p>
      <w:pPr>
        <w:numPr>
          <w:ilvl w:val="1"/>
          <w:numId w:val="900"/>
        </w:numPr>
        <w:spacing w:before="0" w:after="0"/>
      </w:pPr>
      <w:r>
        <w:t>Device Constraints</w:t>
      </w:r>
    </w:p>
    <w:p>
      <w:pPr>
        <w:numPr>
          <w:ilvl w:val="2"/>
          <w:numId w:val="900"/>
        </w:numPr>
        <w:spacing w:before="0" w:after="0"/>
      </w:pPr>
      <w:r>
        <w:t>Limited Processing Power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Physical Security Considerations</w:t>
      </w:r>
    </w:p>
    <w:p>
      <w:pPr>
        <w:numPr>
          <w:ilvl w:val="2"/>
          <w:numId w:val="900"/>
        </w:numPr>
        <w:spacing w:before="0" w:after="0"/>
      </w:pPr>
      <w:r>
        <w:t>Tamper Resistance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0"/>
          <w:numId w:val="900"/>
        </w:numPr>
        <w:spacing w:before="0" w:after="0"/>
      </w:pPr>
      <w:r>
        <w:t>Machine Learning and AI Systems</w:t>
      </w:r>
    </w:p>
    <w:p>
      <w:pPr>
        <w:numPr>
          <w:ilvl w:val="1"/>
          <w:numId w:val="900"/>
        </w:numPr>
        <w:spacing w:before="0" w:after="0"/>
      </w:pPr>
      <w:r>
        <w:t>Model Poisoning</w:t>
      </w:r>
    </w:p>
    <w:p>
      <w:pPr>
        <w:numPr>
          <w:ilvl w:val="1"/>
          <w:numId w:val="900"/>
        </w:numPr>
        <w:spacing w:before="0" w:after="0"/>
      </w:pPr>
      <w:r>
        <w:t>Data Integrity Attacks</w:t>
      </w:r>
    </w:p>
    <w:p>
      <w:pPr>
        <w:numPr>
          <w:ilvl w:val="1"/>
          <w:numId w:val="900"/>
        </w:numPr>
        <w:spacing w:before="0" w:after="0"/>
      </w:pPr>
      <w:r>
        <w:t>Adversarial Examples</w:t>
      </w:r>
    </w:p>
    <w:p>
      <w:pPr>
        <w:numPr>
          <w:ilvl w:val="1"/>
          <w:numId w:val="900"/>
        </w:numPr>
        <w:spacing w:before="0" w:after="0"/>
      </w:pPr>
      <w:r>
        <w:t>Privacy Attacks</w:t>
      </w:r>
    </w:p>
    <w:p>
      <w:pPr>
        <w:pStyle w:val="Heading1"/>
      </w:pPr>
      <w:r>
        <w:t>Tooling and Automation</w:t>
      </w:r>
    </w:p>
    <w:p>
      <w:pPr>
        <w:numPr>
          <w:ilvl w:val="0"/>
          <w:numId w:val="900"/>
        </w:numPr>
        <w:spacing w:before="0" w:after="0"/>
      </w:pPr>
      <w:r>
        <w:t>Diagramming Tools</w:t>
      </w:r>
    </w:p>
    <w:p>
      <w:pPr>
        <w:numPr>
          <w:ilvl w:val="1"/>
          <w:numId w:val="900"/>
        </w:numPr>
        <w:spacing w:before="0" w:after="0"/>
      </w:pPr>
      <w:r>
        <w:t>General Purpose Tools</w:t>
      </w:r>
    </w:p>
    <w:p>
      <w:pPr>
        <w:numPr>
          <w:ilvl w:val="2"/>
          <w:numId w:val="900"/>
        </w:numPr>
        <w:spacing w:before="0" w:after="0"/>
      </w:pPr>
      <w:r>
        <w:t>Visio</w:t>
      </w:r>
    </w:p>
    <w:p>
      <w:pPr>
        <w:numPr>
          <w:ilvl w:val="2"/>
          <w:numId w:val="900"/>
        </w:numPr>
        <w:spacing w:before="0" w:after="0"/>
      </w:pPr>
      <w:r>
        <w:t>Lucidchart</w:t>
      </w:r>
    </w:p>
    <w:p>
      <w:pPr>
        <w:numPr>
          <w:ilvl w:val="2"/>
          <w:numId w:val="900"/>
        </w:numPr>
        <w:spacing w:before="0" w:after="0"/>
      </w:pPr>
      <w:r>
        <w:t>Draw.io</w:t>
      </w:r>
    </w:p>
    <w:p>
      <w:pPr>
        <w:numPr>
          <w:ilvl w:val="1"/>
          <w:numId w:val="900"/>
        </w:numPr>
        <w:spacing w:before="0" w:after="0"/>
      </w:pPr>
      <w:r>
        <w:t>Features and Limitations</w:t>
      </w:r>
    </w:p>
    <w:p>
      <w:pPr>
        <w:numPr>
          <w:ilvl w:val="1"/>
          <w:numId w:val="900"/>
        </w:numPr>
        <w:spacing w:before="0" w:after="0"/>
      </w:pPr>
      <w:r>
        <w:t>Collaboration Capabilities</w:t>
      </w:r>
    </w:p>
    <w:p>
      <w:pPr>
        <w:numPr>
          <w:ilvl w:val="0"/>
          <w:numId w:val="900"/>
        </w:numPr>
        <w:spacing w:before="0" w:after="0"/>
      </w:pPr>
      <w:r>
        <w:t>Specialized Threat Modeling Tools</w:t>
      </w:r>
    </w:p>
    <w:p>
      <w:pPr>
        <w:numPr>
          <w:ilvl w:val="1"/>
          <w:numId w:val="900"/>
        </w:numPr>
        <w:spacing w:before="0" w:after="0"/>
      </w:pPr>
      <w:r>
        <w:t>Microsoft Threat Modeling Tool</w:t>
      </w:r>
    </w:p>
    <w:p>
      <w:pPr>
        <w:numPr>
          <w:ilvl w:val="1"/>
          <w:numId w:val="900"/>
        </w:numPr>
        <w:spacing w:before="0" w:after="0"/>
      </w:pPr>
      <w:r>
        <w:t>OWASP Threat Dragon</w:t>
      </w:r>
    </w:p>
    <w:p>
      <w:pPr>
        <w:numPr>
          <w:ilvl w:val="1"/>
          <w:numId w:val="900"/>
        </w:numPr>
        <w:spacing w:before="0" w:after="0"/>
      </w:pPr>
      <w:r>
        <w:t>IriusRisk</w:t>
      </w:r>
    </w:p>
    <w:p>
      <w:pPr>
        <w:numPr>
          <w:ilvl w:val="1"/>
          <w:numId w:val="900"/>
        </w:numPr>
        <w:spacing w:before="0" w:after="0"/>
      </w:pPr>
      <w:r>
        <w:t>ThreatModeler</w:t>
      </w:r>
    </w:p>
    <w:p>
      <w:pPr>
        <w:numPr>
          <w:ilvl w:val="1"/>
          <w:numId w:val="900"/>
        </w:numPr>
        <w:spacing w:before="0" w:after="0"/>
      </w:pPr>
      <w:r>
        <w:t>Threat Enumeration Automation</w:t>
      </w:r>
    </w:p>
    <w:p>
      <w:pPr>
        <w:numPr>
          <w:ilvl w:val="1"/>
          <w:numId w:val="900"/>
        </w:numPr>
        <w:spacing w:before="0" w:after="0"/>
      </w:pPr>
      <w:r>
        <w:t>Model Validation Features</w:t>
      </w:r>
    </w:p>
    <w:p>
      <w:pPr>
        <w:numPr>
          <w:ilvl w:val="0"/>
          <w:numId w:val="900"/>
        </w:numPr>
        <w:spacing w:before="0" w:after="0"/>
      </w:pPr>
      <w:r>
        <w:t>Threat Modeling as Code</w:t>
      </w:r>
    </w:p>
    <w:p>
      <w:pPr>
        <w:numPr>
          <w:ilvl w:val="1"/>
          <w:numId w:val="900"/>
        </w:numPr>
        <w:spacing w:before="0" w:after="0"/>
      </w:pPr>
      <w:r>
        <w:t>Principles and Benefits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Collaboration</w:t>
      </w:r>
    </w:p>
    <w:p>
      <w:pPr>
        <w:numPr>
          <w:ilvl w:val="1"/>
          <w:numId w:val="900"/>
        </w:numPr>
        <w:spacing w:before="0" w:after="0"/>
      </w:pPr>
      <w:r>
        <w:t>Automating Diagram Generation</w:t>
      </w:r>
    </w:p>
    <w:p>
      <w:pPr>
        <w:numPr>
          <w:ilvl w:val="2"/>
          <w:numId w:val="900"/>
        </w:numPr>
        <w:spacing w:before="0" w:after="0"/>
      </w:pPr>
      <w:r>
        <w:t>Code-Based Diagram Tools</w:t>
      </w:r>
    </w:p>
    <w:p>
      <w:pPr>
        <w:numPr>
          <w:ilvl w:val="2"/>
          <w:numId w:val="900"/>
        </w:numPr>
        <w:spacing w:before="0" w:after="0"/>
      </w:pPr>
      <w:r>
        <w:t>Integration with Source Repositories</w:t>
      </w:r>
    </w:p>
    <w:p>
      <w:pPr>
        <w:numPr>
          <w:ilvl w:val="1"/>
          <w:numId w:val="900"/>
        </w:numPr>
        <w:spacing w:before="0" w:after="0"/>
      </w:pPr>
      <w:r>
        <w:t>Integrating with CI/CD Pipelines</w:t>
      </w:r>
    </w:p>
    <w:p>
      <w:pPr>
        <w:numPr>
          <w:ilvl w:val="2"/>
          <w:numId w:val="900"/>
        </w:numPr>
        <w:spacing w:before="0" w:after="0"/>
      </w:pPr>
      <w:r>
        <w:t>Automated Checks</w:t>
      </w:r>
    </w:p>
    <w:p>
      <w:pPr>
        <w:numPr>
          <w:ilvl w:val="2"/>
          <w:numId w:val="900"/>
        </w:numPr>
        <w:spacing w:before="0" w:after="0"/>
      </w:pPr>
      <w:r>
        <w:t>Security Gates</w:t>
      </w:r>
    </w:p>
    <w:p>
      <w:pPr>
        <w:pStyle w:val="Heading1"/>
      </w:pPr>
      <w:r>
        <w:t>Scaling a Threat Modeling Program</w:t>
      </w:r>
    </w:p>
    <w:p>
      <w:pPr>
        <w:numPr>
          <w:ilvl w:val="0"/>
          <w:numId w:val="900"/>
        </w:numPr>
        <w:spacing w:before="0" w:after="0"/>
      </w:pPr>
      <w:r>
        <w:t>Creating a Center of Excellence</w:t>
      </w:r>
    </w:p>
    <w:p>
      <w:pPr>
        <w:numPr>
          <w:ilvl w:val="1"/>
          <w:numId w:val="900"/>
        </w:numPr>
        <w:spacing w:before="0" w:after="0"/>
      </w:pPr>
      <w:r>
        <w:t>Governance Structures</w:t>
      </w:r>
    </w:p>
    <w:p>
      <w:pPr>
        <w:numPr>
          <w:ilvl w:val="1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Standards Development</w:t>
      </w:r>
    </w:p>
    <w:p>
      <w:pPr>
        <w:numPr>
          <w:ilvl w:val="0"/>
          <w:numId w:val="900"/>
        </w:numPr>
        <w:spacing w:before="0" w:after="0"/>
      </w:pPr>
      <w:r>
        <w:t>Training and Evangelism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Basic Threat Modeling Training</w:t>
      </w:r>
    </w:p>
    <w:p>
      <w:pPr>
        <w:numPr>
          <w:ilvl w:val="2"/>
          <w:numId w:val="900"/>
        </w:numPr>
        <w:spacing w:before="0" w:after="0"/>
      </w:pPr>
      <w:r>
        <w:t>Advanced Techniques</w:t>
      </w:r>
    </w:p>
    <w:p>
      <w:pPr>
        <w:numPr>
          <w:ilvl w:val="1"/>
          <w:numId w:val="900"/>
        </w:numPr>
        <w:spacing w:before="0" w:after="0"/>
      </w:pPr>
      <w:r>
        <w:t>Awareness Campaigns</w:t>
      </w:r>
    </w:p>
    <w:p>
      <w:pPr>
        <w:numPr>
          <w:ilvl w:val="1"/>
          <w:numId w:val="900"/>
        </w:numPr>
        <w:spacing w:before="0" w:after="0"/>
      </w:pPr>
      <w:r>
        <w:t>Building Security Culture</w:t>
      </w:r>
    </w:p>
    <w:p>
      <w:pPr>
        <w:numPr>
          <w:ilvl w:val="0"/>
          <w:numId w:val="900"/>
        </w:numPr>
        <w:spacing w:before="0" w:after="0"/>
      </w:pPr>
      <w:r>
        <w:t>Developing Templates and Playbooks</w:t>
      </w:r>
    </w:p>
    <w:p>
      <w:pPr>
        <w:numPr>
          <w:ilvl w:val="1"/>
          <w:numId w:val="900"/>
        </w:numPr>
        <w:spacing w:before="0" w:after="0"/>
      </w:pPr>
      <w:r>
        <w:t>Standardized Processes</w:t>
      </w:r>
    </w:p>
    <w:p>
      <w:pPr>
        <w:numPr>
          <w:ilvl w:val="1"/>
          <w:numId w:val="900"/>
        </w:numPr>
        <w:spacing w:before="0" w:after="0"/>
      </w:pPr>
      <w:r>
        <w:t>Reusable Artifacts</w:t>
      </w:r>
    </w:p>
    <w:p>
      <w:pPr>
        <w:numPr>
          <w:ilvl w:val="1"/>
          <w:numId w:val="900"/>
        </w:numPr>
        <w:spacing w:before="0" w:after="0"/>
      </w:pPr>
      <w:r>
        <w:t>Common Threat Libraries</w:t>
      </w:r>
    </w:p>
    <w:p>
      <w:pPr>
        <w:numPr>
          <w:ilvl w:val="0"/>
          <w:numId w:val="900"/>
        </w:numPr>
        <w:spacing w:before="0" w:after="0"/>
      </w:pPr>
      <w:r>
        <w:t>Metrics and Program Management</w:t>
      </w:r>
    </w:p>
    <w:p>
      <w:pPr>
        <w:numPr>
          <w:ilvl w:val="1"/>
          <w:numId w:val="900"/>
        </w:numPr>
        <w:spacing w:before="0" w:after="0"/>
      </w:pPr>
      <w:r>
        <w:t>Program Maturity Assessment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