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Svelte Framework</w:t>
      </w:r>
    </w:p>
    <w:p>
      <w:pPr>
        <w:pStyle w:val="Heading1"/>
      </w:pPr>
      <w:r>
        <w:t>Introduction to Svelte</w:t>
      </w:r>
    </w:p>
    <w:p>
      <w:pPr>
        <w:numPr>
          <w:ilvl w:val="0"/>
          <w:numId w:val="900"/>
        </w:numPr>
        <w:spacing w:before="0" w:after="0"/>
      </w:pPr>
      <w:r>
        <w:t>What is Svelte</w:t>
      </w:r>
    </w:p>
    <w:p>
      <w:pPr>
        <w:numPr>
          <w:ilvl w:val="1"/>
          <w:numId w:val="900"/>
        </w:numPr>
        <w:spacing w:before="0" w:after="0"/>
      </w:pPr>
      <w:r>
        <w:t>Definition and Core Concept</w:t>
      </w:r>
    </w:p>
    <w:p>
      <w:pPr>
        <w:numPr>
          <w:ilvl w:val="1"/>
          <w:numId w:val="900"/>
        </w:numPr>
        <w:spacing w:before="0" w:after="0"/>
      </w:pPr>
      <w:r>
        <w:t>Compile-time Framework Philosophy</w:t>
      </w:r>
    </w:p>
    <w:p>
      <w:pPr>
        <w:numPr>
          <w:ilvl w:val="1"/>
          <w:numId w:val="900"/>
        </w:numPr>
        <w:spacing w:before="0" w:after="0"/>
      </w:pPr>
      <w:r>
        <w:t>Svelte as a Language Extension</w:t>
      </w:r>
    </w:p>
    <w:p>
      <w:pPr>
        <w:numPr>
          <w:ilvl w:val="0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Origins and Creator</w:t>
      </w:r>
    </w:p>
    <w:p>
      <w:pPr>
        <w:numPr>
          <w:ilvl w:val="1"/>
          <w:numId w:val="900"/>
        </w:numPr>
        <w:spacing w:before="0" w:after="0"/>
      </w:pPr>
      <w:r>
        <w:t>Major Version Milestones</w:t>
      </w:r>
    </w:p>
    <w:p>
      <w:pPr>
        <w:numPr>
          <w:ilvl w:val="1"/>
          <w:numId w:val="900"/>
        </w:numPr>
        <w:spacing w:before="0" w:after="0"/>
      </w:pPr>
      <w:r>
        <w:t>Current State and Adoption</w:t>
      </w:r>
    </w:p>
    <w:p>
      <w:pPr>
        <w:numPr>
          <w:ilvl w:val="0"/>
          <w:numId w:val="900"/>
        </w:numPr>
        <w:spacing w:before="0" w:after="0"/>
      </w:pPr>
      <w:r>
        <w:t>The Compiler Approach</w:t>
      </w:r>
    </w:p>
    <w:p>
      <w:pPr>
        <w:numPr>
          <w:ilvl w:val="1"/>
          <w:numId w:val="900"/>
        </w:numPr>
        <w:spacing w:before="0" w:after="0"/>
      </w:pPr>
      <w:r>
        <w:t>Compile-time vs Runtime Processing</w:t>
      </w:r>
    </w:p>
    <w:p>
      <w:pPr>
        <w:numPr>
          <w:ilvl w:val="1"/>
          <w:numId w:val="900"/>
        </w:numPr>
        <w:spacing w:before="0" w:after="0"/>
      </w:pPr>
      <w:r>
        <w:t>How Svelte Transforms Code</w:t>
      </w:r>
    </w:p>
    <w:p>
      <w:pPr>
        <w:numPr>
          <w:ilvl w:val="1"/>
          <w:numId w:val="900"/>
        </w:numPr>
        <w:spacing w:before="0" w:after="0"/>
      </w:pPr>
      <w:r>
        <w:t>Generated JavaScript Output</w:t>
      </w:r>
    </w:p>
    <w:p>
      <w:pPr>
        <w:numPr>
          <w:ilvl w:val="1"/>
          <w:numId w:val="900"/>
        </w:numPr>
        <w:spacing w:before="0" w:after="0"/>
      </w:pPr>
      <w:r>
        <w:t>Build Process Integration</w:t>
      </w:r>
    </w:p>
    <w:p>
      <w:pPr>
        <w:numPr>
          <w:ilvl w:val="0"/>
          <w:numId w:val="900"/>
        </w:numPr>
        <w:spacing w:before="0" w:after="0"/>
      </w:pPr>
      <w:r>
        <w:t>No Virtual DOM Architecture</w:t>
      </w:r>
    </w:p>
    <w:p>
      <w:pPr>
        <w:numPr>
          <w:ilvl w:val="1"/>
          <w:numId w:val="900"/>
        </w:numPr>
        <w:spacing w:before="0" w:after="0"/>
      </w:pPr>
      <w:r>
        <w:t>Direct DOM Manipulation Strategy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Memory Usage Advantages</w:t>
      </w:r>
    </w:p>
    <w:p>
      <w:pPr>
        <w:numPr>
          <w:ilvl w:val="0"/>
          <w:numId w:val="900"/>
        </w:numPr>
        <w:spacing w:before="0" w:after="0"/>
      </w:pPr>
      <w:r>
        <w:t>No Framework Runtime</w:t>
      </w:r>
    </w:p>
    <w:p>
      <w:pPr>
        <w:numPr>
          <w:ilvl w:val="1"/>
          <w:numId w:val="900"/>
        </w:numPr>
        <w:spacing w:before="0" w:after="0"/>
      </w:pPr>
      <w:r>
        <w:t>Zero Runtime Overhead</w:t>
      </w:r>
    </w:p>
    <w:p>
      <w:pPr>
        <w:numPr>
          <w:ilvl w:val="1"/>
          <w:numId w:val="900"/>
        </w:numPr>
        <w:spacing w:before="0" w:after="0"/>
      </w:pPr>
      <w:r>
        <w:t>Bundle Size Impact</w:t>
      </w:r>
    </w:p>
    <w:p>
      <w:pPr>
        <w:numPr>
          <w:ilvl w:val="1"/>
          <w:numId w:val="900"/>
        </w:numPr>
        <w:spacing w:before="0" w:after="0"/>
      </w:pPr>
      <w:r>
        <w:t>Comparison with Runtime Frameworks</w:t>
      </w:r>
    </w:p>
    <w:p>
      <w:pPr>
        <w:numPr>
          <w:ilvl w:val="0"/>
          <w:numId w:val="900"/>
        </w:numPr>
        <w:spacing w:before="0" w:after="0"/>
      </w:pPr>
      <w:r>
        <w:t>Core Design Principles</w:t>
      </w:r>
    </w:p>
    <w:p>
      <w:pPr>
        <w:numPr>
          <w:ilvl w:val="1"/>
          <w:numId w:val="900"/>
        </w:numPr>
        <w:spacing w:before="0" w:after="0"/>
      </w:pPr>
      <w:r>
        <w:t>Write Less Code Philosophy</w:t>
      </w:r>
    </w:p>
    <w:p>
      <w:pPr>
        <w:numPr>
          <w:ilvl w:val="1"/>
          <w:numId w:val="900"/>
        </w:numPr>
        <w:spacing w:before="0" w:after="0"/>
      </w:pPr>
      <w:r>
        <w:t>Enhanced Performance Goals</w:t>
      </w:r>
    </w:p>
    <w:p>
      <w:pPr>
        <w:numPr>
          <w:ilvl w:val="1"/>
          <w:numId w:val="900"/>
        </w:numPr>
        <w:spacing w:before="0" w:after="0"/>
      </w:pPr>
      <w:r>
        <w:t>True Reactivity Concept</w:t>
      </w:r>
    </w:p>
    <w:p>
      <w:pPr>
        <w:numPr>
          <w:ilvl w:val="1"/>
          <w:numId w:val="900"/>
        </w:numPr>
        <w:spacing w:before="0" w:after="0"/>
      </w:pPr>
      <w:r>
        <w:t>Developer Experience Focus</w:t>
      </w:r>
    </w:p>
    <w:p>
      <w:pPr>
        <w:numPr>
          <w:ilvl w:val="0"/>
          <w:numId w:val="900"/>
        </w:numPr>
        <w:spacing w:before="0" w:after="0"/>
      </w:pPr>
      <w:r>
        <w:t>Svelte vs Other Frameworks</w:t>
      </w:r>
    </w:p>
    <w:p>
      <w:pPr>
        <w:numPr>
          <w:ilvl w:val="1"/>
          <w:numId w:val="900"/>
        </w:numPr>
        <w:spacing w:before="0" w:after="0"/>
      </w:pPr>
      <w:r>
        <w:t>Svelte vs React</w:t>
      </w:r>
    </w:p>
    <w:p>
      <w:pPr>
        <w:numPr>
          <w:ilvl w:val="1"/>
          <w:numId w:val="900"/>
        </w:numPr>
        <w:spacing w:before="0" w:after="0"/>
      </w:pPr>
      <w:r>
        <w:t>Svelte vs Vue</w:t>
      </w:r>
    </w:p>
    <w:p>
      <w:pPr>
        <w:numPr>
          <w:ilvl w:val="1"/>
          <w:numId w:val="900"/>
        </w:numPr>
        <w:spacing w:before="0" w:after="0"/>
      </w:pPr>
      <w:r>
        <w:t>Svelte vs Angular</w:t>
      </w:r>
    </w:p>
    <w:p>
      <w:pPr>
        <w:numPr>
          <w:ilvl w:val="1"/>
          <w:numId w:val="900"/>
        </w:numPr>
        <w:spacing w:before="0" w:after="0"/>
      </w:pPr>
      <w:r>
        <w:t>Performance Comparisons</w:t>
      </w:r>
    </w:p>
    <w:p>
      <w:pPr>
        <w:numPr>
          <w:ilvl w:val="1"/>
          <w:numId w:val="900"/>
        </w:numPr>
        <w:spacing w:before="0" w:after="0"/>
      </w:pPr>
      <w:r>
        <w:t>Learning Curve Analysis</w:t>
      </w:r>
    </w:p>
    <w:p>
      <w:pPr>
        <w:numPr>
          <w:ilvl w:val="0"/>
          <w:numId w:val="900"/>
        </w:numPr>
        <w:spacing w:before="0" w:after="0"/>
      </w:pPr>
      <w:r>
        <w:t>Setting Up Development Environment</w:t>
      </w:r>
    </w:p>
    <w:p>
      <w:pPr>
        <w:numPr>
          <w:ilvl w:val="1"/>
          <w:numId w:val="900"/>
        </w:numPr>
        <w:spacing w:before="0" w:after="0"/>
      </w:pPr>
      <w:r>
        <w:t>Prerequisites</w:t>
      </w:r>
    </w:p>
    <w:p>
      <w:pPr>
        <w:numPr>
          <w:ilvl w:val="2"/>
          <w:numId w:val="900"/>
        </w:numPr>
        <w:spacing w:before="0" w:after="0"/>
      </w:pPr>
      <w:r>
        <w:t>Node.js Installation</w:t>
      </w:r>
    </w:p>
    <w:p>
      <w:pPr>
        <w:numPr>
          <w:ilvl w:val="2"/>
          <w:numId w:val="900"/>
        </w:numPr>
        <w:spacing w:before="0" w:after="0"/>
      </w:pPr>
      <w:r>
        <w:t>Package Manager Setup</w:t>
      </w:r>
    </w:p>
    <w:p>
      <w:pPr>
        <w:numPr>
          <w:ilvl w:val="1"/>
          <w:numId w:val="900"/>
        </w:numPr>
        <w:spacing w:before="0" w:after="0"/>
      </w:pPr>
      <w:r>
        <w:t>Creating a New Svelte Project</w:t>
      </w:r>
    </w:p>
    <w:p>
      <w:pPr>
        <w:numPr>
          <w:ilvl w:val="2"/>
          <w:numId w:val="900"/>
        </w:numPr>
        <w:spacing w:before="0" w:after="0"/>
      </w:pPr>
      <w:r>
        <w:t>Using Vite Template</w:t>
      </w:r>
    </w:p>
    <w:p>
      <w:pPr>
        <w:numPr>
          <w:ilvl w:val="2"/>
          <w:numId w:val="900"/>
        </w:numPr>
        <w:spacing w:before="0" w:after="0"/>
      </w:pPr>
      <w:r>
        <w:t>Project Initialization</w:t>
      </w:r>
    </w:p>
    <w:p>
      <w:pPr>
        <w:numPr>
          <w:ilvl w:val="2"/>
          <w:numId w:val="900"/>
        </w:numPr>
        <w:spacing w:before="0" w:after="0"/>
      </w:pPr>
      <w:r>
        <w:t>Development Server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Directory Layout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Entry Points</w:t>
      </w:r>
    </w:p>
    <w:p>
      <w:pPr>
        <w:pStyle w:val="Heading1"/>
      </w:pPr>
      <w:r>
        <w:t>Svelte Component Fundamentals</w:t>
      </w:r>
    </w:p>
    <w:p>
      <w:pPr>
        <w:numPr>
          <w:ilvl w:val="0"/>
          <w:numId w:val="900"/>
        </w:numPr>
        <w:spacing w:before="0" w:after="0"/>
      </w:pPr>
      <w:r>
        <w:t>Component Architecture</w:t>
      </w:r>
    </w:p>
    <w:p>
      <w:pPr>
        <w:numPr>
          <w:ilvl w:val="1"/>
          <w:numId w:val="900"/>
        </w:numPr>
        <w:spacing w:before="0" w:after="0"/>
      </w:pPr>
      <w:r>
        <w:t>Single File Components</w:t>
      </w:r>
    </w:p>
    <w:p>
      <w:pPr>
        <w:numPr>
          <w:ilvl w:val="1"/>
          <w:numId w:val="900"/>
        </w:numPr>
        <w:spacing w:before="0" w:after="0"/>
      </w:pPr>
      <w:r>
        <w:t>Component Composition</w:t>
      </w:r>
    </w:p>
    <w:p>
      <w:pPr>
        <w:numPr>
          <w:ilvl w:val="1"/>
          <w:numId w:val="900"/>
        </w:numPr>
        <w:spacing w:before="0" w:after="0"/>
      </w:pPr>
      <w:r>
        <w:t>Component Lifecycle Overview</w:t>
      </w:r>
    </w:p>
    <w:p>
      <w:pPr>
        <w:numPr>
          <w:ilvl w:val="0"/>
          <w:numId w:val="900"/>
        </w:numPr>
        <w:spacing w:before="0" w:after="0"/>
      </w:pPr>
      <w:r>
        <w:t>The .svelte File Structure</w:t>
      </w:r>
    </w:p>
    <w:p>
      <w:pPr>
        <w:numPr>
          <w:ilvl w:val="1"/>
          <w:numId w:val="900"/>
        </w:numPr>
        <w:spacing w:before="0" w:after="0"/>
      </w:pPr>
      <w:r>
        <w:t>Three-Block Architecture</w:t>
      </w:r>
    </w:p>
    <w:p>
      <w:pPr>
        <w:numPr>
          <w:ilvl w:val="1"/>
          <w:numId w:val="900"/>
        </w:numPr>
        <w:spacing w:before="0" w:after="0"/>
      </w:pPr>
      <w:r>
        <w:t>Block Ordering Rules</w:t>
      </w:r>
    </w:p>
    <w:p>
      <w:pPr>
        <w:numPr>
          <w:ilvl w:val="1"/>
          <w:numId w:val="900"/>
        </w:numPr>
        <w:spacing w:before="0" w:after="0"/>
      </w:pPr>
      <w:r>
        <w:t>File Naming Conventions</w:t>
      </w:r>
    </w:p>
    <w:p>
      <w:pPr>
        <w:numPr>
          <w:ilvl w:val="0"/>
          <w:numId w:val="900"/>
        </w:numPr>
        <w:spacing w:before="0" w:after="0"/>
      </w:pPr>
      <w:r>
        <w:t>Script Block</w:t>
      </w:r>
    </w:p>
    <w:p>
      <w:pPr>
        <w:numPr>
          <w:ilvl w:val="1"/>
          <w:numId w:val="900"/>
        </w:numPr>
        <w:spacing w:before="0" w:after="0"/>
      </w:pPr>
      <w:r>
        <w:t>JavaScript Logic</w:t>
      </w:r>
    </w:p>
    <w:p>
      <w:pPr>
        <w:numPr>
          <w:ilvl w:val="1"/>
          <w:numId w:val="900"/>
        </w:numPr>
        <w:spacing w:before="0" w:after="0"/>
      </w:pPr>
      <w:r>
        <w:t>Variable Declarations</w:t>
      </w:r>
    </w:p>
    <w:p>
      <w:pPr>
        <w:numPr>
          <w:ilvl w:val="1"/>
          <w:numId w:val="900"/>
        </w:numPr>
        <w:spacing w:before="0" w:after="0"/>
      </w:pPr>
      <w:r>
        <w:t>Function Definitions</w:t>
      </w:r>
    </w:p>
    <w:p>
      <w:pPr>
        <w:numPr>
          <w:ilvl w:val="1"/>
          <w:numId w:val="900"/>
        </w:numPr>
        <w:spacing w:before="0" w:after="0"/>
      </w:pPr>
      <w:r>
        <w:t>Import Statements</w:t>
      </w:r>
    </w:p>
    <w:p>
      <w:pPr>
        <w:numPr>
          <w:ilvl w:val="1"/>
          <w:numId w:val="900"/>
        </w:numPr>
        <w:spacing w:before="0" w:after="0"/>
      </w:pPr>
      <w:r>
        <w:t>Export Statements for Props</w:t>
      </w:r>
    </w:p>
    <w:p>
      <w:pPr>
        <w:numPr>
          <w:ilvl w:val="0"/>
          <w:numId w:val="900"/>
        </w:numPr>
        <w:spacing w:before="0" w:after="0"/>
      </w:pPr>
      <w:r>
        <w:t>Style Block</w:t>
      </w:r>
    </w:p>
    <w:p>
      <w:pPr>
        <w:numPr>
          <w:ilvl w:val="1"/>
          <w:numId w:val="900"/>
        </w:numPr>
        <w:spacing w:before="0" w:after="0"/>
      </w:pPr>
      <w:r>
        <w:t>Scoped CSS by Default</w:t>
      </w:r>
    </w:p>
    <w:p>
      <w:pPr>
        <w:numPr>
          <w:ilvl w:val="1"/>
          <w:numId w:val="900"/>
        </w:numPr>
        <w:spacing w:before="0" w:after="0"/>
      </w:pPr>
      <w:r>
        <w:t>CSS Syntax Support</w:t>
      </w:r>
    </w:p>
    <w:p>
      <w:pPr>
        <w:numPr>
          <w:ilvl w:val="1"/>
          <w:numId w:val="900"/>
        </w:numPr>
        <w:spacing w:before="0" w:after="0"/>
      </w:pPr>
      <w:r>
        <w:t>Preprocessor Integration</w:t>
      </w:r>
    </w:p>
    <w:p>
      <w:pPr>
        <w:numPr>
          <w:ilvl w:val="0"/>
          <w:numId w:val="900"/>
        </w:numPr>
        <w:spacing w:before="0" w:after="0"/>
      </w:pPr>
      <w:r>
        <w:t>Markup Section</w:t>
      </w:r>
    </w:p>
    <w:p>
      <w:pPr>
        <w:numPr>
          <w:ilvl w:val="1"/>
          <w:numId w:val="900"/>
        </w:numPr>
        <w:spacing w:before="0" w:after="0"/>
      </w:pPr>
      <w:r>
        <w:t>HTML Template Structure</w:t>
      </w:r>
    </w:p>
    <w:p>
      <w:pPr>
        <w:numPr>
          <w:ilvl w:val="1"/>
          <w:numId w:val="900"/>
        </w:numPr>
        <w:spacing w:before="0" w:after="0"/>
      </w:pPr>
      <w:r>
        <w:t>Expression Interpolation</w:t>
      </w:r>
    </w:p>
    <w:p>
      <w:pPr>
        <w:numPr>
          <w:ilvl w:val="1"/>
          <w:numId w:val="900"/>
        </w:numPr>
        <w:spacing w:before="0" w:after="0"/>
      </w:pPr>
      <w:r>
        <w:t>Directive Usage</w:t>
      </w:r>
    </w:p>
    <w:p>
      <w:pPr>
        <w:pStyle w:val="Heading1"/>
      </w:pPr>
      <w:r>
        <w:t>Basic Reactivity System</w:t>
      </w:r>
    </w:p>
    <w:p>
      <w:pPr>
        <w:numPr>
          <w:ilvl w:val="0"/>
          <w:numId w:val="900"/>
        </w:numPr>
        <w:spacing w:before="0" w:after="0"/>
      </w:pPr>
      <w:r>
        <w:t>Understanding Svelte Reactivity</w:t>
      </w:r>
    </w:p>
    <w:p>
      <w:pPr>
        <w:numPr>
          <w:ilvl w:val="1"/>
          <w:numId w:val="900"/>
        </w:numPr>
        <w:spacing w:before="0" w:after="0"/>
      </w:pPr>
      <w:r>
        <w:t>Assignment-based Reactivity</w:t>
      </w:r>
    </w:p>
    <w:p>
      <w:pPr>
        <w:numPr>
          <w:ilvl w:val="1"/>
          <w:numId w:val="900"/>
        </w:numPr>
        <w:spacing w:before="0" w:after="0"/>
      </w:pPr>
      <w:r>
        <w:t>Automatic Dependency Tracking</w:t>
      </w:r>
    </w:p>
    <w:p>
      <w:pPr>
        <w:numPr>
          <w:ilvl w:val="1"/>
          <w:numId w:val="900"/>
        </w:numPr>
        <w:spacing w:before="0" w:after="0"/>
      </w:pPr>
      <w:r>
        <w:t>Reactivity Limitations</w:t>
      </w:r>
    </w:p>
    <w:p>
      <w:pPr>
        <w:numPr>
          <w:ilvl w:val="0"/>
          <w:numId w:val="900"/>
        </w:numPr>
        <w:spacing w:before="0" w:after="0"/>
      </w:pPr>
      <w:r>
        <w:t>Reactive Variables</w:t>
      </w:r>
    </w:p>
    <w:p>
      <w:pPr>
        <w:numPr>
          <w:ilvl w:val="1"/>
          <w:numId w:val="900"/>
        </w:numPr>
        <w:spacing w:before="0" w:after="0"/>
      </w:pPr>
      <w:r>
        <w:t>Variable Declaration</w:t>
      </w:r>
    </w:p>
    <w:p>
      <w:pPr>
        <w:numPr>
          <w:ilvl w:val="1"/>
          <w:numId w:val="900"/>
        </w:numPr>
        <w:spacing w:before="0" w:after="0"/>
      </w:pPr>
      <w:r>
        <w:t>Assignment Triggers</w:t>
      </w:r>
    </w:p>
    <w:p>
      <w:pPr>
        <w:numPr>
          <w:ilvl w:val="1"/>
          <w:numId w:val="900"/>
        </w:numPr>
        <w:spacing w:before="0" w:after="0"/>
      </w:pPr>
      <w:r>
        <w:t>Primitive vs Reference Types</w:t>
      </w:r>
    </w:p>
    <w:p>
      <w:pPr>
        <w:numPr>
          <w:ilvl w:val="0"/>
          <w:numId w:val="900"/>
        </w:numPr>
        <w:spacing w:before="0" w:after="0"/>
      </w:pPr>
      <w:r>
        <w:t>Props System</w:t>
      </w:r>
    </w:p>
    <w:p>
      <w:pPr>
        <w:numPr>
          <w:ilvl w:val="1"/>
          <w:numId w:val="900"/>
        </w:numPr>
        <w:spacing w:before="0" w:after="0"/>
      </w:pPr>
      <w:r>
        <w:t>Declaring Props with export let</w:t>
      </w:r>
    </w:p>
    <w:p>
      <w:pPr>
        <w:numPr>
          <w:ilvl w:val="1"/>
          <w:numId w:val="900"/>
        </w:numPr>
        <w:spacing w:before="0" w:after="0"/>
      </w:pPr>
      <w:r>
        <w:t>Prop Types and Validation</w:t>
      </w:r>
    </w:p>
    <w:p>
      <w:pPr>
        <w:numPr>
          <w:ilvl w:val="1"/>
          <w:numId w:val="900"/>
        </w:numPr>
        <w:spacing w:before="0" w:after="0"/>
      </w:pPr>
      <w:r>
        <w:t>Default Prop Values</w:t>
      </w:r>
    </w:p>
    <w:p>
      <w:pPr>
        <w:numPr>
          <w:ilvl w:val="1"/>
          <w:numId w:val="900"/>
        </w:numPr>
        <w:spacing w:before="0" w:after="0"/>
      </w:pPr>
      <w:r>
        <w:t>Prop Destructuring</w:t>
      </w:r>
    </w:p>
    <w:p>
      <w:pPr>
        <w:numPr>
          <w:ilvl w:val="0"/>
          <w:numId w:val="900"/>
        </w:numPr>
        <w:spacing w:before="0" w:after="0"/>
      </w:pPr>
      <w:r>
        <w:t>Basic Data Binding</w:t>
      </w:r>
    </w:p>
    <w:p>
      <w:pPr>
        <w:numPr>
          <w:ilvl w:val="1"/>
          <w:numId w:val="900"/>
        </w:numPr>
        <w:spacing w:before="0" w:after="0"/>
      </w:pPr>
      <w:r>
        <w:t>One-way Data Flow</w:t>
      </w:r>
    </w:p>
    <w:p>
      <w:pPr>
        <w:numPr>
          <w:ilvl w:val="1"/>
          <w:numId w:val="900"/>
        </w:numPr>
        <w:spacing w:before="0" w:after="0"/>
      </w:pPr>
      <w:r>
        <w:t>Prop Passing Syntax</w:t>
      </w:r>
    </w:p>
    <w:p>
      <w:pPr>
        <w:numPr>
          <w:ilvl w:val="1"/>
          <w:numId w:val="900"/>
        </w:numPr>
        <w:spacing w:before="0" w:after="0"/>
      </w:pPr>
      <w:r>
        <w:t>Prop Spreading</w:t>
      </w:r>
    </w:p>
    <w:p>
      <w:pPr>
        <w:pStyle w:val="Heading1"/>
      </w:pPr>
      <w:r>
        <w:t>Template Syntax and Expressions</w:t>
      </w:r>
    </w:p>
    <w:p>
      <w:pPr>
        <w:numPr>
          <w:ilvl w:val="0"/>
          <w:numId w:val="900"/>
        </w:numPr>
        <w:spacing w:before="0" w:after="0"/>
      </w:pPr>
      <w:r>
        <w:t>Expression Interpolation</w:t>
      </w:r>
    </w:p>
    <w:p>
      <w:pPr>
        <w:numPr>
          <w:ilvl w:val="1"/>
          <w:numId w:val="900"/>
        </w:numPr>
        <w:spacing w:before="0" w:after="0"/>
      </w:pPr>
      <w:r>
        <w:t>Curly Brace Syntax</w:t>
      </w:r>
    </w:p>
    <w:p>
      <w:pPr>
        <w:numPr>
          <w:ilvl w:val="1"/>
          <w:numId w:val="900"/>
        </w:numPr>
        <w:spacing w:before="0" w:after="0"/>
      </w:pPr>
      <w:r>
        <w:t>JavaScript Expressions</w:t>
      </w:r>
    </w:p>
    <w:p>
      <w:pPr>
        <w:numPr>
          <w:ilvl w:val="1"/>
          <w:numId w:val="900"/>
        </w:numPr>
        <w:spacing w:before="0" w:after="0"/>
      </w:pPr>
      <w:r>
        <w:t>Expression Evaluation Context</w:t>
      </w:r>
    </w:p>
    <w:p>
      <w:pPr>
        <w:numPr>
          <w:ilvl w:val="0"/>
          <w:numId w:val="900"/>
        </w:numPr>
        <w:spacing w:before="0" w:after="0"/>
      </w:pPr>
      <w:r>
        <w:t>HTML Content Rendering</w:t>
      </w:r>
    </w:p>
    <w:p>
      <w:pPr>
        <w:numPr>
          <w:ilvl w:val="1"/>
          <w:numId w:val="900"/>
        </w:numPr>
        <w:spacing w:before="0" w:after="0"/>
      </w:pPr>
      <w:r>
        <w:t>Raw HTML with @html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Sanitization Best Practices</w:t>
      </w:r>
    </w:p>
    <w:p>
      <w:pPr>
        <w:numPr>
          <w:ilvl w:val="0"/>
          <w:numId w:val="900"/>
        </w:numPr>
        <w:spacing w:before="0" w:after="0"/>
      </w:pPr>
      <w:r>
        <w:t>Template Comments</w:t>
      </w:r>
    </w:p>
    <w:p>
      <w:pPr>
        <w:numPr>
          <w:ilvl w:val="1"/>
          <w:numId w:val="900"/>
        </w:numPr>
        <w:spacing w:before="0" w:after="0"/>
      </w:pPr>
      <w:r>
        <w:t>HTML Comments</w:t>
      </w:r>
    </w:p>
    <w:p>
      <w:pPr>
        <w:numPr>
          <w:ilvl w:val="1"/>
          <w:numId w:val="900"/>
        </w:numPr>
        <w:spacing w:before="0" w:after="0"/>
      </w:pPr>
      <w:r>
        <w:t>Svelte-specific Comments</w:t>
      </w:r>
    </w:p>
    <w:p>
      <w:pPr>
        <w:pStyle w:val="Heading1"/>
      </w:pPr>
      <w:r>
        <w:t>Control Flow and Conditional Rendering</w:t>
      </w:r>
    </w:p>
    <w:p>
      <w:pPr>
        <w:numPr>
          <w:ilvl w:val="0"/>
          <w:numId w:val="900"/>
        </w:numPr>
        <w:spacing w:before="0" w:after="0"/>
      </w:pPr>
      <w:r>
        <w:t>Conditional Blocks</w:t>
      </w:r>
    </w:p>
    <w:p>
      <w:pPr>
        <w:numPr>
          <w:ilvl w:val="1"/>
          <w:numId w:val="900"/>
        </w:numPr>
        <w:spacing w:before="0" w:after="0"/>
      </w:pPr>
      <w:r>
        <w:t>if Blocks</w:t>
      </w:r>
    </w:p>
    <w:p>
      <w:pPr>
        <w:numPr>
          <w:ilvl w:val="2"/>
          <w:numId w:val="900"/>
        </w:numPr>
        <w:spacing w:before="0" w:after="0"/>
      </w:pPr>
      <w:r>
        <w:t>Basic if Syntax</w:t>
      </w:r>
    </w:p>
    <w:p>
      <w:pPr>
        <w:numPr>
          <w:ilvl w:val="2"/>
          <w:numId w:val="900"/>
        </w:numPr>
        <w:spacing w:before="0" w:after="0"/>
      </w:pPr>
      <w:r>
        <w:t>Conditional Expression Evaluation</w:t>
      </w:r>
    </w:p>
    <w:p>
      <w:pPr>
        <w:numPr>
          <w:ilvl w:val="1"/>
          <w:numId w:val="900"/>
        </w:numPr>
        <w:spacing w:before="0" w:after="0"/>
      </w:pPr>
      <w:r>
        <w:t>else if Blocks</w:t>
      </w:r>
    </w:p>
    <w:p>
      <w:pPr>
        <w:numPr>
          <w:ilvl w:val="2"/>
          <w:numId w:val="900"/>
        </w:numPr>
        <w:spacing w:before="0" w:after="0"/>
      </w:pPr>
      <w:r>
        <w:t>Multiple Condition Handling</w:t>
      </w:r>
    </w:p>
    <w:p>
      <w:pPr>
        <w:numPr>
          <w:ilvl w:val="2"/>
          <w:numId w:val="900"/>
        </w:numPr>
        <w:spacing w:before="0" w:after="0"/>
      </w:pPr>
      <w:r>
        <w:t>Condition Chaining</w:t>
      </w:r>
    </w:p>
    <w:p>
      <w:pPr>
        <w:numPr>
          <w:ilvl w:val="1"/>
          <w:numId w:val="900"/>
        </w:numPr>
        <w:spacing w:before="0" w:after="0"/>
      </w:pPr>
      <w:r>
        <w:t>else Blocks</w:t>
      </w:r>
    </w:p>
    <w:p>
      <w:pPr>
        <w:numPr>
          <w:ilvl w:val="2"/>
          <w:numId w:val="900"/>
        </w:numPr>
        <w:spacing w:before="0" w:after="0"/>
      </w:pPr>
      <w:r>
        <w:t>Fallback Content</w:t>
      </w:r>
    </w:p>
    <w:p>
      <w:pPr>
        <w:numPr>
          <w:ilvl w:val="2"/>
          <w:numId w:val="900"/>
        </w:numPr>
        <w:spacing w:before="0" w:after="0"/>
      </w:pPr>
      <w:r>
        <w:t>Default Rendering</w:t>
      </w:r>
    </w:p>
    <w:p>
      <w:pPr>
        <w:numPr>
          <w:ilvl w:val="0"/>
          <w:numId w:val="900"/>
        </w:numPr>
        <w:spacing w:before="0" w:after="0"/>
      </w:pPr>
      <w:r>
        <w:t>List Rendering</w:t>
      </w:r>
    </w:p>
    <w:p>
      <w:pPr>
        <w:numPr>
          <w:ilvl w:val="1"/>
          <w:numId w:val="900"/>
        </w:numPr>
        <w:spacing w:before="0" w:after="0"/>
      </w:pPr>
      <w:r>
        <w:t>each Blocks</w:t>
      </w:r>
    </w:p>
    <w:p>
      <w:pPr>
        <w:numPr>
          <w:ilvl w:val="2"/>
          <w:numId w:val="900"/>
        </w:numPr>
        <w:spacing w:before="0" w:after="0"/>
      </w:pPr>
      <w:r>
        <w:t>Array Iteration</w:t>
      </w:r>
    </w:p>
    <w:p>
      <w:pPr>
        <w:numPr>
          <w:ilvl w:val="2"/>
          <w:numId w:val="900"/>
        </w:numPr>
        <w:spacing w:before="0" w:after="0"/>
      </w:pPr>
      <w:r>
        <w:t>Object Iteration</w:t>
      </w:r>
    </w:p>
    <w:p>
      <w:pPr>
        <w:numPr>
          <w:ilvl w:val="1"/>
          <w:numId w:val="900"/>
        </w:numPr>
        <w:spacing w:before="0" w:after="0"/>
      </w:pPr>
      <w:r>
        <w:t>Index Access</w:t>
      </w:r>
    </w:p>
    <w:p>
      <w:pPr>
        <w:numPr>
          <w:ilvl w:val="2"/>
          <w:numId w:val="900"/>
        </w:numPr>
        <w:spacing w:before="0" w:after="0"/>
      </w:pPr>
      <w:r>
        <w:t>Index Variable Usage</w:t>
      </w:r>
    </w:p>
    <w:p>
      <w:pPr>
        <w:numPr>
          <w:ilvl w:val="2"/>
          <w:numId w:val="900"/>
        </w:numPr>
        <w:spacing w:before="0" w:after="0"/>
      </w:pPr>
      <w:r>
        <w:t>Index-based Operations</w:t>
      </w:r>
    </w:p>
    <w:p>
      <w:pPr>
        <w:numPr>
          <w:ilvl w:val="1"/>
          <w:numId w:val="900"/>
        </w:numPr>
        <w:spacing w:before="0" w:after="0"/>
      </w:pPr>
      <w:r>
        <w:t>Keyed each Blocks</w:t>
      </w:r>
    </w:p>
    <w:p>
      <w:pPr>
        <w:numPr>
          <w:ilvl w:val="2"/>
          <w:numId w:val="900"/>
        </w:numPr>
        <w:spacing w:before="0" w:after="0"/>
      </w:pPr>
      <w:r>
        <w:t>Key Function Purpose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Avoiding Rendering Issues</w:t>
      </w:r>
    </w:p>
    <w:p>
      <w:pPr>
        <w:numPr>
          <w:ilvl w:val="0"/>
          <w:numId w:val="900"/>
        </w:numPr>
        <w:spacing w:before="0" w:after="0"/>
      </w:pPr>
      <w:r>
        <w:t>Asynchronous Rendering</w:t>
      </w:r>
    </w:p>
    <w:p>
      <w:pPr>
        <w:numPr>
          <w:ilvl w:val="1"/>
          <w:numId w:val="900"/>
        </w:numPr>
        <w:spacing w:before="0" w:after="0"/>
      </w:pPr>
      <w:r>
        <w:t>await Blocks</w:t>
      </w:r>
    </w:p>
    <w:p>
      <w:pPr>
        <w:numPr>
          <w:ilvl w:val="2"/>
          <w:numId w:val="900"/>
        </w:numPr>
        <w:spacing w:before="0" w:after="0"/>
      </w:pPr>
      <w:r>
        <w:t>Promise Handling</w:t>
      </w:r>
    </w:p>
    <w:p>
      <w:pPr>
        <w:numPr>
          <w:ilvl w:val="2"/>
          <w:numId w:val="900"/>
        </w:numPr>
        <w:spacing w:before="0" w:after="0"/>
      </w:pPr>
      <w:r>
        <w:t>Async Operation Integration</w:t>
      </w:r>
    </w:p>
    <w:p>
      <w:pPr>
        <w:numPr>
          <w:ilvl w:val="1"/>
          <w:numId w:val="900"/>
        </w:numPr>
        <w:spacing w:before="0" w:after="0"/>
      </w:pPr>
      <w:r>
        <w:t>Pending State</w:t>
      </w:r>
    </w:p>
    <w:p>
      <w:pPr>
        <w:numPr>
          <w:ilvl w:val="2"/>
          <w:numId w:val="900"/>
        </w:numPr>
        <w:spacing w:before="0" w:after="0"/>
      </w:pPr>
      <w:r>
        <w:t>Loading Indicators</w:t>
      </w:r>
    </w:p>
    <w:p>
      <w:pPr>
        <w:numPr>
          <w:ilvl w:val="2"/>
          <w:numId w:val="900"/>
        </w:numPr>
        <w:spacing w:before="0" w:after="0"/>
      </w:pPr>
      <w:r>
        <w:t>Placeholder Content</w:t>
      </w:r>
    </w:p>
    <w:p>
      <w:pPr>
        <w:numPr>
          <w:ilvl w:val="1"/>
          <w:numId w:val="900"/>
        </w:numPr>
        <w:spacing w:before="0" w:after="0"/>
      </w:pPr>
      <w:r>
        <w:t>Resolved State</w:t>
      </w:r>
    </w:p>
    <w:p>
      <w:pPr>
        <w:numPr>
          <w:ilvl w:val="2"/>
          <w:numId w:val="900"/>
        </w:numPr>
        <w:spacing w:before="0" w:after="0"/>
      </w:pPr>
      <w:r>
        <w:t>Success Data Access</w:t>
      </w:r>
    </w:p>
    <w:p>
      <w:pPr>
        <w:numPr>
          <w:ilvl w:val="2"/>
          <w:numId w:val="900"/>
        </w:numPr>
        <w:spacing w:before="0" w:after="0"/>
      </w:pPr>
      <w:r>
        <w:t>Data Rendering</w:t>
      </w:r>
    </w:p>
    <w:p>
      <w:pPr>
        <w:numPr>
          <w:ilvl w:val="1"/>
          <w:numId w:val="900"/>
        </w:numPr>
        <w:spacing w:before="0" w:after="0"/>
      </w:pPr>
      <w:r>
        <w:t>Rejected State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Error Message Display</w:t>
      </w:r>
    </w:p>
    <w:p>
      <w:pPr>
        <w:pStyle w:val="Heading1"/>
      </w:pPr>
      <w:r>
        <w:t>Event Handling System</w:t>
      </w:r>
    </w:p>
    <w:p>
      <w:pPr>
        <w:numPr>
          <w:ilvl w:val="0"/>
          <w:numId w:val="900"/>
        </w:numPr>
        <w:spacing w:before="0" w:after="0"/>
      </w:pPr>
      <w:r>
        <w:t>Event Directive Syntax</w:t>
      </w:r>
    </w:p>
    <w:p>
      <w:pPr>
        <w:numPr>
          <w:ilvl w:val="1"/>
          <w:numId w:val="900"/>
        </w:numPr>
        <w:spacing w:before="0" w:after="0"/>
      </w:pPr>
      <w:r>
        <w:t>on: Directive Usage</w:t>
      </w:r>
    </w:p>
    <w:p>
      <w:pPr>
        <w:numPr>
          <w:ilvl w:val="1"/>
          <w:numId w:val="900"/>
        </w:numPr>
        <w:spacing w:before="0" w:after="0"/>
      </w:pPr>
      <w:r>
        <w:t>Event Type Specification</w:t>
      </w:r>
    </w:p>
    <w:p>
      <w:pPr>
        <w:numPr>
          <w:ilvl w:val="1"/>
          <w:numId w:val="900"/>
        </w:numPr>
        <w:spacing w:before="0" w:after="0"/>
      </w:pPr>
      <w:r>
        <w:t>Handler Function Binding</w:t>
      </w:r>
    </w:p>
    <w:p>
      <w:pPr>
        <w:numPr>
          <w:ilvl w:val="0"/>
          <w:numId w:val="900"/>
        </w:numPr>
        <w:spacing w:before="0" w:after="0"/>
      </w:pPr>
      <w:r>
        <w:t>Event Handler Types</w:t>
      </w:r>
    </w:p>
    <w:p>
      <w:pPr>
        <w:numPr>
          <w:ilvl w:val="1"/>
          <w:numId w:val="900"/>
        </w:numPr>
        <w:spacing w:before="0" w:after="0"/>
      </w:pPr>
      <w:r>
        <w:t>Inline Handlers</w:t>
      </w:r>
    </w:p>
    <w:p>
      <w:pPr>
        <w:numPr>
          <w:ilvl w:val="1"/>
          <w:numId w:val="900"/>
        </w:numPr>
        <w:spacing w:before="0" w:after="0"/>
      </w:pPr>
      <w:r>
        <w:t>Function Reference Handlers</w:t>
      </w:r>
    </w:p>
    <w:p>
      <w:pPr>
        <w:numPr>
          <w:ilvl w:val="1"/>
          <w:numId w:val="900"/>
        </w:numPr>
        <w:spacing w:before="0" w:after="0"/>
      </w:pPr>
      <w:r>
        <w:t>Arrow Function Handlers</w:t>
      </w:r>
    </w:p>
    <w:p>
      <w:pPr>
        <w:numPr>
          <w:ilvl w:val="0"/>
          <w:numId w:val="900"/>
        </w:numPr>
        <w:spacing w:before="0" w:after="0"/>
      </w:pPr>
      <w:r>
        <w:t>Event Object Access</w:t>
      </w:r>
    </w:p>
    <w:p>
      <w:pPr>
        <w:numPr>
          <w:ilvl w:val="1"/>
          <w:numId w:val="900"/>
        </w:numPr>
        <w:spacing w:before="0" w:after="0"/>
      </w:pPr>
      <w:r>
        <w:t>Event Parameter Usage</w:t>
      </w:r>
    </w:p>
    <w:p>
      <w:pPr>
        <w:numPr>
          <w:ilvl w:val="1"/>
          <w:numId w:val="900"/>
        </w:numPr>
        <w:spacing w:before="0" w:after="0"/>
      </w:pPr>
      <w:r>
        <w:t>Event Properties</w:t>
      </w:r>
    </w:p>
    <w:p>
      <w:pPr>
        <w:numPr>
          <w:ilvl w:val="1"/>
          <w:numId w:val="900"/>
        </w:numPr>
        <w:spacing w:before="0" w:after="0"/>
      </w:pPr>
      <w:r>
        <w:t>Event Methods</w:t>
      </w:r>
    </w:p>
    <w:p>
      <w:pPr>
        <w:numPr>
          <w:ilvl w:val="0"/>
          <w:numId w:val="900"/>
        </w:numPr>
        <w:spacing w:before="0" w:after="0"/>
      </w:pPr>
      <w:r>
        <w:t>Event Modifiers</w:t>
      </w:r>
    </w:p>
    <w:p>
      <w:pPr>
        <w:numPr>
          <w:ilvl w:val="1"/>
          <w:numId w:val="900"/>
        </w:numPr>
        <w:spacing w:before="0" w:after="0"/>
      </w:pPr>
      <w:r>
        <w:t>preventDefault Modifier</w:t>
      </w:r>
    </w:p>
    <w:p>
      <w:pPr>
        <w:numPr>
          <w:ilvl w:val="1"/>
          <w:numId w:val="900"/>
        </w:numPr>
        <w:spacing w:before="0" w:after="0"/>
      </w:pPr>
      <w:r>
        <w:t>stopPropagation Modifier</w:t>
      </w:r>
    </w:p>
    <w:p>
      <w:pPr>
        <w:numPr>
          <w:ilvl w:val="1"/>
          <w:numId w:val="900"/>
        </w:numPr>
        <w:spacing w:before="0" w:after="0"/>
      </w:pPr>
      <w:r>
        <w:t>once Modifier</w:t>
      </w:r>
    </w:p>
    <w:p>
      <w:pPr>
        <w:numPr>
          <w:ilvl w:val="1"/>
          <w:numId w:val="900"/>
        </w:numPr>
        <w:spacing w:before="0" w:after="0"/>
      </w:pPr>
      <w:r>
        <w:t>capture Modifier</w:t>
      </w:r>
    </w:p>
    <w:p>
      <w:pPr>
        <w:numPr>
          <w:ilvl w:val="1"/>
          <w:numId w:val="900"/>
        </w:numPr>
        <w:spacing w:before="0" w:after="0"/>
      </w:pPr>
      <w:r>
        <w:t>passive Modifier</w:t>
      </w:r>
    </w:p>
    <w:p>
      <w:pPr>
        <w:numPr>
          <w:ilvl w:val="0"/>
          <w:numId w:val="900"/>
        </w:numPr>
        <w:spacing w:before="0" w:after="0"/>
      </w:pPr>
      <w:r>
        <w:t>Custom Event Handling</w:t>
      </w:r>
    </w:p>
    <w:p>
      <w:pPr>
        <w:numPr>
          <w:ilvl w:val="1"/>
          <w:numId w:val="900"/>
        </w:numPr>
        <w:spacing w:before="0" w:after="0"/>
      </w:pPr>
      <w:r>
        <w:t>Event Handler Arguments</w:t>
      </w:r>
    </w:p>
    <w:p>
      <w:pPr>
        <w:numPr>
          <w:ilvl w:val="1"/>
          <w:numId w:val="900"/>
        </w:numPr>
        <w:spacing w:before="0" w:after="0"/>
      </w:pPr>
      <w:r>
        <w:t>Context Preservation</w:t>
      </w:r>
    </w:p>
    <w:p>
      <w:pPr>
        <w:numPr>
          <w:ilvl w:val="1"/>
          <w:numId w:val="900"/>
        </w:numPr>
        <w:spacing w:before="0" w:after="0"/>
      </w:pPr>
      <w:r>
        <w:t>Handler Composition</w:t>
      </w:r>
    </w:p>
    <w:p>
      <w:pPr>
        <w:pStyle w:val="Heading1"/>
      </w:pPr>
      <w:r>
        <w:t>Component Communication</w:t>
      </w:r>
    </w:p>
    <w:p>
      <w:pPr>
        <w:numPr>
          <w:ilvl w:val="0"/>
          <w:numId w:val="900"/>
        </w:numPr>
        <w:spacing w:before="0" w:after="0"/>
      </w:pPr>
      <w:r>
        <w:t>Parent to Child Communication</w:t>
      </w:r>
    </w:p>
    <w:p>
      <w:pPr>
        <w:numPr>
          <w:ilvl w:val="1"/>
          <w:numId w:val="900"/>
        </w:numPr>
        <w:spacing w:before="0" w:after="0"/>
      </w:pPr>
      <w:r>
        <w:t>Props Passing</w:t>
      </w:r>
    </w:p>
    <w:p>
      <w:pPr>
        <w:numPr>
          <w:ilvl w:val="1"/>
          <w:numId w:val="900"/>
        </w:numPr>
        <w:spacing w:before="0" w:after="0"/>
      </w:pPr>
      <w:r>
        <w:t>Prop Validation</w:t>
      </w:r>
    </w:p>
    <w:p>
      <w:pPr>
        <w:numPr>
          <w:ilvl w:val="1"/>
          <w:numId w:val="900"/>
        </w:numPr>
        <w:spacing w:before="0" w:after="0"/>
      </w:pPr>
      <w:r>
        <w:t>Prop Type Checking</w:t>
      </w:r>
    </w:p>
    <w:p>
      <w:pPr>
        <w:numPr>
          <w:ilvl w:val="0"/>
          <w:numId w:val="900"/>
        </w:numPr>
        <w:spacing w:before="0" w:after="0"/>
      </w:pPr>
      <w:r>
        <w:t>Child to Parent Communication</w:t>
      </w:r>
    </w:p>
    <w:p>
      <w:pPr>
        <w:numPr>
          <w:ilvl w:val="1"/>
          <w:numId w:val="900"/>
        </w:numPr>
        <w:spacing w:before="0" w:after="0"/>
      </w:pPr>
      <w:r>
        <w:t>Event Dispatching</w:t>
      </w:r>
    </w:p>
    <w:p>
      <w:pPr>
        <w:numPr>
          <w:ilvl w:val="2"/>
          <w:numId w:val="900"/>
        </w:numPr>
        <w:spacing w:before="0" w:after="0"/>
      </w:pPr>
      <w:r>
        <w:t>createEventDispatcher Function</w:t>
      </w:r>
    </w:p>
    <w:p>
      <w:pPr>
        <w:numPr>
          <w:ilvl w:val="2"/>
          <w:numId w:val="900"/>
        </w:numPr>
        <w:spacing w:before="0" w:after="0"/>
      </w:pPr>
      <w:r>
        <w:t>Custom Event Creation</w:t>
      </w:r>
    </w:p>
    <w:p>
      <w:pPr>
        <w:numPr>
          <w:ilvl w:val="2"/>
          <w:numId w:val="900"/>
        </w:numPr>
        <w:spacing w:before="0" w:after="0"/>
      </w:pPr>
      <w:r>
        <w:t>Event Data Payload</w:t>
      </w:r>
    </w:p>
    <w:p>
      <w:pPr>
        <w:numPr>
          <w:ilvl w:val="1"/>
          <w:numId w:val="900"/>
        </w:numPr>
        <w:spacing w:before="0" w:after="0"/>
      </w:pPr>
      <w:r>
        <w:t>Event Forwarding</w:t>
      </w:r>
    </w:p>
    <w:p>
      <w:pPr>
        <w:numPr>
          <w:ilvl w:val="2"/>
          <w:numId w:val="900"/>
        </w:numPr>
        <w:spacing w:before="0" w:after="0"/>
      </w:pPr>
      <w:r>
        <w:t>Component Event Listeners</w:t>
      </w:r>
    </w:p>
    <w:p>
      <w:pPr>
        <w:numPr>
          <w:ilvl w:val="2"/>
          <w:numId w:val="900"/>
        </w:numPr>
        <w:spacing w:before="0" w:after="0"/>
      </w:pPr>
      <w:r>
        <w:t>Event Bubbling</w:t>
      </w:r>
    </w:p>
    <w:p>
      <w:pPr>
        <w:numPr>
          <w:ilvl w:val="2"/>
          <w:numId w:val="900"/>
        </w:numPr>
        <w:spacing w:before="0" w:after="0"/>
      </w:pPr>
      <w:r>
        <w:t>Event Handler Chaining</w:t>
      </w:r>
    </w:p>
    <w:p>
      <w:pPr>
        <w:numPr>
          <w:ilvl w:val="0"/>
          <w:numId w:val="900"/>
        </w:numPr>
        <w:spacing w:before="0" w:after="0"/>
      </w:pPr>
      <w:r>
        <w:t>Context API</w:t>
      </w:r>
    </w:p>
    <w:p>
      <w:pPr>
        <w:numPr>
          <w:ilvl w:val="1"/>
          <w:numId w:val="900"/>
        </w:numPr>
        <w:spacing w:before="0" w:after="0"/>
      </w:pPr>
      <w:r>
        <w:t>setContext Function</w:t>
      </w:r>
    </w:p>
    <w:p>
      <w:pPr>
        <w:numPr>
          <w:ilvl w:val="2"/>
          <w:numId w:val="900"/>
        </w:numPr>
        <w:spacing w:before="0" w:after="0"/>
      </w:pPr>
      <w:r>
        <w:t>Context Key Definition</w:t>
      </w:r>
    </w:p>
    <w:p>
      <w:pPr>
        <w:numPr>
          <w:ilvl w:val="2"/>
          <w:numId w:val="900"/>
        </w:numPr>
        <w:spacing w:before="0" w:after="0"/>
      </w:pPr>
      <w:r>
        <w:t>Context Value Setting</w:t>
      </w:r>
    </w:p>
    <w:p>
      <w:pPr>
        <w:numPr>
          <w:ilvl w:val="2"/>
          <w:numId w:val="900"/>
        </w:numPr>
        <w:spacing w:before="0" w:after="0"/>
      </w:pPr>
      <w:r>
        <w:t>Context Scope</w:t>
      </w:r>
    </w:p>
    <w:p>
      <w:pPr>
        <w:numPr>
          <w:ilvl w:val="1"/>
          <w:numId w:val="900"/>
        </w:numPr>
        <w:spacing w:before="0" w:after="0"/>
      </w:pPr>
      <w:r>
        <w:t>getContext Function</w:t>
      </w:r>
    </w:p>
    <w:p>
      <w:pPr>
        <w:numPr>
          <w:ilvl w:val="2"/>
          <w:numId w:val="900"/>
        </w:numPr>
        <w:spacing w:before="0" w:after="0"/>
      </w:pPr>
      <w:r>
        <w:t>Context Value Retrieval</w:t>
      </w:r>
    </w:p>
    <w:p>
      <w:pPr>
        <w:numPr>
          <w:ilvl w:val="2"/>
          <w:numId w:val="900"/>
        </w:numPr>
        <w:spacing w:before="0" w:after="0"/>
      </w:pPr>
      <w:r>
        <w:t>Context Consumption</w:t>
      </w:r>
    </w:p>
    <w:p>
      <w:pPr>
        <w:numPr>
          <w:ilvl w:val="2"/>
          <w:numId w:val="900"/>
        </w:numPr>
        <w:spacing w:before="0" w:after="0"/>
      </w:pPr>
      <w:r>
        <w:t>Context Inheritance</w:t>
      </w:r>
    </w:p>
    <w:p>
      <w:pPr>
        <w:numPr>
          <w:ilvl w:val="1"/>
          <w:numId w:val="900"/>
        </w:numPr>
        <w:spacing w:before="0" w:after="0"/>
      </w:pPr>
      <w:r>
        <w:t>Context Use Cases</w:t>
      </w:r>
    </w:p>
    <w:p>
      <w:pPr>
        <w:numPr>
          <w:ilvl w:val="2"/>
          <w:numId w:val="900"/>
        </w:numPr>
        <w:spacing w:before="0" w:after="0"/>
      </w:pPr>
      <w:r>
        <w:t>Theme Management</w:t>
      </w:r>
    </w:p>
    <w:p>
      <w:pPr>
        <w:numPr>
          <w:ilvl w:val="2"/>
          <w:numId w:val="900"/>
        </w:numPr>
        <w:spacing w:before="0" w:after="0"/>
      </w:pPr>
      <w:r>
        <w:t>Configuration Sharing</w:t>
      </w:r>
    </w:p>
    <w:p>
      <w:pPr>
        <w:numPr>
          <w:ilvl w:val="2"/>
          <w:numId w:val="900"/>
        </w:numPr>
        <w:spacing w:before="0" w:after="0"/>
      </w:pPr>
      <w:r>
        <w:t>Service Injection</w:t>
      </w:r>
    </w:p>
    <w:p>
      <w:pPr>
        <w:pStyle w:val="Heading1"/>
      </w:pPr>
      <w:r>
        <w:t>Advanced Component Features</w:t>
      </w:r>
    </w:p>
    <w:p>
      <w:pPr>
        <w:numPr>
          <w:ilvl w:val="0"/>
          <w:numId w:val="900"/>
        </w:numPr>
        <w:spacing w:before="0" w:after="0"/>
      </w:pPr>
      <w:r>
        <w:t>Slot System</w:t>
      </w:r>
    </w:p>
    <w:p>
      <w:pPr>
        <w:numPr>
          <w:ilvl w:val="1"/>
          <w:numId w:val="900"/>
        </w:numPr>
        <w:spacing w:before="0" w:after="0"/>
      </w:pPr>
      <w:r>
        <w:t>Default Slots</w:t>
      </w:r>
    </w:p>
    <w:p>
      <w:pPr>
        <w:numPr>
          <w:ilvl w:val="2"/>
          <w:numId w:val="900"/>
        </w:numPr>
        <w:spacing w:before="0" w:after="0"/>
      </w:pPr>
      <w:r>
        <w:t>Basic Slot Usage</w:t>
      </w:r>
    </w:p>
    <w:p>
      <w:pPr>
        <w:numPr>
          <w:ilvl w:val="2"/>
          <w:numId w:val="900"/>
        </w:numPr>
        <w:spacing w:before="0" w:after="0"/>
      </w:pPr>
      <w:r>
        <w:t>Slot Content Projection</w:t>
      </w:r>
    </w:p>
    <w:p>
      <w:pPr>
        <w:numPr>
          <w:ilvl w:val="2"/>
          <w:numId w:val="900"/>
        </w:numPr>
        <w:spacing w:before="0" w:after="0"/>
      </w:pPr>
      <w:r>
        <w:t>Fallback Content</w:t>
      </w:r>
    </w:p>
    <w:p>
      <w:pPr>
        <w:numPr>
          <w:ilvl w:val="1"/>
          <w:numId w:val="900"/>
        </w:numPr>
        <w:spacing w:before="0" w:after="0"/>
      </w:pPr>
      <w:r>
        <w:t>Named Slots</w:t>
      </w:r>
    </w:p>
    <w:p>
      <w:pPr>
        <w:numPr>
          <w:ilvl w:val="2"/>
          <w:numId w:val="900"/>
        </w:numPr>
        <w:spacing w:before="0" w:after="0"/>
      </w:pPr>
      <w:r>
        <w:t>Multiple Slot Definition</w:t>
      </w:r>
    </w:p>
    <w:p>
      <w:pPr>
        <w:numPr>
          <w:ilvl w:val="2"/>
          <w:numId w:val="900"/>
        </w:numPr>
        <w:spacing w:before="0" w:after="0"/>
      </w:pPr>
      <w:r>
        <w:t>Slot Name Specification</w:t>
      </w:r>
    </w:p>
    <w:p>
      <w:pPr>
        <w:numPr>
          <w:ilvl w:val="2"/>
          <w:numId w:val="900"/>
        </w:numPr>
        <w:spacing w:before="0" w:after="0"/>
      </w:pPr>
      <w:r>
        <w:t>Slot Content Organization</w:t>
      </w:r>
    </w:p>
    <w:p>
      <w:pPr>
        <w:numPr>
          <w:ilvl w:val="1"/>
          <w:numId w:val="900"/>
        </w:numPr>
        <w:spacing w:before="0" w:after="0"/>
      </w:pPr>
      <w:r>
        <w:t>Slot Props</w:t>
      </w:r>
    </w:p>
    <w:p>
      <w:pPr>
        <w:numPr>
          <w:ilvl w:val="2"/>
          <w:numId w:val="900"/>
        </w:numPr>
        <w:spacing w:before="0" w:after="0"/>
      </w:pPr>
      <w:r>
        <w:t>Data Passing to Slots</w:t>
      </w:r>
    </w:p>
    <w:p>
      <w:pPr>
        <w:numPr>
          <w:ilvl w:val="2"/>
          <w:numId w:val="900"/>
        </w:numPr>
        <w:spacing w:before="0" w:after="0"/>
      </w:pPr>
      <w:r>
        <w:t>let Directive Usage</w:t>
      </w:r>
    </w:p>
    <w:p>
      <w:pPr>
        <w:numPr>
          <w:ilvl w:val="2"/>
          <w:numId w:val="900"/>
        </w:numPr>
        <w:spacing w:before="0" w:after="0"/>
      </w:pPr>
      <w:r>
        <w:t>Scoped Slot Implementation</w:t>
      </w:r>
    </w:p>
    <w:p>
      <w:pPr>
        <w:numPr>
          <w:ilvl w:val="1"/>
          <w:numId w:val="900"/>
        </w:numPr>
        <w:spacing w:before="0" w:after="0"/>
      </w:pPr>
      <w:r>
        <w:t>Slot Checking</w:t>
      </w:r>
    </w:p>
    <w:p>
      <w:pPr>
        <w:numPr>
          <w:ilvl w:val="2"/>
          <w:numId w:val="900"/>
        </w:numPr>
        <w:spacing w:before="0" w:after="0"/>
      </w:pPr>
      <w:r>
        <w:t>$$slots Object</w:t>
      </w:r>
    </w:p>
    <w:p>
      <w:pPr>
        <w:numPr>
          <w:ilvl w:val="2"/>
          <w:numId w:val="900"/>
        </w:numPr>
        <w:spacing w:before="0" w:after="0"/>
      </w:pPr>
      <w:r>
        <w:t>Conditional Slot Rendering</w:t>
      </w:r>
    </w:p>
    <w:p>
      <w:pPr>
        <w:numPr>
          <w:ilvl w:val="2"/>
          <w:numId w:val="900"/>
        </w:numPr>
        <w:spacing w:before="0" w:after="0"/>
      </w:pPr>
      <w:r>
        <w:t>Slot Existence Validation</w:t>
      </w:r>
    </w:p>
    <w:p>
      <w:pPr>
        <w:numPr>
          <w:ilvl w:val="0"/>
          <w:numId w:val="900"/>
        </w:numPr>
        <w:spacing w:before="0" w:after="0"/>
      </w:pPr>
      <w:r>
        <w:t>Special Elements</w:t>
      </w:r>
    </w:p>
    <w:p>
      <w:pPr>
        <w:numPr>
          <w:ilvl w:val="1"/>
          <w:numId w:val="900"/>
        </w:numPr>
        <w:spacing w:before="0" w:after="0"/>
      </w:pPr>
      <w:r>
        <w:t>svelte:self</w:t>
      </w:r>
    </w:p>
    <w:p>
      <w:pPr>
        <w:numPr>
          <w:ilvl w:val="2"/>
          <w:numId w:val="900"/>
        </w:numPr>
        <w:spacing w:before="0" w:after="0"/>
      </w:pPr>
      <w:r>
        <w:t>Recursive Component Implementation</w:t>
      </w:r>
    </w:p>
    <w:p>
      <w:pPr>
        <w:numPr>
          <w:ilvl w:val="2"/>
          <w:numId w:val="900"/>
        </w:numPr>
        <w:spacing w:before="0" w:after="0"/>
      </w:pPr>
      <w:r>
        <w:t>Self-referencing Components</w:t>
      </w:r>
    </w:p>
    <w:p>
      <w:pPr>
        <w:numPr>
          <w:ilvl w:val="2"/>
          <w:numId w:val="900"/>
        </w:numPr>
        <w:spacing w:before="0" w:after="0"/>
      </w:pPr>
      <w:r>
        <w:t>Recursion Control</w:t>
      </w:r>
    </w:p>
    <w:p>
      <w:pPr>
        <w:numPr>
          <w:ilvl w:val="1"/>
          <w:numId w:val="900"/>
        </w:numPr>
        <w:spacing w:before="0" w:after="0"/>
      </w:pPr>
      <w:r>
        <w:t>svelte:component</w:t>
      </w:r>
    </w:p>
    <w:p>
      <w:pPr>
        <w:numPr>
          <w:ilvl w:val="2"/>
          <w:numId w:val="900"/>
        </w:numPr>
        <w:spacing w:before="0" w:after="0"/>
      </w:pPr>
      <w:r>
        <w:t>Dynamic Component Rendering</w:t>
      </w:r>
    </w:p>
    <w:p>
      <w:pPr>
        <w:numPr>
          <w:ilvl w:val="2"/>
          <w:numId w:val="900"/>
        </w:numPr>
        <w:spacing w:before="0" w:after="0"/>
      </w:pPr>
      <w:r>
        <w:t>Component Reference Binding</w:t>
      </w:r>
    </w:p>
    <w:p>
      <w:pPr>
        <w:numPr>
          <w:ilvl w:val="2"/>
          <w:numId w:val="900"/>
        </w:numPr>
        <w:spacing w:before="0" w:after="0"/>
      </w:pPr>
      <w:r>
        <w:t>Component Switching</w:t>
      </w:r>
    </w:p>
    <w:p>
      <w:pPr>
        <w:numPr>
          <w:ilvl w:val="1"/>
          <w:numId w:val="900"/>
        </w:numPr>
        <w:spacing w:before="0" w:after="0"/>
      </w:pPr>
      <w:r>
        <w:t>svelte:window</w:t>
      </w:r>
    </w:p>
    <w:p>
      <w:pPr>
        <w:numPr>
          <w:ilvl w:val="2"/>
          <w:numId w:val="900"/>
        </w:numPr>
        <w:spacing w:before="0" w:after="0"/>
      </w:pPr>
      <w:r>
        <w:t>Global Window Events</w:t>
      </w:r>
    </w:p>
    <w:p>
      <w:pPr>
        <w:numPr>
          <w:ilvl w:val="2"/>
          <w:numId w:val="900"/>
        </w:numPr>
        <w:spacing w:before="0" w:after="0"/>
      </w:pPr>
      <w:r>
        <w:t>Window Property Binding</w:t>
      </w:r>
    </w:p>
    <w:p>
      <w:pPr>
        <w:numPr>
          <w:ilvl w:val="2"/>
          <w:numId w:val="900"/>
        </w:numPr>
        <w:spacing w:before="0" w:after="0"/>
      </w:pPr>
      <w:r>
        <w:t>Cleanup Handling</w:t>
      </w:r>
    </w:p>
    <w:p>
      <w:pPr>
        <w:numPr>
          <w:ilvl w:val="1"/>
          <w:numId w:val="900"/>
        </w:numPr>
        <w:spacing w:before="0" w:after="0"/>
      </w:pPr>
      <w:r>
        <w:t>svelte:body</w:t>
      </w:r>
    </w:p>
    <w:p>
      <w:pPr>
        <w:numPr>
          <w:ilvl w:val="2"/>
          <w:numId w:val="900"/>
        </w:numPr>
        <w:spacing w:before="0" w:after="0"/>
      </w:pPr>
      <w:r>
        <w:t>Body Event Listeners</w:t>
      </w:r>
    </w:p>
    <w:p>
      <w:pPr>
        <w:numPr>
          <w:ilvl w:val="2"/>
          <w:numId w:val="900"/>
        </w:numPr>
        <w:spacing w:before="0" w:after="0"/>
      </w:pPr>
      <w:r>
        <w:t>Document Body Binding</w:t>
      </w:r>
    </w:p>
    <w:p>
      <w:pPr>
        <w:numPr>
          <w:ilvl w:val="1"/>
          <w:numId w:val="900"/>
        </w:numPr>
        <w:spacing w:before="0" w:after="0"/>
      </w:pPr>
      <w:r>
        <w:t>svelte:head</w:t>
      </w:r>
    </w:p>
    <w:p>
      <w:pPr>
        <w:numPr>
          <w:ilvl w:val="2"/>
          <w:numId w:val="900"/>
        </w:numPr>
        <w:spacing w:before="0" w:after="0"/>
      </w:pPr>
      <w:r>
        <w:t>Head Content Injection</w:t>
      </w:r>
    </w:p>
    <w:p>
      <w:pPr>
        <w:numPr>
          <w:ilvl w:val="2"/>
          <w:numId w:val="900"/>
        </w:numPr>
        <w:spacing w:before="0" w:after="0"/>
      </w:pPr>
      <w:r>
        <w:t>Meta Tag Management</w:t>
      </w:r>
    </w:p>
    <w:p>
      <w:pPr>
        <w:numPr>
          <w:ilvl w:val="2"/>
          <w:numId w:val="900"/>
        </w:numPr>
        <w:spacing w:before="0" w:after="0"/>
      </w:pPr>
      <w:r>
        <w:t>Title Management</w:t>
      </w:r>
    </w:p>
    <w:p>
      <w:pPr>
        <w:numPr>
          <w:ilvl w:val="1"/>
          <w:numId w:val="900"/>
        </w:numPr>
        <w:spacing w:before="0" w:after="0"/>
      </w:pPr>
      <w:r>
        <w:t>svelte:options</w:t>
      </w:r>
    </w:p>
    <w:p>
      <w:pPr>
        <w:numPr>
          <w:ilvl w:val="2"/>
          <w:numId w:val="900"/>
        </w:numPr>
        <w:spacing w:before="0" w:after="0"/>
      </w:pPr>
      <w:r>
        <w:t>Component Configuration</w:t>
      </w:r>
    </w:p>
    <w:p>
      <w:pPr>
        <w:numPr>
          <w:ilvl w:val="2"/>
          <w:numId w:val="900"/>
        </w:numPr>
        <w:spacing w:before="0" w:after="0"/>
      </w:pPr>
      <w:r>
        <w:t>Compiler Options</w:t>
      </w:r>
    </w:p>
    <w:p>
      <w:pPr>
        <w:numPr>
          <w:ilvl w:val="2"/>
          <w:numId w:val="900"/>
        </w:numPr>
        <w:spacing w:before="0" w:after="0"/>
      </w:pPr>
      <w:r>
        <w:t>Component Metadata</w:t>
      </w:r>
    </w:p>
    <w:p>
      <w:pPr>
        <w:pStyle w:val="Heading1"/>
      </w:pPr>
      <w:r>
        <w:t>Data Binding System</w:t>
      </w:r>
    </w:p>
    <w:p>
      <w:pPr>
        <w:numPr>
          <w:ilvl w:val="0"/>
          <w:numId w:val="900"/>
        </w:numPr>
        <w:spacing w:before="0" w:after="0"/>
      </w:pPr>
      <w:r>
        <w:t>Binding Directive Syntax</w:t>
      </w:r>
    </w:p>
    <w:p>
      <w:pPr>
        <w:numPr>
          <w:ilvl w:val="1"/>
          <w:numId w:val="900"/>
        </w:numPr>
        <w:spacing w:before="0" w:after="0"/>
      </w:pPr>
      <w:r>
        <w:t>bind: Directive Usage</w:t>
      </w:r>
    </w:p>
    <w:p>
      <w:pPr>
        <w:numPr>
          <w:ilvl w:val="1"/>
          <w:numId w:val="900"/>
        </w:numPr>
        <w:spacing w:before="0" w:after="0"/>
      </w:pPr>
      <w:r>
        <w:t>Binding Target Specification</w:t>
      </w:r>
    </w:p>
    <w:p>
      <w:pPr>
        <w:numPr>
          <w:ilvl w:val="1"/>
          <w:numId w:val="900"/>
        </w:numPr>
        <w:spacing w:before="0" w:after="0"/>
      </w:pPr>
      <w:r>
        <w:t>Two-way Data Flow</w:t>
      </w:r>
    </w:p>
    <w:p>
      <w:pPr>
        <w:numPr>
          <w:ilvl w:val="0"/>
          <w:numId w:val="900"/>
        </w:numPr>
        <w:spacing w:before="0" w:after="0"/>
      </w:pPr>
      <w:r>
        <w:t>Form Element Bindings</w:t>
      </w:r>
    </w:p>
    <w:p>
      <w:pPr>
        <w:numPr>
          <w:ilvl w:val="1"/>
          <w:numId w:val="900"/>
        </w:numPr>
        <w:spacing w:before="0" w:after="0"/>
      </w:pPr>
      <w:r>
        <w:t>Input Value Binding</w:t>
      </w:r>
    </w:p>
    <w:p>
      <w:pPr>
        <w:numPr>
          <w:ilvl w:val="2"/>
          <w:numId w:val="900"/>
        </w:numPr>
        <w:spacing w:before="0" w:after="0"/>
      </w:pPr>
      <w:r>
        <w:t>Text Input Binding</w:t>
      </w:r>
    </w:p>
    <w:p>
      <w:pPr>
        <w:numPr>
          <w:ilvl w:val="2"/>
          <w:numId w:val="900"/>
        </w:numPr>
        <w:spacing w:before="0" w:after="0"/>
      </w:pPr>
      <w:r>
        <w:t>Number Input Binding</w:t>
      </w:r>
    </w:p>
    <w:p>
      <w:pPr>
        <w:numPr>
          <w:ilvl w:val="2"/>
          <w:numId w:val="900"/>
        </w:numPr>
        <w:spacing w:before="0" w:after="0"/>
      </w:pPr>
      <w:r>
        <w:t>Email Input Binding</w:t>
      </w:r>
    </w:p>
    <w:p>
      <w:pPr>
        <w:numPr>
          <w:ilvl w:val="1"/>
          <w:numId w:val="900"/>
        </w:numPr>
        <w:spacing w:before="0" w:after="0"/>
      </w:pPr>
      <w:r>
        <w:t>Textarea Binding</w:t>
      </w:r>
    </w:p>
    <w:p>
      <w:pPr>
        <w:numPr>
          <w:ilvl w:val="1"/>
          <w:numId w:val="900"/>
        </w:numPr>
        <w:spacing w:before="0" w:after="0"/>
      </w:pPr>
      <w:r>
        <w:t>Select Element Binding</w:t>
      </w:r>
    </w:p>
    <w:p>
      <w:pPr>
        <w:numPr>
          <w:ilvl w:val="2"/>
          <w:numId w:val="900"/>
        </w:numPr>
        <w:spacing w:before="0" w:after="0"/>
      </w:pPr>
      <w:r>
        <w:t>Single Selection</w:t>
      </w:r>
    </w:p>
    <w:p>
      <w:pPr>
        <w:numPr>
          <w:ilvl w:val="2"/>
          <w:numId w:val="900"/>
        </w:numPr>
        <w:spacing w:before="0" w:after="0"/>
      </w:pPr>
      <w:r>
        <w:t>Multiple Selection</w:t>
      </w:r>
    </w:p>
    <w:p>
      <w:pPr>
        <w:numPr>
          <w:ilvl w:val="1"/>
          <w:numId w:val="900"/>
        </w:numPr>
        <w:spacing w:before="0" w:after="0"/>
      </w:pPr>
      <w:r>
        <w:t>Checkbox Binding</w:t>
      </w:r>
    </w:p>
    <w:p>
      <w:pPr>
        <w:numPr>
          <w:ilvl w:val="2"/>
          <w:numId w:val="900"/>
        </w:numPr>
        <w:spacing w:before="0" w:after="0"/>
      </w:pPr>
      <w:r>
        <w:t>Individual Checkbox</w:t>
      </w:r>
    </w:p>
    <w:p>
      <w:pPr>
        <w:numPr>
          <w:ilvl w:val="2"/>
          <w:numId w:val="900"/>
        </w:numPr>
        <w:spacing w:before="0" w:after="0"/>
      </w:pPr>
      <w:r>
        <w:t>Checkbox Groups</w:t>
      </w:r>
    </w:p>
    <w:p>
      <w:pPr>
        <w:numPr>
          <w:ilvl w:val="1"/>
          <w:numId w:val="900"/>
        </w:numPr>
        <w:spacing w:before="0" w:after="0"/>
      </w:pPr>
      <w:r>
        <w:t>Radio Button Binding</w:t>
      </w:r>
    </w:p>
    <w:p>
      <w:pPr>
        <w:numPr>
          <w:ilvl w:val="2"/>
          <w:numId w:val="900"/>
        </w:numPr>
        <w:spacing w:before="0" w:after="0"/>
      </w:pPr>
      <w:r>
        <w:t>Radio Group Handling</w:t>
      </w:r>
    </w:p>
    <w:p>
      <w:pPr>
        <w:numPr>
          <w:ilvl w:val="2"/>
          <w:numId w:val="900"/>
        </w:numPr>
        <w:spacing w:before="0" w:after="0"/>
      </w:pPr>
      <w:r>
        <w:t>Value Selection</w:t>
      </w:r>
    </w:p>
    <w:p>
      <w:pPr>
        <w:numPr>
          <w:ilvl w:val="1"/>
          <w:numId w:val="900"/>
        </w:numPr>
        <w:spacing w:before="0" w:after="0"/>
      </w:pPr>
      <w:r>
        <w:t>File Input Binding</w:t>
      </w:r>
    </w:p>
    <w:p>
      <w:pPr>
        <w:numPr>
          <w:ilvl w:val="2"/>
          <w:numId w:val="900"/>
        </w:numPr>
        <w:spacing w:before="0" w:after="0"/>
      </w:pPr>
      <w:r>
        <w:t>File Selection</w:t>
      </w:r>
    </w:p>
    <w:p>
      <w:pPr>
        <w:numPr>
          <w:ilvl w:val="2"/>
          <w:numId w:val="900"/>
        </w:numPr>
        <w:spacing w:before="0" w:after="0"/>
      </w:pPr>
      <w:r>
        <w:t>FileList Access</w:t>
      </w:r>
    </w:p>
    <w:p>
      <w:pPr>
        <w:numPr>
          <w:ilvl w:val="0"/>
          <w:numId w:val="900"/>
        </w:numPr>
        <w:spacing w:before="0" w:after="0"/>
      </w:pPr>
      <w:r>
        <w:t>Element Property Bindings</w:t>
      </w:r>
    </w:p>
    <w:p>
      <w:pPr>
        <w:numPr>
          <w:ilvl w:val="1"/>
          <w:numId w:val="900"/>
        </w:numPr>
        <w:spacing w:before="0" w:after="0"/>
      </w:pPr>
      <w:r>
        <w:t>Dimension Bindings</w:t>
      </w:r>
    </w:p>
    <w:p>
      <w:pPr>
        <w:numPr>
          <w:ilvl w:val="2"/>
          <w:numId w:val="900"/>
        </w:numPr>
        <w:spacing w:before="0" w:after="0"/>
      </w:pPr>
      <w:r>
        <w:t>clientWidth Binding</w:t>
      </w:r>
    </w:p>
    <w:p>
      <w:pPr>
        <w:numPr>
          <w:ilvl w:val="2"/>
          <w:numId w:val="900"/>
        </w:numPr>
        <w:spacing w:before="0" w:after="0"/>
      </w:pPr>
      <w:r>
        <w:t>clientHeight Binding</w:t>
      </w:r>
    </w:p>
    <w:p>
      <w:pPr>
        <w:numPr>
          <w:ilvl w:val="2"/>
          <w:numId w:val="900"/>
        </w:numPr>
        <w:spacing w:before="0" w:after="0"/>
      </w:pPr>
      <w:r>
        <w:t>offsetWidth Binding</w:t>
      </w:r>
    </w:p>
    <w:p>
      <w:pPr>
        <w:numPr>
          <w:ilvl w:val="2"/>
          <w:numId w:val="900"/>
        </w:numPr>
        <w:spacing w:before="0" w:after="0"/>
      </w:pPr>
      <w:r>
        <w:t>offsetHeight Binding</w:t>
      </w:r>
    </w:p>
    <w:p>
      <w:pPr>
        <w:numPr>
          <w:ilvl w:val="1"/>
          <w:numId w:val="900"/>
        </w:numPr>
        <w:spacing w:before="0" w:after="0"/>
      </w:pPr>
      <w:r>
        <w:t>Scroll Position Bindings</w:t>
      </w:r>
    </w:p>
    <w:p>
      <w:pPr>
        <w:numPr>
          <w:ilvl w:val="2"/>
          <w:numId w:val="900"/>
        </w:numPr>
        <w:spacing w:before="0" w:after="0"/>
      </w:pPr>
      <w:r>
        <w:t>scrollTop Binding</w:t>
      </w:r>
    </w:p>
    <w:p>
      <w:pPr>
        <w:numPr>
          <w:ilvl w:val="2"/>
          <w:numId w:val="900"/>
        </w:numPr>
        <w:spacing w:before="0" w:after="0"/>
      </w:pPr>
      <w:r>
        <w:t>scrollLeft Binding</w:t>
      </w:r>
    </w:p>
    <w:p>
      <w:pPr>
        <w:numPr>
          <w:ilvl w:val="0"/>
          <w:numId w:val="900"/>
        </w:numPr>
        <w:spacing w:before="0" w:after="0"/>
      </w:pPr>
      <w:r>
        <w:t>Component Prop Bindings</w:t>
      </w:r>
    </w:p>
    <w:p>
      <w:pPr>
        <w:numPr>
          <w:ilvl w:val="1"/>
          <w:numId w:val="900"/>
        </w:numPr>
        <w:spacing w:before="0" w:after="0"/>
      </w:pPr>
      <w:r>
        <w:t>Two-way Component Binding</w:t>
      </w:r>
    </w:p>
    <w:p>
      <w:pPr>
        <w:numPr>
          <w:ilvl w:val="1"/>
          <w:numId w:val="900"/>
        </w:numPr>
        <w:spacing w:before="0" w:after="0"/>
      </w:pPr>
      <w:r>
        <w:t>Binding Limitations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Element Reference Binding</w:t>
      </w:r>
    </w:p>
    <w:p>
      <w:pPr>
        <w:numPr>
          <w:ilvl w:val="1"/>
          <w:numId w:val="900"/>
        </w:numPr>
        <w:spacing w:before="0" w:after="0"/>
      </w:pPr>
      <w:r>
        <w:t>bind:this Usage</w:t>
      </w:r>
    </w:p>
    <w:p>
      <w:pPr>
        <w:numPr>
          <w:ilvl w:val="1"/>
          <w:numId w:val="900"/>
        </w:numPr>
        <w:spacing w:before="0" w:after="0"/>
      </w:pPr>
      <w:r>
        <w:t>DOM Node Access</w:t>
      </w:r>
    </w:p>
    <w:p>
      <w:pPr>
        <w:numPr>
          <w:ilvl w:val="1"/>
          <w:numId w:val="900"/>
        </w:numPr>
        <w:spacing w:before="0" w:after="0"/>
      </w:pPr>
      <w:r>
        <w:t>Element Method Invocation</w:t>
      </w:r>
    </w:p>
    <w:p>
      <w:pPr>
        <w:pStyle w:val="Heading1"/>
      </w:pPr>
      <w:r>
        <w:t>Advanced Reactivity</w:t>
      </w:r>
    </w:p>
    <w:p>
      <w:pPr>
        <w:numPr>
          <w:ilvl w:val="0"/>
          <w:numId w:val="900"/>
        </w:numPr>
        <w:spacing w:before="0" w:after="0"/>
      </w:pPr>
      <w:r>
        <w:t>Reactive Declarations</w:t>
      </w:r>
    </w:p>
    <w:p>
      <w:pPr>
        <w:numPr>
          <w:ilvl w:val="1"/>
          <w:numId w:val="900"/>
        </w:numPr>
        <w:spacing w:before="0" w:after="0"/>
      </w:pPr>
      <w:r>
        <w:t>$: Syntax</w:t>
      </w:r>
    </w:p>
    <w:p>
      <w:pPr>
        <w:numPr>
          <w:ilvl w:val="1"/>
          <w:numId w:val="900"/>
        </w:numPr>
        <w:spacing w:before="0" w:after="0"/>
      </w:pPr>
      <w:r>
        <w:t>Computed Value Creation</w:t>
      </w:r>
    </w:p>
    <w:p>
      <w:pPr>
        <w:numPr>
          <w:ilvl w:val="1"/>
          <w:numId w:val="900"/>
        </w:numPr>
        <w:spacing w:before="0" w:after="0"/>
      </w:pPr>
      <w:r>
        <w:t>Dependency Tracking</w:t>
      </w:r>
    </w:p>
    <w:p>
      <w:pPr>
        <w:numPr>
          <w:ilvl w:val="1"/>
          <w:numId w:val="900"/>
        </w:numPr>
        <w:spacing w:before="0" w:after="0"/>
      </w:pPr>
      <w:r>
        <w:t>Reactive Expression Evaluation</w:t>
      </w:r>
    </w:p>
    <w:p>
      <w:pPr>
        <w:numPr>
          <w:ilvl w:val="0"/>
          <w:numId w:val="900"/>
        </w:numPr>
        <w:spacing w:before="0" w:after="0"/>
      </w:pPr>
      <w:r>
        <w:t>Reactive Statements</w:t>
      </w:r>
    </w:p>
    <w:p>
      <w:pPr>
        <w:numPr>
          <w:ilvl w:val="1"/>
          <w:numId w:val="900"/>
        </w:numPr>
        <w:spacing w:before="0" w:after="0"/>
      </w:pPr>
      <w:r>
        <w:t>Side Effect Execution</w:t>
      </w:r>
    </w:p>
    <w:p>
      <w:pPr>
        <w:numPr>
          <w:ilvl w:val="1"/>
          <w:numId w:val="900"/>
        </w:numPr>
        <w:spacing w:before="0" w:after="0"/>
      </w:pPr>
      <w:r>
        <w:t>Statement Dependencies</w:t>
      </w:r>
    </w:p>
    <w:p>
      <w:pPr>
        <w:numPr>
          <w:ilvl w:val="1"/>
          <w:numId w:val="900"/>
        </w:numPr>
        <w:spacing w:before="0" w:after="0"/>
      </w:pPr>
      <w:r>
        <w:t>Execution Order</w:t>
      </w:r>
    </w:p>
    <w:p>
      <w:pPr>
        <w:numPr>
          <w:ilvl w:val="1"/>
          <w:numId w:val="900"/>
        </w:numPr>
        <w:spacing w:before="0" w:after="0"/>
      </w:pPr>
      <w:r>
        <w:t>Infinite Loop Prevention</w:t>
      </w:r>
    </w:p>
    <w:p>
      <w:pPr>
        <w:numPr>
          <w:ilvl w:val="0"/>
          <w:numId w:val="900"/>
        </w:numPr>
        <w:spacing w:before="0" w:after="0"/>
      </w:pPr>
      <w:r>
        <w:t>Complex Reactivity Patterns</w:t>
      </w:r>
    </w:p>
    <w:p>
      <w:pPr>
        <w:numPr>
          <w:ilvl w:val="1"/>
          <w:numId w:val="900"/>
        </w:numPr>
        <w:spacing w:before="0" w:after="0"/>
      </w:pPr>
      <w:r>
        <w:t>Nested Object Reactivity</w:t>
      </w:r>
    </w:p>
    <w:p>
      <w:pPr>
        <w:numPr>
          <w:ilvl w:val="1"/>
          <w:numId w:val="900"/>
        </w:numPr>
        <w:spacing w:before="0" w:after="0"/>
      </w:pPr>
      <w:r>
        <w:t>Array Mutation Handling</w:t>
      </w:r>
    </w:p>
    <w:p>
      <w:pPr>
        <w:numPr>
          <w:ilvl w:val="1"/>
          <w:numId w:val="900"/>
        </w:numPr>
        <w:spacing w:before="0" w:after="0"/>
      </w:pPr>
      <w:r>
        <w:t>Reactive Assignment Patterns</w:t>
      </w:r>
    </w:p>
    <w:p>
      <w:pPr>
        <w:numPr>
          <w:ilvl w:val="0"/>
          <w:numId w:val="900"/>
        </w:numPr>
        <w:spacing w:before="0" w:after="0"/>
      </w:pPr>
      <w:r>
        <w:t>Store Integration</w:t>
      </w:r>
    </w:p>
    <w:p>
      <w:pPr>
        <w:numPr>
          <w:ilvl w:val="1"/>
          <w:numId w:val="900"/>
        </w:numPr>
        <w:spacing w:before="0" w:after="0"/>
      </w:pPr>
      <w:r>
        <w:t>Store Subscription Syntax</w:t>
      </w:r>
    </w:p>
    <w:p>
      <w:pPr>
        <w:numPr>
          <w:ilvl w:val="1"/>
          <w:numId w:val="900"/>
        </w:numPr>
        <w:spacing w:before="0" w:after="0"/>
      </w:pPr>
      <w:r>
        <w:t>Auto-subscription with $</w:t>
      </w:r>
    </w:p>
    <w:p>
      <w:pPr>
        <w:numPr>
          <w:ilvl w:val="1"/>
          <w:numId w:val="900"/>
        </w:numPr>
        <w:spacing w:before="0" w:after="0"/>
      </w:pPr>
      <w:r>
        <w:t>Store Reactivity</w:t>
      </w:r>
    </w:p>
    <w:p>
      <w:pPr>
        <w:pStyle w:val="Heading1"/>
      </w:pPr>
      <w:r>
        <w:t>Styling and CSS</w:t>
      </w:r>
    </w:p>
    <w:p>
      <w:pPr>
        <w:numPr>
          <w:ilvl w:val="0"/>
          <w:numId w:val="900"/>
        </w:numPr>
        <w:spacing w:before="0" w:after="0"/>
      </w:pPr>
      <w:r>
        <w:t>Component Scoped Styles</w:t>
      </w:r>
    </w:p>
    <w:p>
      <w:pPr>
        <w:numPr>
          <w:ilvl w:val="1"/>
          <w:numId w:val="900"/>
        </w:numPr>
        <w:spacing w:before="0" w:after="0"/>
      </w:pPr>
      <w:r>
        <w:t>Automatic Style Scoping</w:t>
      </w:r>
    </w:p>
    <w:p>
      <w:pPr>
        <w:numPr>
          <w:ilvl w:val="1"/>
          <w:numId w:val="900"/>
        </w:numPr>
        <w:spacing w:before="0" w:after="0"/>
      </w:pPr>
      <w:r>
        <w:t>Scope Implementation</w:t>
      </w:r>
    </w:p>
    <w:p>
      <w:pPr>
        <w:numPr>
          <w:ilvl w:val="1"/>
          <w:numId w:val="900"/>
        </w:numPr>
        <w:spacing w:before="0" w:after="0"/>
      </w:pPr>
      <w:r>
        <w:t>Style Isolation Benefits</w:t>
      </w:r>
    </w:p>
    <w:p>
      <w:pPr>
        <w:numPr>
          <w:ilvl w:val="0"/>
          <w:numId w:val="900"/>
        </w:numPr>
        <w:spacing w:before="0" w:after="0"/>
      </w:pPr>
      <w:r>
        <w:t>Global Styles</w:t>
      </w:r>
    </w:p>
    <w:p>
      <w:pPr>
        <w:numPr>
          <w:ilvl w:val="1"/>
          <w:numId w:val="900"/>
        </w:numPr>
        <w:spacing w:before="0" w:after="0"/>
      </w:pPr>
      <w:r>
        <w:t>:global() Modifier</w:t>
      </w:r>
    </w:p>
    <w:p>
      <w:pPr>
        <w:numPr>
          <w:ilvl w:val="1"/>
          <w:numId w:val="900"/>
        </w:numPr>
        <w:spacing w:before="0" w:after="0"/>
      </w:pPr>
      <w:r>
        <w:t>Global Style Definition</w:t>
      </w:r>
    </w:p>
    <w:p>
      <w:pPr>
        <w:numPr>
          <w:ilvl w:val="1"/>
          <w:numId w:val="900"/>
        </w:numPr>
        <w:spacing w:before="0" w:after="0"/>
      </w:pPr>
      <w:r>
        <w:t>Global vs Scoped Balance</w:t>
      </w:r>
    </w:p>
    <w:p>
      <w:pPr>
        <w:numPr>
          <w:ilvl w:val="0"/>
          <w:numId w:val="900"/>
        </w:numPr>
        <w:spacing w:before="0" w:after="0"/>
      </w:pPr>
      <w:r>
        <w:t>Dynamic Styling</w:t>
      </w:r>
    </w:p>
    <w:p>
      <w:pPr>
        <w:numPr>
          <w:ilvl w:val="1"/>
          <w:numId w:val="900"/>
        </w:numPr>
        <w:spacing w:before="0" w:after="0"/>
      </w:pPr>
      <w:r>
        <w:t>CSS Custom Properties</w:t>
      </w:r>
    </w:p>
    <w:p>
      <w:pPr>
        <w:numPr>
          <w:ilvl w:val="1"/>
          <w:numId w:val="900"/>
        </w:numPr>
        <w:spacing w:before="0" w:after="0"/>
      </w:pPr>
      <w:r>
        <w:t>Variable-based Styling</w:t>
      </w:r>
    </w:p>
    <w:p>
      <w:pPr>
        <w:numPr>
          <w:ilvl w:val="1"/>
          <w:numId w:val="900"/>
        </w:numPr>
        <w:spacing w:before="0" w:after="0"/>
      </w:pPr>
      <w:r>
        <w:t>Runtime Style Updates</w:t>
      </w:r>
    </w:p>
    <w:p>
      <w:pPr>
        <w:numPr>
          <w:ilvl w:val="0"/>
          <w:numId w:val="900"/>
        </w:numPr>
        <w:spacing w:before="0" w:after="0"/>
      </w:pPr>
      <w:r>
        <w:t>Style Preprocessing</w:t>
      </w:r>
    </w:p>
    <w:p>
      <w:pPr>
        <w:numPr>
          <w:ilvl w:val="1"/>
          <w:numId w:val="900"/>
        </w:numPr>
        <w:spacing w:before="0" w:after="0"/>
      </w:pPr>
      <w:r>
        <w:t>Sass Integration</w:t>
      </w:r>
    </w:p>
    <w:p>
      <w:pPr>
        <w:numPr>
          <w:ilvl w:val="1"/>
          <w:numId w:val="900"/>
        </w:numPr>
        <w:spacing w:before="0" w:after="0"/>
      </w:pPr>
      <w:r>
        <w:t>Less Integration</w:t>
      </w:r>
    </w:p>
    <w:p>
      <w:pPr>
        <w:numPr>
          <w:ilvl w:val="1"/>
          <w:numId w:val="900"/>
        </w:numPr>
        <w:spacing w:before="0" w:after="0"/>
      </w:pPr>
      <w:r>
        <w:t>PostCSS Integration</w:t>
      </w:r>
    </w:p>
    <w:p>
      <w:pPr>
        <w:numPr>
          <w:ilvl w:val="0"/>
          <w:numId w:val="900"/>
        </w:numPr>
        <w:spacing w:before="0" w:after="0"/>
      </w:pPr>
      <w:r>
        <w:t>CSS-in-JS Patterns</w:t>
      </w:r>
    </w:p>
    <w:p>
      <w:pPr>
        <w:numPr>
          <w:ilvl w:val="1"/>
          <w:numId w:val="900"/>
        </w:numPr>
        <w:spacing w:before="0" w:after="0"/>
      </w:pPr>
      <w:r>
        <w:t>Style Object Creation</w:t>
      </w:r>
    </w:p>
    <w:p>
      <w:pPr>
        <w:numPr>
          <w:ilvl w:val="1"/>
          <w:numId w:val="900"/>
        </w:numPr>
        <w:spacing w:before="0" w:after="0"/>
      </w:pPr>
      <w:r>
        <w:t>Conditional Styling</w:t>
      </w:r>
    </w:p>
    <w:p>
      <w:pPr>
        <w:numPr>
          <w:ilvl w:val="1"/>
          <w:numId w:val="900"/>
        </w:numPr>
        <w:spacing w:before="0" w:after="0"/>
      </w:pPr>
      <w:r>
        <w:t>Style Composition</w:t>
      </w:r>
    </w:p>
    <w:p>
      <w:pPr>
        <w:pStyle w:val="Heading1"/>
      </w:pPr>
      <w:r>
        <w:t>Component Lifecycle</w:t>
      </w:r>
    </w:p>
    <w:p>
      <w:pPr>
        <w:numPr>
          <w:ilvl w:val="0"/>
          <w:numId w:val="900"/>
        </w:numPr>
        <w:spacing w:before="0" w:after="0"/>
      </w:pPr>
      <w:r>
        <w:t>Lifecycle Hook Overview</w:t>
      </w:r>
    </w:p>
    <w:p>
      <w:pPr>
        <w:numPr>
          <w:ilvl w:val="1"/>
          <w:numId w:val="900"/>
        </w:numPr>
        <w:spacing w:before="0" w:after="0"/>
      </w:pPr>
      <w:r>
        <w:t>Hook Execution Order</w:t>
      </w:r>
    </w:p>
    <w:p>
      <w:pPr>
        <w:numPr>
          <w:ilvl w:val="1"/>
          <w:numId w:val="900"/>
        </w:numPr>
        <w:spacing w:before="0" w:after="0"/>
      </w:pPr>
      <w:r>
        <w:t>Hook Use Cases</w:t>
      </w:r>
    </w:p>
    <w:p>
      <w:pPr>
        <w:numPr>
          <w:ilvl w:val="1"/>
          <w:numId w:val="900"/>
        </w:numPr>
        <w:spacing w:before="0" w:after="0"/>
      </w:pPr>
      <w:r>
        <w:t>Hook Limitations</w:t>
      </w:r>
    </w:p>
    <w:p>
      <w:pPr>
        <w:numPr>
          <w:ilvl w:val="0"/>
          <w:numId w:val="900"/>
        </w:numPr>
        <w:spacing w:before="0" w:after="0"/>
      </w:pPr>
      <w:r>
        <w:t>onMount Hook</w:t>
      </w:r>
    </w:p>
    <w:p>
      <w:pPr>
        <w:numPr>
          <w:ilvl w:val="1"/>
          <w:numId w:val="900"/>
        </w:numPr>
        <w:spacing w:before="0" w:after="0"/>
      </w:pPr>
      <w:r>
        <w:t>Component Initialization</w:t>
      </w:r>
    </w:p>
    <w:p>
      <w:pPr>
        <w:numPr>
          <w:ilvl w:val="1"/>
          <w:numId w:val="900"/>
        </w:numPr>
        <w:spacing w:before="0" w:after="0"/>
      </w:pPr>
      <w:r>
        <w:t>DOM Access</w:t>
      </w:r>
    </w:p>
    <w:p>
      <w:pPr>
        <w:numPr>
          <w:ilvl w:val="1"/>
          <w:numId w:val="900"/>
        </w:numPr>
        <w:spacing w:before="0" w:after="0"/>
      </w:pPr>
      <w:r>
        <w:t>Data Fetching</w:t>
      </w:r>
    </w:p>
    <w:p>
      <w:pPr>
        <w:numPr>
          <w:ilvl w:val="1"/>
          <w:numId w:val="900"/>
        </w:numPr>
        <w:spacing w:before="0" w:after="0"/>
      </w:pPr>
      <w:r>
        <w:t>Cleanup Return Function</w:t>
      </w:r>
    </w:p>
    <w:p>
      <w:pPr>
        <w:numPr>
          <w:ilvl w:val="0"/>
          <w:numId w:val="900"/>
        </w:numPr>
        <w:spacing w:before="0" w:after="0"/>
      </w:pPr>
      <w:r>
        <w:t>onDestroy Hook</w:t>
      </w:r>
    </w:p>
    <w:p>
      <w:pPr>
        <w:numPr>
          <w:ilvl w:val="1"/>
          <w:numId w:val="900"/>
        </w:numPr>
        <w:spacing w:before="0" w:after="0"/>
      </w:pPr>
      <w:r>
        <w:t>Component Cleanup</w:t>
      </w:r>
    </w:p>
    <w:p>
      <w:pPr>
        <w:numPr>
          <w:ilvl w:val="1"/>
          <w:numId w:val="900"/>
        </w:numPr>
        <w:spacing w:before="0" w:after="0"/>
      </w:pPr>
      <w:r>
        <w:t>Resource Disposal</w:t>
      </w:r>
    </w:p>
    <w:p>
      <w:pPr>
        <w:numPr>
          <w:ilvl w:val="1"/>
          <w:numId w:val="900"/>
        </w:numPr>
        <w:spacing w:before="0" w:after="0"/>
      </w:pPr>
      <w:r>
        <w:t>Event Listener Removal</w:t>
      </w:r>
    </w:p>
    <w:p>
      <w:pPr>
        <w:numPr>
          <w:ilvl w:val="0"/>
          <w:numId w:val="900"/>
        </w:numPr>
        <w:spacing w:before="0" w:after="0"/>
      </w:pPr>
      <w:r>
        <w:t>beforeUpdate Hook</w:t>
      </w:r>
    </w:p>
    <w:p>
      <w:pPr>
        <w:numPr>
          <w:ilvl w:val="1"/>
          <w:numId w:val="900"/>
        </w:numPr>
        <w:spacing w:before="0" w:after="0"/>
      </w:pPr>
      <w:r>
        <w:t>Pre-update Logic</w:t>
      </w:r>
    </w:p>
    <w:p>
      <w:pPr>
        <w:numPr>
          <w:ilvl w:val="1"/>
          <w:numId w:val="900"/>
        </w:numPr>
        <w:spacing w:before="0" w:after="0"/>
      </w:pPr>
      <w:r>
        <w:t>State Preparation</w:t>
      </w:r>
    </w:p>
    <w:p>
      <w:pPr>
        <w:numPr>
          <w:ilvl w:val="1"/>
          <w:numId w:val="900"/>
        </w:numPr>
        <w:spacing w:before="0" w:after="0"/>
      </w:pPr>
      <w:r>
        <w:t>DOM Inspection</w:t>
      </w:r>
    </w:p>
    <w:p>
      <w:pPr>
        <w:numPr>
          <w:ilvl w:val="0"/>
          <w:numId w:val="900"/>
        </w:numPr>
        <w:spacing w:before="0" w:after="0"/>
      </w:pPr>
      <w:r>
        <w:t>afterUpdate Hook</w:t>
      </w:r>
    </w:p>
    <w:p>
      <w:pPr>
        <w:numPr>
          <w:ilvl w:val="1"/>
          <w:numId w:val="900"/>
        </w:numPr>
        <w:spacing w:before="0" w:after="0"/>
      </w:pPr>
      <w:r>
        <w:t>Post-update Logic</w:t>
      </w:r>
    </w:p>
    <w:p>
      <w:pPr>
        <w:numPr>
          <w:ilvl w:val="1"/>
          <w:numId w:val="900"/>
        </w:numPr>
        <w:spacing w:before="0" w:after="0"/>
      </w:pPr>
      <w:r>
        <w:t>DOM Manipulation</w:t>
      </w:r>
    </w:p>
    <w:p>
      <w:pPr>
        <w:numPr>
          <w:ilvl w:val="1"/>
          <w:numId w:val="900"/>
        </w:numPr>
        <w:spacing w:before="0" w:after="0"/>
      </w:pPr>
      <w:r>
        <w:t>Side Effect Execution</w:t>
      </w:r>
    </w:p>
    <w:p>
      <w:pPr>
        <w:numPr>
          <w:ilvl w:val="0"/>
          <w:numId w:val="900"/>
        </w:numPr>
        <w:spacing w:before="0" w:after="0"/>
      </w:pPr>
      <w:r>
        <w:t>tick Function</w:t>
      </w:r>
    </w:p>
    <w:p>
      <w:pPr>
        <w:numPr>
          <w:ilvl w:val="1"/>
          <w:numId w:val="900"/>
        </w:numPr>
        <w:spacing w:before="0" w:after="0"/>
      </w:pPr>
      <w:r>
        <w:t>DOM Update Synchronization</w:t>
      </w:r>
    </w:p>
    <w:p>
      <w:pPr>
        <w:numPr>
          <w:ilvl w:val="1"/>
          <w:numId w:val="900"/>
        </w:numPr>
        <w:spacing w:before="0" w:after="0"/>
      </w:pPr>
      <w:r>
        <w:t>Async DOM Access</w:t>
      </w:r>
    </w:p>
    <w:p>
      <w:pPr>
        <w:numPr>
          <w:ilvl w:val="1"/>
          <w:numId w:val="900"/>
        </w:numPr>
        <w:spacing w:before="0" w:after="0"/>
      </w:pPr>
      <w:r>
        <w:t>Update Batching</w:t>
      </w:r>
    </w:p>
    <w:p>
      <w:pPr>
        <w:pStyle w:val="Heading1"/>
      </w:pPr>
      <w:r>
        <w:t>State Management with Stores</w:t>
      </w:r>
    </w:p>
    <w:p>
      <w:pPr>
        <w:numPr>
          <w:ilvl w:val="0"/>
          <w:numId w:val="900"/>
        </w:numPr>
        <w:spacing w:before="0" w:after="0"/>
      </w:pPr>
      <w:r>
        <w:t>Store Concept</w:t>
      </w:r>
    </w:p>
    <w:p>
      <w:pPr>
        <w:numPr>
          <w:ilvl w:val="1"/>
          <w:numId w:val="900"/>
        </w:numPr>
        <w:spacing w:before="0" w:after="0"/>
      </w:pPr>
      <w:r>
        <w:t>Centralized State Management</w:t>
      </w:r>
    </w:p>
    <w:p>
      <w:pPr>
        <w:numPr>
          <w:ilvl w:val="1"/>
          <w:numId w:val="900"/>
        </w:numPr>
        <w:spacing w:before="0" w:after="0"/>
      </w:pPr>
      <w:r>
        <w:t>Store vs Component State</w:t>
      </w:r>
    </w:p>
    <w:p>
      <w:pPr>
        <w:numPr>
          <w:ilvl w:val="1"/>
          <w:numId w:val="900"/>
        </w:numPr>
        <w:spacing w:before="0" w:after="0"/>
      </w:pPr>
      <w:r>
        <w:t>Store Use Cases</w:t>
      </w:r>
    </w:p>
    <w:p>
      <w:pPr>
        <w:numPr>
          <w:ilvl w:val="0"/>
          <w:numId w:val="900"/>
        </w:numPr>
        <w:spacing w:before="0" w:after="0"/>
      </w:pPr>
      <w:r>
        <w:t>Writable Stores</w:t>
      </w:r>
    </w:p>
    <w:p>
      <w:pPr>
        <w:numPr>
          <w:ilvl w:val="1"/>
          <w:numId w:val="900"/>
        </w:numPr>
        <w:spacing w:before="0" w:after="0"/>
      </w:pPr>
      <w:r>
        <w:t>Store Creation</w:t>
      </w:r>
    </w:p>
    <w:p>
      <w:pPr>
        <w:numPr>
          <w:ilvl w:val="1"/>
          <w:numId w:val="900"/>
        </w:numPr>
        <w:spacing w:before="0" w:after="0"/>
      </w:pPr>
      <w:r>
        <w:t>subscribe Method</w:t>
      </w:r>
    </w:p>
    <w:p>
      <w:pPr>
        <w:numPr>
          <w:ilvl w:val="1"/>
          <w:numId w:val="900"/>
        </w:numPr>
        <w:spacing w:before="0" w:after="0"/>
      </w:pPr>
      <w:r>
        <w:t>set Method</w:t>
      </w:r>
    </w:p>
    <w:p>
      <w:pPr>
        <w:numPr>
          <w:ilvl w:val="1"/>
          <w:numId w:val="900"/>
        </w:numPr>
        <w:spacing w:before="0" w:after="0"/>
      </w:pPr>
      <w:r>
        <w:t>update Method</w:t>
      </w:r>
    </w:p>
    <w:p>
      <w:pPr>
        <w:numPr>
          <w:ilvl w:val="1"/>
          <w:numId w:val="900"/>
        </w:numPr>
        <w:spacing w:before="0" w:after="0"/>
      </w:pPr>
      <w:r>
        <w:t>Store Cleanup</w:t>
      </w:r>
    </w:p>
    <w:p>
      <w:pPr>
        <w:numPr>
          <w:ilvl w:val="0"/>
          <w:numId w:val="900"/>
        </w:numPr>
        <w:spacing w:before="0" w:after="0"/>
      </w:pPr>
      <w:r>
        <w:t>Readable Stores</w:t>
      </w:r>
    </w:p>
    <w:p>
      <w:pPr>
        <w:numPr>
          <w:ilvl w:val="1"/>
          <w:numId w:val="900"/>
        </w:numPr>
        <w:spacing w:before="0" w:after="0"/>
      </w:pPr>
      <w:r>
        <w:t>Read-only Store Creation</w:t>
      </w:r>
    </w:p>
    <w:p>
      <w:pPr>
        <w:numPr>
          <w:ilvl w:val="1"/>
          <w:numId w:val="900"/>
        </w:numPr>
        <w:spacing w:before="0" w:after="0"/>
      </w:pPr>
      <w:r>
        <w:t>Data Provider Pattern</w:t>
      </w:r>
    </w:p>
    <w:p>
      <w:pPr>
        <w:numPr>
          <w:ilvl w:val="1"/>
          <w:numId w:val="900"/>
        </w:numPr>
        <w:spacing w:before="0" w:after="0"/>
      </w:pPr>
      <w:r>
        <w:t>Store Initialization</w:t>
      </w:r>
    </w:p>
    <w:p>
      <w:pPr>
        <w:numPr>
          <w:ilvl w:val="0"/>
          <w:numId w:val="900"/>
        </w:numPr>
        <w:spacing w:before="0" w:after="0"/>
      </w:pPr>
      <w:r>
        <w:t>Derived Stores</w:t>
      </w:r>
    </w:p>
    <w:p>
      <w:pPr>
        <w:numPr>
          <w:ilvl w:val="1"/>
          <w:numId w:val="900"/>
        </w:numPr>
        <w:spacing w:before="0" w:after="0"/>
      </w:pPr>
      <w:r>
        <w:t>Computed Store Values</w:t>
      </w:r>
    </w:p>
    <w:p>
      <w:pPr>
        <w:numPr>
          <w:ilvl w:val="1"/>
          <w:numId w:val="900"/>
        </w:numPr>
        <w:spacing w:before="0" w:after="0"/>
      </w:pPr>
      <w:r>
        <w:t>Multi-store Dependencies</w:t>
      </w:r>
    </w:p>
    <w:p>
      <w:pPr>
        <w:numPr>
          <w:ilvl w:val="1"/>
          <w:numId w:val="900"/>
        </w:numPr>
        <w:spacing w:before="0" w:after="0"/>
      </w:pPr>
      <w:r>
        <w:t>Derived Store Optimization</w:t>
      </w:r>
    </w:p>
    <w:p>
      <w:pPr>
        <w:numPr>
          <w:ilvl w:val="0"/>
          <w:numId w:val="900"/>
        </w:numPr>
        <w:spacing w:before="0" w:after="0"/>
      </w:pPr>
      <w:r>
        <w:t>Custom Stores</w:t>
      </w:r>
    </w:p>
    <w:p>
      <w:pPr>
        <w:numPr>
          <w:ilvl w:val="1"/>
          <w:numId w:val="900"/>
        </w:numPr>
        <w:spacing w:before="0" w:after="0"/>
      </w:pPr>
      <w:r>
        <w:t>Store Contract Implementation</w:t>
      </w:r>
    </w:p>
    <w:p>
      <w:pPr>
        <w:numPr>
          <w:ilvl w:val="1"/>
          <w:numId w:val="900"/>
        </w:numPr>
        <w:spacing w:before="0" w:after="0"/>
      </w:pPr>
      <w:r>
        <w:t>Custom Store Logic</w:t>
      </w:r>
    </w:p>
    <w:p>
      <w:pPr>
        <w:numPr>
          <w:ilvl w:val="1"/>
          <w:numId w:val="900"/>
        </w:numPr>
        <w:spacing w:before="0" w:after="0"/>
      </w:pPr>
      <w:r>
        <w:t>Store Method Extension</w:t>
      </w:r>
    </w:p>
    <w:p>
      <w:pPr>
        <w:numPr>
          <w:ilvl w:val="0"/>
          <w:numId w:val="900"/>
        </w:numPr>
        <w:spacing w:before="0" w:after="0"/>
      </w:pPr>
      <w:r>
        <w:t>Store Subscription Management</w:t>
      </w:r>
    </w:p>
    <w:p>
      <w:pPr>
        <w:numPr>
          <w:ilvl w:val="1"/>
          <w:numId w:val="900"/>
        </w:numPr>
        <w:spacing w:before="0" w:after="0"/>
      </w:pPr>
      <w:r>
        <w:t>Manual Subscription</w:t>
      </w:r>
    </w:p>
    <w:p>
      <w:pPr>
        <w:numPr>
          <w:ilvl w:val="1"/>
          <w:numId w:val="900"/>
        </w:numPr>
        <w:spacing w:before="0" w:after="0"/>
      </w:pPr>
      <w:r>
        <w:t>Auto-subscription Syntax</w:t>
      </w:r>
    </w:p>
    <w:p>
      <w:pPr>
        <w:numPr>
          <w:ilvl w:val="1"/>
          <w:numId w:val="900"/>
        </w:numPr>
        <w:spacing w:before="0" w:after="0"/>
      </w:pPr>
      <w:r>
        <w:t>Subscription Cleanup</w:t>
      </w:r>
    </w:p>
    <w:p>
      <w:pPr>
        <w:numPr>
          <w:ilvl w:val="1"/>
          <w:numId w:val="900"/>
        </w:numPr>
        <w:spacing w:before="0" w:after="0"/>
      </w:pPr>
      <w:r>
        <w:t>Memory Leak Prevention</w:t>
      </w:r>
    </w:p>
    <w:p>
      <w:pPr>
        <w:pStyle w:val="Heading1"/>
      </w:pPr>
      <w:r>
        <w:t>Animations and Transitions</w:t>
      </w:r>
    </w:p>
    <w:p>
      <w:pPr>
        <w:numPr>
          <w:ilvl w:val="0"/>
          <w:numId w:val="900"/>
        </w:numPr>
        <w:spacing w:before="0" w:after="0"/>
      </w:pPr>
      <w:r>
        <w:t>Transition System</w:t>
      </w:r>
    </w:p>
    <w:p>
      <w:pPr>
        <w:numPr>
          <w:ilvl w:val="1"/>
          <w:numId w:val="900"/>
        </w:numPr>
        <w:spacing w:before="0" w:after="0"/>
      </w:pPr>
      <w:r>
        <w:t>Transition Concept</w:t>
      </w:r>
    </w:p>
    <w:p>
      <w:pPr>
        <w:numPr>
          <w:ilvl w:val="1"/>
          <w:numId w:val="900"/>
        </w:numPr>
        <w:spacing w:before="0" w:after="0"/>
      </w:pPr>
      <w:r>
        <w:t>CSS Transition Integration</w:t>
      </w:r>
    </w:p>
    <w:p>
      <w:pPr>
        <w:numPr>
          <w:ilvl w:val="1"/>
          <w:numId w:val="900"/>
        </w:numPr>
        <w:spacing w:before="0" w:after="0"/>
      </w:pPr>
      <w:r>
        <w:t>JavaScript Animation Support</w:t>
      </w:r>
    </w:p>
    <w:p>
      <w:pPr>
        <w:numPr>
          <w:ilvl w:val="0"/>
          <w:numId w:val="900"/>
        </w:numPr>
        <w:spacing w:before="0" w:after="0"/>
      </w:pPr>
      <w:r>
        <w:t>Built-in Transitions</w:t>
      </w:r>
    </w:p>
    <w:p>
      <w:pPr>
        <w:numPr>
          <w:ilvl w:val="1"/>
          <w:numId w:val="900"/>
        </w:numPr>
        <w:spacing w:before="0" w:after="0"/>
      </w:pPr>
      <w:r>
        <w:t>fade Transition</w:t>
      </w:r>
    </w:p>
    <w:p>
      <w:pPr>
        <w:numPr>
          <w:ilvl w:val="1"/>
          <w:numId w:val="900"/>
        </w:numPr>
        <w:spacing w:before="0" w:after="0"/>
      </w:pPr>
      <w:r>
        <w:t>blur Transition</w:t>
      </w:r>
    </w:p>
    <w:p>
      <w:pPr>
        <w:numPr>
          <w:ilvl w:val="1"/>
          <w:numId w:val="900"/>
        </w:numPr>
        <w:spacing w:before="0" w:after="0"/>
      </w:pPr>
      <w:r>
        <w:t>fly Transition</w:t>
      </w:r>
    </w:p>
    <w:p>
      <w:pPr>
        <w:numPr>
          <w:ilvl w:val="1"/>
          <w:numId w:val="900"/>
        </w:numPr>
        <w:spacing w:before="0" w:after="0"/>
      </w:pPr>
      <w:r>
        <w:t>slide Transition</w:t>
      </w:r>
    </w:p>
    <w:p>
      <w:pPr>
        <w:numPr>
          <w:ilvl w:val="1"/>
          <w:numId w:val="900"/>
        </w:numPr>
        <w:spacing w:before="0" w:after="0"/>
      </w:pPr>
      <w:r>
        <w:t>scale Transition</w:t>
      </w:r>
    </w:p>
    <w:p>
      <w:pPr>
        <w:numPr>
          <w:ilvl w:val="1"/>
          <w:numId w:val="900"/>
        </w:numPr>
        <w:spacing w:before="0" w:after="0"/>
      </w:pPr>
      <w:r>
        <w:t>draw Transition</w:t>
      </w:r>
    </w:p>
    <w:p>
      <w:pPr>
        <w:numPr>
          <w:ilvl w:val="0"/>
          <w:numId w:val="900"/>
        </w:numPr>
        <w:spacing w:before="0" w:after="0"/>
      </w:pPr>
      <w:r>
        <w:t>Transition Directives</w:t>
      </w:r>
    </w:p>
    <w:p>
      <w:pPr>
        <w:numPr>
          <w:ilvl w:val="1"/>
          <w:numId w:val="900"/>
        </w:numPr>
        <w:spacing w:before="0" w:after="0"/>
      </w:pPr>
      <w:r>
        <w:t>transition: Directive</w:t>
      </w:r>
    </w:p>
    <w:p>
      <w:pPr>
        <w:numPr>
          <w:ilvl w:val="1"/>
          <w:numId w:val="900"/>
        </w:numPr>
        <w:spacing w:before="0" w:after="0"/>
      </w:pPr>
      <w:r>
        <w:t>in: Directive</w:t>
      </w:r>
    </w:p>
    <w:p>
      <w:pPr>
        <w:numPr>
          <w:ilvl w:val="1"/>
          <w:numId w:val="900"/>
        </w:numPr>
        <w:spacing w:before="0" w:after="0"/>
      </w:pPr>
      <w:r>
        <w:t>out: Directive</w:t>
      </w:r>
    </w:p>
    <w:p>
      <w:pPr>
        <w:numPr>
          <w:ilvl w:val="1"/>
          <w:numId w:val="900"/>
        </w:numPr>
        <w:spacing w:before="0" w:after="0"/>
      </w:pPr>
      <w:r>
        <w:t>Transition Parameters</w:t>
      </w:r>
    </w:p>
    <w:p>
      <w:pPr>
        <w:numPr>
          <w:ilvl w:val="0"/>
          <w:numId w:val="900"/>
        </w:numPr>
        <w:spacing w:before="0" w:after="0"/>
      </w:pPr>
      <w:r>
        <w:t>Animation Directive</w:t>
      </w:r>
    </w:p>
    <w:p>
      <w:pPr>
        <w:numPr>
          <w:ilvl w:val="1"/>
          <w:numId w:val="900"/>
        </w:numPr>
        <w:spacing w:before="0" w:after="0"/>
      </w:pPr>
      <w:r>
        <w:t>animate: Directive</w:t>
      </w:r>
    </w:p>
    <w:p>
      <w:pPr>
        <w:numPr>
          <w:ilvl w:val="1"/>
          <w:numId w:val="900"/>
        </w:numPr>
        <w:spacing w:before="0" w:after="0"/>
      </w:pPr>
      <w:r>
        <w:t>FLIP Animation</w:t>
      </w:r>
    </w:p>
    <w:p>
      <w:pPr>
        <w:numPr>
          <w:ilvl w:val="1"/>
          <w:numId w:val="900"/>
        </w:numPr>
        <w:spacing w:before="0" w:after="0"/>
      </w:pPr>
      <w:r>
        <w:t>List Reordering Animation</w:t>
      </w:r>
    </w:p>
    <w:p>
      <w:pPr>
        <w:numPr>
          <w:ilvl w:val="0"/>
          <w:numId w:val="900"/>
        </w:numPr>
        <w:spacing w:before="0" w:after="0"/>
      </w:pPr>
      <w:r>
        <w:t>Motion Stores</w:t>
      </w:r>
    </w:p>
    <w:p>
      <w:pPr>
        <w:numPr>
          <w:ilvl w:val="1"/>
          <w:numId w:val="900"/>
        </w:numPr>
        <w:spacing w:before="0" w:after="0"/>
      </w:pPr>
      <w:r>
        <w:t>tweened Store</w:t>
      </w:r>
    </w:p>
    <w:p>
      <w:pPr>
        <w:numPr>
          <w:ilvl w:val="2"/>
          <w:numId w:val="900"/>
        </w:numPr>
        <w:spacing w:before="0" w:after="0"/>
      </w:pPr>
      <w:r>
        <w:t>Value Interpolation</w:t>
      </w:r>
    </w:p>
    <w:p>
      <w:pPr>
        <w:numPr>
          <w:ilvl w:val="2"/>
          <w:numId w:val="900"/>
        </w:numPr>
        <w:spacing w:before="0" w:after="0"/>
      </w:pPr>
      <w:r>
        <w:t>Easing Functions</w:t>
      </w:r>
    </w:p>
    <w:p>
      <w:pPr>
        <w:numPr>
          <w:ilvl w:val="2"/>
          <w:numId w:val="900"/>
        </w:numPr>
        <w:spacing w:before="0" w:after="0"/>
      </w:pPr>
      <w:r>
        <w:t>Duration Control</w:t>
      </w:r>
    </w:p>
    <w:p>
      <w:pPr>
        <w:numPr>
          <w:ilvl w:val="1"/>
          <w:numId w:val="900"/>
        </w:numPr>
        <w:spacing w:before="0" w:after="0"/>
      </w:pPr>
      <w:r>
        <w:t>spring Store</w:t>
      </w:r>
    </w:p>
    <w:p>
      <w:pPr>
        <w:numPr>
          <w:ilvl w:val="2"/>
          <w:numId w:val="900"/>
        </w:numPr>
        <w:spacing w:before="0" w:after="0"/>
      </w:pPr>
      <w:r>
        <w:t>Physics-based Animation</w:t>
      </w:r>
    </w:p>
    <w:p>
      <w:pPr>
        <w:numPr>
          <w:ilvl w:val="2"/>
          <w:numId w:val="900"/>
        </w:numPr>
        <w:spacing w:before="0" w:after="0"/>
      </w:pPr>
      <w:r>
        <w:t>Stiffness Configuration</w:t>
      </w:r>
    </w:p>
    <w:p>
      <w:pPr>
        <w:numPr>
          <w:ilvl w:val="2"/>
          <w:numId w:val="900"/>
        </w:numPr>
        <w:spacing w:before="0" w:after="0"/>
      </w:pPr>
      <w:r>
        <w:t>Damping Control</w:t>
      </w:r>
    </w:p>
    <w:p>
      <w:pPr>
        <w:pStyle w:val="Heading1"/>
      </w:pPr>
      <w:r>
        <w:t>SvelteKit Framework</w:t>
      </w:r>
    </w:p>
    <w:p>
      <w:pPr>
        <w:numPr>
          <w:ilvl w:val="0"/>
          <w:numId w:val="900"/>
        </w:numPr>
        <w:spacing w:before="0" w:after="0"/>
      </w:pPr>
      <w:r>
        <w:t>SvelteKit Introduction</w:t>
      </w:r>
    </w:p>
    <w:p>
      <w:pPr>
        <w:numPr>
          <w:ilvl w:val="1"/>
          <w:numId w:val="900"/>
        </w:numPr>
        <w:spacing w:before="0" w:after="0"/>
      </w:pPr>
      <w:r>
        <w:t>Full-stack Framework Concept</w:t>
      </w:r>
    </w:p>
    <w:p>
      <w:pPr>
        <w:numPr>
          <w:ilvl w:val="1"/>
          <w:numId w:val="900"/>
        </w:numPr>
        <w:spacing w:before="0" w:after="0"/>
      </w:pPr>
      <w:r>
        <w:t>File-based Routing</w:t>
      </w:r>
    </w:p>
    <w:p>
      <w:pPr>
        <w:numPr>
          <w:ilvl w:val="1"/>
          <w:numId w:val="900"/>
        </w:numPr>
        <w:spacing w:before="0" w:after="0"/>
      </w:pPr>
      <w:r>
        <w:t>Universal Rendering</w:t>
      </w:r>
    </w:p>
    <w:p>
      <w:pPr>
        <w:numPr>
          <w:ilvl w:val="1"/>
          <w:numId w:val="900"/>
        </w:numPr>
        <w:spacing w:before="0" w:after="0"/>
      </w:pPr>
      <w:r>
        <w:t>Progressive Enhancement</w:t>
      </w:r>
    </w:p>
    <w:p>
      <w:pPr>
        <w:numPr>
          <w:ilvl w:val="0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Directory Organization</w:t>
      </w:r>
    </w:p>
    <w:p>
      <w:pPr>
        <w:numPr>
          <w:ilvl w:val="1"/>
          <w:numId w:val="900"/>
        </w:numPr>
        <w:spacing w:before="0" w:after="0"/>
      </w:pPr>
      <w:r>
        <w:t>src/routes Directory</w:t>
      </w:r>
    </w:p>
    <w:p>
      <w:pPr>
        <w:numPr>
          <w:ilvl w:val="1"/>
          <w:numId w:val="900"/>
        </w:numPr>
        <w:spacing w:before="0" w:after="0"/>
      </w:pPr>
      <w:r>
        <w:t>src/lib Directory</w:t>
      </w:r>
    </w:p>
    <w:p>
      <w:pPr>
        <w:numPr>
          <w:ilvl w:val="1"/>
          <w:numId w:val="900"/>
        </w:numPr>
        <w:spacing w:before="0" w:after="0"/>
      </w:pPr>
      <w:r>
        <w:t>src/app.html Template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0"/>
          <w:numId w:val="900"/>
        </w:numPr>
        <w:spacing w:before="0" w:after="0"/>
      </w:pPr>
      <w:r>
        <w:t>Routing System</w:t>
      </w:r>
    </w:p>
    <w:p>
      <w:pPr>
        <w:numPr>
          <w:ilvl w:val="1"/>
          <w:numId w:val="900"/>
        </w:numPr>
        <w:spacing w:before="0" w:after="0"/>
      </w:pPr>
      <w:r>
        <w:t>File-based Route Definition</w:t>
      </w:r>
    </w:p>
    <w:p>
      <w:pPr>
        <w:numPr>
          <w:ilvl w:val="1"/>
          <w:numId w:val="900"/>
        </w:numPr>
        <w:spacing w:before="0" w:after="0"/>
      </w:pPr>
      <w:r>
        <w:t>Route Parameters</w:t>
      </w:r>
    </w:p>
    <w:p>
      <w:pPr>
        <w:numPr>
          <w:ilvl w:val="1"/>
          <w:numId w:val="900"/>
        </w:numPr>
        <w:spacing w:before="0" w:after="0"/>
      </w:pPr>
      <w:r>
        <w:t>Route Groups</w:t>
      </w:r>
    </w:p>
    <w:p>
      <w:pPr>
        <w:numPr>
          <w:ilvl w:val="1"/>
          <w:numId w:val="900"/>
        </w:numPr>
        <w:spacing w:before="0" w:after="0"/>
      </w:pPr>
      <w:r>
        <w:t>Route Matching</w:t>
      </w:r>
    </w:p>
    <w:p>
      <w:pPr>
        <w:numPr>
          <w:ilvl w:val="0"/>
          <w:numId w:val="900"/>
        </w:numPr>
        <w:spacing w:before="0" w:after="0"/>
      </w:pPr>
      <w:r>
        <w:t>Page Components</w:t>
      </w:r>
    </w:p>
    <w:p>
      <w:pPr>
        <w:numPr>
          <w:ilvl w:val="1"/>
          <w:numId w:val="900"/>
        </w:numPr>
        <w:spacing w:before="0" w:after="0"/>
      </w:pPr>
      <w:r>
        <w:t>+page.svelte Files</w:t>
      </w:r>
    </w:p>
    <w:p>
      <w:pPr>
        <w:numPr>
          <w:ilvl w:val="1"/>
          <w:numId w:val="900"/>
        </w:numPr>
        <w:spacing w:before="0" w:after="0"/>
      </w:pPr>
      <w:r>
        <w:t>Page Component Structure</w:t>
      </w:r>
    </w:p>
    <w:p>
      <w:pPr>
        <w:numPr>
          <w:ilvl w:val="1"/>
          <w:numId w:val="900"/>
        </w:numPr>
        <w:spacing w:before="0" w:after="0"/>
      </w:pPr>
      <w:r>
        <w:t>Page-specific Logic</w:t>
      </w:r>
    </w:p>
    <w:p>
      <w:pPr>
        <w:numPr>
          <w:ilvl w:val="0"/>
          <w:numId w:val="900"/>
        </w:numPr>
        <w:spacing w:before="0" w:after="0"/>
      </w:pPr>
      <w:r>
        <w:t>Layout System</w:t>
      </w:r>
    </w:p>
    <w:p>
      <w:pPr>
        <w:numPr>
          <w:ilvl w:val="1"/>
          <w:numId w:val="900"/>
        </w:numPr>
        <w:spacing w:before="0" w:after="0"/>
      </w:pPr>
      <w:r>
        <w:t>+layout.svelte Files</w:t>
      </w:r>
    </w:p>
    <w:p>
      <w:pPr>
        <w:numPr>
          <w:ilvl w:val="1"/>
          <w:numId w:val="900"/>
        </w:numPr>
        <w:spacing w:before="0" w:after="0"/>
      </w:pPr>
      <w:r>
        <w:t>Layout Hierarchy</w:t>
      </w:r>
    </w:p>
    <w:p>
      <w:pPr>
        <w:numPr>
          <w:ilvl w:val="1"/>
          <w:numId w:val="900"/>
        </w:numPr>
        <w:spacing w:before="0" w:after="0"/>
      </w:pPr>
      <w:r>
        <w:t>Layout Inheritance</w:t>
      </w:r>
    </w:p>
    <w:p>
      <w:pPr>
        <w:numPr>
          <w:ilvl w:val="1"/>
          <w:numId w:val="900"/>
        </w:numPr>
        <w:spacing w:before="0" w:after="0"/>
      </w:pPr>
      <w:r>
        <w:t>Layout Groups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+error.svelte Files</w:t>
      </w:r>
    </w:p>
    <w:p>
      <w:pPr>
        <w:numPr>
          <w:ilvl w:val="1"/>
          <w:numId w:val="900"/>
        </w:numPr>
        <w:spacing w:before="0" w:after="0"/>
      </w:pPr>
      <w:r>
        <w:t>Error Boundaries</w:t>
      </w:r>
    </w:p>
    <w:p>
      <w:pPr>
        <w:numPr>
          <w:ilvl w:val="1"/>
          <w:numId w:val="900"/>
        </w:numPr>
        <w:spacing w:before="0" w:after="0"/>
      </w:pPr>
      <w:r>
        <w:t>Error Page Customization</w:t>
      </w:r>
    </w:p>
    <w:p>
      <w:pPr>
        <w:numPr>
          <w:ilvl w:val="0"/>
          <w:numId w:val="900"/>
        </w:numPr>
        <w:spacing w:before="0" w:after="0"/>
      </w:pPr>
      <w:r>
        <w:t>Server Routes</w:t>
      </w:r>
    </w:p>
    <w:p>
      <w:pPr>
        <w:numPr>
          <w:ilvl w:val="1"/>
          <w:numId w:val="900"/>
        </w:numPr>
        <w:spacing w:before="0" w:after="0"/>
      </w:pPr>
      <w:r>
        <w:t>+server.js Files</w:t>
      </w:r>
    </w:p>
    <w:p>
      <w:pPr>
        <w:numPr>
          <w:ilvl w:val="1"/>
          <w:numId w:val="900"/>
        </w:numPr>
        <w:spacing w:before="0" w:after="0"/>
      </w:pPr>
      <w:r>
        <w:t>HTTP Method Handling</w:t>
      </w:r>
    </w:p>
    <w:p>
      <w:pPr>
        <w:numPr>
          <w:ilvl w:val="1"/>
          <w:numId w:val="900"/>
        </w:numPr>
        <w:spacing w:before="0" w:after="0"/>
      </w:pPr>
      <w:r>
        <w:t>API Endpoint Creation</w:t>
      </w:r>
    </w:p>
    <w:p>
      <w:pPr>
        <w:numPr>
          <w:ilvl w:val="1"/>
          <w:numId w:val="900"/>
        </w:numPr>
        <w:spacing w:before="0" w:after="0"/>
      </w:pPr>
      <w:r>
        <w:t>Request/Response Handling</w:t>
      </w:r>
    </w:p>
    <w:p>
      <w:pPr>
        <w:numPr>
          <w:ilvl w:val="0"/>
          <w:numId w:val="900"/>
        </w:numPr>
        <w:spacing w:before="0" w:after="0"/>
      </w:pPr>
      <w:r>
        <w:t>Data Loading</w:t>
      </w:r>
    </w:p>
    <w:p>
      <w:pPr>
        <w:numPr>
          <w:ilvl w:val="1"/>
          <w:numId w:val="900"/>
        </w:numPr>
        <w:spacing w:before="0" w:after="0"/>
      </w:pPr>
      <w:r>
        <w:t>Universal Load Functions</w:t>
      </w:r>
    </w:p>
    <w:p>
      <w:pPr>
        <w:numPr>
          <w:ilvl w:val="2"/>
          <w:numId w:val="900"/>
        </w:numPr>
        <w:spacing w:before="0" w:after="0"/>
      </w:pPr>
      <w:r>
        <w:t>+page.js Files</w:t>
      </w:r>
    </w:p>
    <w:p>
      <w:pPr>
        <w:numPr>
          <w:ilvl w:val="2"/>
          <w:numId w:val="900"/>
        </w:numPr>
        <w:spacing w:before="0" w:after="0"/>
      </w:pPr>
      <w:r>
        <w:t>+layout.js Files</w:t>
      </w:r>
    </w:p>
    <w:p>
      <w:pPr>
        <w:numPr>
          <w:ilvl w:val="2"/>
          <w:numId w:val="900"/>
        </w:numPr>
        <w:spacing w:before="0" w:after="0"/>
      </w:pPr>
      <w:r>
        <w:t>Client/Server Execution</w:t>
      </w:r>
    </w:p>
    <w:p>
      <w:pPr>
        <w:numPr>
          <w:ilvl w:val="1"/>
          <w:numId w:val="900"/>
        </w:numPr>
        <w:spacing w:before="0" w:after="0"/>
      </w:pPr>
      <w:r>
        <w:t>Server Load Functions</w:t>
      </w:r>
    </w:p>
    <w:p>
      <w:pPr>
        <w:numPr>
          <w:ilvl w:val="2"/>
          <w:numId w:val="900"/>
        </w:numPr>
        <w:spacing w:before="0" w:after="0"/>
      </w:pPr>
      <w:r>
        <w:t>+page.server.js Files</w:t>
      </w:r>
    </w:p>
    <w:p>
      <w:pPr>
        <w:numPr>
          <w:ilvl w:val="2"/>
          <w:numId w:val="900"/>
        </w:numPr>
        <w:spacing w:before="0" w:after="0"/>
      </w:pPr>
      <w:r>
        <w:t>+layout.server.js Files</w:t>
      </w:r>
    </w:p>
    <w:p>
      <w:pPr>
        <w:numPr>
          <w:ilvl w:val="2"/>
          <w:numId w:val="900"/>
        </w:numPr>
        <w:spacing w:before="0" w:after="0"/>
      </w:pPr>
      <w:r>
        <w:t>Server-only Execution</w:t>
      </w:r>
    </w:p>
    <w:p>
      <w:pPr>
        <w:numPr>
          <w:ilvl w:val="1"/>
          <w:numId w:val="900"/>
        </w:numPr>
        <w:spacing w:before="0" w:after="0"/>
      </w:pPr>
      <w:r>
        <w:t>Load Function Return Values</w:t>
      </w:r>
    </w:p>
    <w:p>
      <w:pPr>
        <w:numPr>
          <w:ilvl w:val="1"/>
          <w:numId w:val="900"/>
        </w:numPr>
        <w:spacing w:before="0" w:after="0"/>
      </w:pPr>
      <w:r>
        <w:t>Data Prop Access</w:t>
      </w:r>
    </w:p>
    <w:p>
      <w:pPr>
        <w:numPr>
          <w:ilvl w:val="1"/>
          <w:numId w:val="900"/>
        </w:numPr>
        <w:spacing w:before="0" w:after="0"/>
      </w:pPr>
      <w:r>
        <w:t>Streaming Data</w:t>
      </w:r>
    </w:p>
    <w:p>
      <w:pPr>
        <w:numPr>
          <w:ilvl w:val="0"/>
          <w:numId w:val="900"/>
        </w:numPr>
        <w:spacing w:before="0" w:after="0"/>
      </w:pPr>
      <w:r>
        <w:t>Form Handling</w:t>
      </w:r>
    </w:p>
    <w:p>
      <w:pPr>
        <w:numPr>
          <w:ilvl w:val="1"/>
          <w:numId w:val="900"/>
        </w:numPr>
        <w:spacing w:before="0" w:after="0"/>
      </w:pPr>
      <w:r>
        <w:t>Form Actions</w:t>
      </w:r>
    </w:p>
    <w:p>
      <w:pPr>
        <w:numPr>
          <w:ilvl w:val="1"/>
          <w:numId w:val="900"/>
        </w:numPr>
        <w:spacing w:before="0" w:after="0"/>
      </w:pPr>
      <w:r>
        <w:t>+page.server.js Actions</w:t>
      </w:r>
    </w:p>
    <w:p>
      <w:pPr>
        <w:numPr>
          <w:ilvl w:val="1"/>
          <w:numId w:val="900"/>
        </w:numPr>
        <w:spacing w:before="0" w:after="0"/>
      </w:pPr>
      <w:r>
        <w:t>Progressive Enhancement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1"/>
          <w:numId w:val="900"/>
        </w:numPr>
        <w:spacing w:before="0" w:after="0"/>
      </w:pPr>
      <w:r>
        <w:t>Action Response Handling</w:t>
      </w:r>
    </w:p>
    <w:p>
      <w:pPr>
        <w:numPr>
          <w:ilvl w:val="0"/>
          <w:numId w:val="900"/>
        </w:numPr>
        <w:spacing w:before="0" w:after="0"/>
      </w:pPr>
      <w:r>
        <w:t>Advanced SvelteKit Features</w:t>
      </w:r>
    </w:p>
    <w:p>
      <w:pPr>
        <w:numPr>
          <w:ilvl w:val="1"/>
          <w:numId w:val="900"/>
        </w:numPr>
        <w:spacing w:before="0" w:after="0"/>
      </w:pPr>
      <w:r>
        <w:t>Hooks System</w:t>
      </w:r>
    </w:p>
    <w:p>
      <w:pPr>
        <w:numPr>
          <w:ilvl w:val="2"/>
          <w:numId w:val="900"/>
        </w:numPr>
        <w:spacing w:before="0" w:after="0"/>
      </w:pPr>
      <w:r>
        <w:t>Server Hooks</w:t>
      </w:r>
    </w:p>
    <w:p>
      <w:pPr>
        <w:numPr>
          <w:ilvl w:val="2"/>
          <w:numId w:val="900"/>
        </w:numPr>
        <w:spacing w:before="0" w:after="0"/>
      </w:pPr>
      <w:r>
        <w:t>Client Hooks</w:t>
      </w:r>
    </w:p>
    <w:p>
      <w:pPr>
        <w:numPr>
          <w:ilvl w:val="2"/>
          <w:numId w:val="900"/>
        </w:numPr>
        <w:spacing w:before="0" w:after="0"/>
      </w:pPr>
      <w:r>
        <w:t>Request Interception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Variable Definition</w:t>
      </w:r>
    </w:p>
    <w:p>
      <w:pPr>
        <w:numPr>
          <w:ilvl w:val="2"/>
          <w:numId w:val="900"/>
        </w:numPr>
        <w:spacing w:before="0" w:after="0"/>
      </w:pPr>
      <w:r>
        <w:t>Variable Access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Prerendering</w:t>
      </w:r>
    </w:p>
    <w:p>
      <w:pPr>
        <w:numPr>
          <w:ilvl w:val="2"/>
          <w:numId w:val="900"/>
        </w:numPr>
        <w:spacing w:before="0" w:after="0"/>
      </w:pPr>
      <w:r>
        <w:t>Static Site Generation</w:t>
      </w:r>
    </w:p>
    <w:p>
      <w:pPr>
        <w:numPr>
          <w:ilvl w:val="2"/>
          <w:numId w:val="900"/>
        </w:numPr>
        <w:spacing w:before="0" w:after="0"/>
      </w:pPr>
      <w:r>
        <w:t>Prerender Configuration</w:t>
      </w:r>
    </w:p>
    <w:p>
      <w:pPr>
        <w:numPr>
          <w:ilvl w:val="2"/>
          <w:numId w:val="900"/>
        </w:numPr>
        <w:spacing w:before="0" w:after="0"/>
      </w:pPr>
      <w:r>
        <w:t>Dynamic Prerendering</w:t>
      </w:r>
    </w:p>
    <w:p>
      <w:pPr>
        <w:numPr>
          <w:ilvl w:val="1"/>
          <w:numId w:val="900"/>
        </w:numPr>
        <w:spacing w:before="0" w:after="0"/>
      </w:pPr>
      <w:r>
        <w:t>Adapter System</w:t>
      </w:r>
    </w:p>
    <w:p>
      <w:pPr>
        <w:numPr>
          <w:ilvl w:val="2"/>
          <w:numId w:val="900"/>
        </w:numPr>
        <w:spacing w:before="0" w:after="0"/>
      </w:pPr>
      <w:r>
        <w:t>Deployment Adapters</w:t>
      </w:r>
    </w:p>
    <w:p>
      <w:pPr>
        <w:numPr>
          <w:ilvl w:val="2"/>
          <w:numId w:val="900"/>
        </w:numPr>
        <w:spacing w:before="0" w:after="0"/>
      </w:pPr>
      <w:r>
        <w:t>Platform-specific Configuration</w:t>
      </w:r>
    </w:p>
    <w:p>
      <w:pPr>
        <w:numPr>
          <w:ilvl w:val="2"/>
          <w:numId w:val="900"/>
        </w:numPr>
        <w:spacing w:before="0" w:after="0"/>
      </w:pPr>
      <w:r>
        <w:t>Custom Adapter Creation</w:t>
      </w:r>
    </w:p>
    <w:p>
      <w:pPr>
        <w:pStyle w:val="Heading1"/>
      </w:pPr>
      <w:r>
        <w:t>Development Tools and Workflow</w:t>
      </w:r>
    </w:p>
    <w:p>
      <w:pPr>
        <w:numPr>
          <w:ilvl w:val="0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Vite Integration</w:t>
      </w:r>
    </w:p>
    <w:p>
      <w:pPr>
        <w:numPr>
          <w:ilvl w:val="1"/>
          <w:numId w:val="900"/>
        </w:numPr>
        <w:spacing w:before="0" w:after="0"/>
      </w:pPr>
      <w:r>
        <w:t>Hot Module Replacement</w:t>
      </w:r>
    </w:p>
    <w:p>
      <w:pPr>
        <w:numPr>
          <w:ilvl w:val="1"/>
          <w:numId w:val="900"/>
        </w:numPr>
        <w:spacing w:before="0" w:after="0"/>
      </w:pPr>
      <w:r>
        <w:t>Development Server Configuration</w:t>
      </w:r>
    </w:p>
    <w:p>
      <w:pPr>
        <w:numPr>
          <w:ilvl w:val="0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Svelte DevTools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1"/>
          <w:numId w:val="900"/>
        </w:numPr>
        <w:spacing w:before="0" w:after="0"/>
      </w:pPr>
      <w:r>
        <w:t>Component Inspection</w:t>
      </w:r>
    </w:p>
    <w:p>
      <w:pPr>
        <w:numPr>
          <w:ilvl w:val="1"/>
          <w:numId w:val="900"/>
        </w:numPr>
        <w:spacing w:before="0" w:after="0"/>
      </w:pPr>
      <w:r>
        <w:t>State Debugging</w:t>
      </w:r>
    </w:p>
    <w:p>
      <w:pPr>
        <w:numPr>
          <w:ilvl w:val="0"/>
          <w:numId w:val="900"/>
        </w:numPr>
        <w:spacing w:before="0" w:after="0"/>
      </w:pPr>
      <w:r>
        <w:t>Code Quality Tools</w:t>
      </w:r>
    </w:p>
    <w:p>
      <w:pPr>
        <w:numPr>
          <w:ilvl w:val="1"/>
          <w:numId w:val="900"/>
        </w:numPr>
        <w:spacing w:before="0" w:after="0"/>
      </w:pPr>
      <w:r>
        <w:t>ESLint Configuration</w:t>
      </w:r>
    </w:p>
    <w:p>
      <w:pPr>
        <w:numPr>
          <w:ilvl w:val="1"/>
          <w:numId w:val="900"/>
        </w:numPr>
        <w:spacing w:before="0" w:after="0"/>
      </w:pPr>
      <w:r>
        <w:t>Prettier Setup</w:t>
      </w:r>
    </w:p>
    <w:p>
      <w:pPr>
        <w:numPr>
          <w:ilvl w:val="1"/>
          <w:numId w:val="900"/>
        </w:numPr>
        <w:spacing w:before="0" w:after="0"/>
      </w:pPr>
      <w:r>
        <w:t>TypeScript Integration</w:t>
      </w:r>
    </w:p>
    <w:p>
      <w:pPr>
        <w:numPr>
          <w:ilvl w:val="1"/>
          <w:numId w:val="900"/>
        </w:numPr>
        <w:spacing w:before="0" w:after="0"/>
      </w:pPr>
      <w:r>
        <w:t>Code Formatting Rules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Component Testing</w:t>
      </w:r>
    </w:p>
    <w:p>
      <w:pPr>
        <w:numPr>
          <w:ilvl w:val="2"/>
          <w:numId w:val="900"/>
        </w:numPr>
        <w:spacing w:before="0" w:after="0"/>
      </w:pPr>
      <w:r>
        <w:t>Store Testing</w:t>
      </w:r>
    </w:p>
    <w:p>
      <w:pPr>
        <w:numPr>
          <w:ilvl w:val="2"/>
          <w:numId w:val="900"/>
        </w:numPr>
        <w:spacing w:before="0" w:after="0"/>
      </w:pPr>
      <w:r>
        <w:t>Utility Function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Component Integration</w:t>
      </w:r>
    </w:p>
    <w:p>
      <w:pPr>
        <w:numPr>
          <w:ilvl w:val="2"/>
          <w:numId w:val="900"/>
        </w:numPr>
        <w:spacing w:before="0" w:after="0"/>
      </w:pPr>
      <w:r>
        <w:t>Store Integration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2"/>
          <w:numId w:val="900"/>
        </w:numPr>
        <w:spacing w:before="0" w:after="0"/>
      </w:pPr>
      <w:r>
        <w:t>User Flow Testing</w:t>
      </w:r>
    </w:p>
    <w:p>
      <w:pPr>
        <w:numPr>
          <w:ilvl w:val="2"/>
          <w:numId w:val="900"/>
        </w:numPr>
        <w:spacing w:before="0" w:after="0"/>
      </w:pPr>
      <w:r>
        <w:t>Browser Automation</w:t>
      </w:r>
    </w:p>
    <w:p>
      <w:pPr>
        <w:numPr>
          <w:ilvl w:val="2"/>
          <w:numId w:val="900"/>
        </w:numPr>
        <w:spacing w:before="0" w:after="0"/>
      </w:pPr>
      <w:r>
        <w:t>Test Environment Setup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Bundle Analysis</w:t>
      </w:r>
    </w:p>
    <w:p>
      <w:pPr>
        <w:numPr>
          <w:ilvl w:val="1"/>
          <w:numId w:val="900"/>
        </w:numPr>
        <w:spacing w:before="0" w:after="0"/>
      </w:pPr>
      <w:r>
        <w:t>Bundle Size Measurement</w:t>
      </w:r>
    </w:p>
    <w:p>
      <w:pPr>
        <w:numPr>
          <w:ilvl w:val="1"/>
          <w:numId w:val="900"/>
        </w:numPr>
        <w:spacing w:before="0" w:after="0"/>
      </w:pPr>
      <w:r>
        <w:t>Dependency Analysis</w:t>
      </w:r>
    </w:p>
    <w:p>
      <w:pPr>
        <w:numPr>
          <w:ilvl w:val="1"/>
          <w:numId w:val="900"/>
        </w:numPr>
        <w:spacing w:before="0" w:after="0"/>
      </w:pPr>
      <w:r>
        <w:t>Code Splitting Opportunities</w:t>
      </w:r>
    </w:p>
    <w:p>
      <w:pPr>
        <w:numPr>
          <w:ilvl w:val="0"/>
          <w:numId w:val="900"/>
        </w:numPr>
        <w:spacing w:before="0" w:after="0"/>
      </w:pPr>
      <w:r>
        <w:t>Code Splitting</w:t>
      </w:r>
    </w:p>
    <w:p>
      <w:pPr>
        <w:numPr>
          <w:ilvl w:val="1"/>
          <w:numId w:val="900"/>
        </w:numPr>
        <w:spacing w:before="0" w:after="0"/>
      </w:pPr>
      <w:r>
        <w:t>Dynamic Imports</w:t>
      </w:r>
    </w:p>
    <w:p>
      <w:pPr>
        <w:numPr>
          <w:ilvl w:val="1"/>
          <w:numId w:val="900"/>
        </w:numPr>
        <w:spacing w:before="0" w:after="0"/>
      </w:pPr>
      <w:r>
        <w:t>Route-based Splitting</w:t>
      </w:r>
    </w:p>
    <w:p>
      <w:pPr>
        <w:numPr>
          <w:ilvl w:val="1"/>
          <w:numId w:val="900"/>
        </w:numPr>
        <w:spacing w:before="0" w:after="0"/>
      </w:pPr>
      <w:r>
        <w:t>Component Lazy Loading</w:t>
      </w:r>
    </w:p>
    <w:p>
      <w:pPr>
        <w:numPr>
          <w:ilvl w:val="0"/>
          <w:numId w:val="900"/>
        </w:numPr>
        <w:spacing w:before="0" w:after="0"/>
      </w:pPr>
      <w:r>
        <w:t>Performance Best Practices</w:t>
      </w:r>
    </w:p>
    <w:p>
      <w:pPr>
        <w:numPr>
          <w:ilvl w:val="1"/>
          <w:numId w:val="900"/>
        </w:numPr>
        <w:spacing w:before="0" w:after="0"/>
      </w:pPr>
      <w:r>
        <w:t>Component Optimization</w:t>
      </w:r>
    </w:p>
    <w:p>
      <w:pPr>
        <w:numPr>
          <w:ilvl w:val="1"/>
          <w:numId w:val="900"/>
        </w:numPr>
        <w:spacing w:before="0" w:after="0"/>
      </w:pPr>
      <w:r>
        <w:t>Store Optimization</w:t>
      </w:r>
    </w:p>
    <w:p>
      <w:pPr>
        <w:numPr>
          <w:ilvl w:val="1"/>
          <w:numId w:val="900"/>
        </w:numPr>
        <w:spacing w:before="0" w:after="0"/>
      </w:pPr>
      <w:r>
        <w:t>Reactivity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Build Optimization</w:t>
      </w:r>
    </w:p>
    <w:p>
      <w:pPr>
        <w:numPr>
          <w:ilvl w:val="1"/>
          <w:numId w:val="900"/>
        </w:numPr>
        <w:spacing w:before="0" w:after="0"/>
      </w:pPr>
      <w:r>
        <w:t>Production Build Configuration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Tree Shaking</w:t>
      </w:r>
    </w:p>
    <w:p>
      <w:pPr>
        <w:numPr>
          <w:ilvl w:val="1"/>
          <w:numId w:val="900"/>
        </w:numPr>
        <w:spacing w:before="0" w:after="0"/>
      </w:pPr>
      <w:r>
        <w:t>Minification</w:t>
      </w:r>
    </w:p>
    <w:p>
      <w:pPr>
        <w:pStyle w:val="Heading1"/>
      </w:pPr>
      <w:r>
        <w:t>Deployment and Production</w:t>
      </w:r>
    </w:p>
    <w:p>
      <w:pPr>
        <w:numPr>
          <w:ilvl w:val="0"/>
          <w:numId w:val="900"/>
        </w:numPr>
        <w:spacing w:before="0" w:after="0"/>
      </w:pPr>
      <w:r>
        <w:t>Build Process</w:t>
      </w:r>
    </w:p>
    <w:p>
      <w:pPr>
        <w:numPr>
          <w:ilvl w:val="1"/>
          <w:numId w:val="900"/>
        </w:numPr>
        <w:spacing w:before="0" w:after="0"/>
      </w:pPr>
      <w:r>
        <w:t>Production Build Creation</w:t>
      </w:r>
    </w:p>
    <w:p>
      <w:pPr>
        <w:numPr>
          <w:ilvl w:val="1"/>
          <w:numId w:val="900"/>
        </w:numPr>
        <w:spacing w:before="0" w:after="0"/>
      </w:pPr>
      <w:r>
        <w:t>Build Output Analysis</w:t>
      </w:r>
    </w:p>
    <w:p>
      <w:pPr>
        <w:numPr>
          <w:ilvl w:val="1"/>
          <w:numId w:val="900"/>
        </w:numPr>
        <w:spacing w:before="0" w:after="0"/>
      </w:pPr>
      <w:r>
        <w:t>Asset Generation</w:t>
      </w:r>
    </w:p>
    <w:p>
      <w:pPr>
        <w:numPr>
          <w:ilvl w:val="0"/>
          <w:numId w:val="900"/>
        </w:numPr>
        <w:spacing w:before="0" w:after="0"/>
      </w:pPr>
      <w:r>
        <w:t>Static Site Deployment</w:t>
      </w:r>
    </w:p>
    <w:p>
      <w:pPr>
        <w:numPr>
          <w:ilvl w:val="1"/>
          <w:numId w:val="900"/>
        </w:numPr>
        <w:spacing w:before="0" w:after="0"/>
      </w:pPr>
      <w:r>
        <w:t>Static Host Configuration</w:t>
      </w:r>
    </w:p>
    <w:p>
      <w:pPr>
        <w:numPr>
          <w:ilvl w:val="1"/>
          <w:numId w:val="900"/>
        </w:numPr>
        <w:spacing w:before="0" w:after="0"/>
      </w:pPr>
      <w:r>
        <w:t>Build Pipeline Setup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0"/>
          <w:numId w:val="900"/>
        </w:numPr>
        <w:spacing w:before="0" w:after="0"/>
      </w:pPr>
      <w:r>
        <w:t>Server-side Deployment</w:t>
      </w:r>
    </w:p>
    <w:p>
      <w:pPr>
        <w:numPr>
          <w:ilvl w:val="1"/>
          <w:numId w:val="900"/>
        </w:numPr>
        <w:spacing w:before="0" w:after="0"/>
      </w:pPr>
      <w:r>
        <w:t>Node.js Server Setup</w:t>
      </w:r>
    </w:p>
    <w:p>
      <w:pPr>
        <w:numPr>
          <w:ilvl w:val="1"/>
          <w:numId w:val="900"/>
        </w:numPr>
        <w:spacing w:before="0" w:after="0"/>
      </w:pPr>
      <w:r>
        <w:t>Server Configuration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0"/>
          <w:numId w:val="900"/>
        </w:numPr>
        <w:spacing w:before="0" w:after="0"/>
      </w:pPr>
      <w:r>
        <w:t>Serverless Deployment</w:t>
      </w:r>
    </w:p>
    <w:p>
      <w:pPr>
        <w:numPr>
          <w:ilvl w:val="1"/>
          <w:numId w:val="900"/>
        </w:numPr>
        <w:spacing w:before="0" w:after="0"/>
      </w:pPr>
      <w:r>
        <w:t>Function-based Deployment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numPr>
          <w:ilvl w:val="1"/>
          <w:numId w:val="900"/>
        </w:numPr>
        <w:spacing w:before="0" w:after="0"/>
      </w:pPr>
      <w:r>
        <w:t>Serverless Configuration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Runtime Performance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User Experience Metrics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