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Supply Chain Management</w:t>
      </w:r>
    </w:p>
    <w:p>
      <w:pPr>
        <w:pStyle w:val="Heading1"/>
      </w:pPr>
      <w:r>
        <w:t>Introduction to Supply Chain Management</w:t>
      </w:r>
    </w:p>
    <w:p>
      <w:pPr>
        <w:numPr>
          <w:ilvl w:val="0"/>
          <w:numId w:val="900"/>
        </w:numPr>
        <w:spacing w:before="0" w:after="0"/>
      </w:pPr>
      <w:r>
        <w:t>Defining Supply Chain Management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Importance in Modern Business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0"/>
          <w:numId w:val="900"/>
        </w:numPr>
        <w:spacing w:before="0" w:after="0"/>
      </w:pPr>
      <w:r>
        <w:t>Core Components of a Supply Chain</w:t>
      </w:r>
    </w:p>
    <w:p>
      <w:pPr>
        <w:numPr>
          <w:ilvl w:val="1"/>
          <w:numId w:val="900"/>
        </w:numPr>
        <w:spacing w:before="0" w:after="0"/>
      </w:pPr>
      <w:r>
        <w:t>Suppliers</w:t>
      </w:r>
    </w:p>
    <w:p>
      <w:pPr>
        <w:numPr>
          <w:ilvl w:val="2"/>
          <w:numId w:val="900"/>
        </w:numPr>
        <w:spacing w:before="0" w:after="0"/>
      </w:pPr>
      <w:r>
        <w:t>Types of Suppliers</w:t>
      </w:r>
    </w:p>
    <w:p>
      <w:pPr>
        <w:numPr>
          <w:ilvl w:val="3"/>
          <w:numId w:val="900"/>
        </w:numPr>
        <w:spacing w:before="0" w:after="0"/>
      </w:pPr>
      <w:r>
        <w:t>Raw Material Suppliers</w:t>
      </w:r>
    </w:p>
    <w:p>
      <w:pPr>
        <w:numPr>
          <w:ilvl w:val="3"/>
          <w:numId w:val="900"/>
        </w:numPr>
        <w:spacing w:before="0" w:after="0"/>
      </w:pPr>
      <w:r>
        <w:t>Component Suppliers</w:t>
      </w:r>
    </w:p>
    <w:p>
      <w:pPr>
        <w:numPr>
          <w:ilvl w:val="3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Supplier Roles and Responsibilities</w:t>
      </w:r>
    </w:p>
    <w:p>
      <w:pPr>
        <w:numPr>
          <w:ilvl w:val="2"/>
          <w:numId w:val="900"/>
        </w:numPr>
        <w:spacing w:before="0" w:after="0"/>
      </w:pPr>
      <w:r>
        <w:t>Supplier Tiers</w:t>
      </w:r>
    </w:p>
    <w:p>
      <w:pPr>
        <w:numPr>
          <w:ilvl w:val="1"/>
          <w:numId w:val="900"/>
        </w:numPr>
        <w:spacing w:before="0" w:after="0"/>
      </w:pPr>
      <w:r>
        <w:t>Manufacturers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Role in Value Creation</w:t>
      </w:r>
    </w:p>
    <w:p>
      <w:pPr>
        <w:numPr>
          <w:ilvl w:val="2"/>
          <w:numId w:val="900"/>
        </w:numPr>
        <w:spacing w:before="0" w:after="0"/>
      </w:pPr>
      <w:r>
        <w:t>Production Strategies</w:t>
      </w:r>
    </w:p>
    <w:p>
      <w:pPr>
        <w:numPr>
          <w:ilvl w:val="1"/>
          <w:numId w:val="900"/>
        </w:numPr>
        <w:spacing w:before="0" w:after="0"/>
      </w:pPr>
      <w:r>
        <w:t>Distributors</w:t>
      </w:r>
    </w:p>
    <w:p>
      <w:pPr>
        <w:numPr>
          <w:ilvl w:val="2"/>
          <w:numId w:val="900"/>
        </w:numPr>
        <w:spacing w:before="0" w:after="0"/>
      </w:pPr>
      <w:r>
        <w:t>Distribution Channels</w:t>
      </w:r>
    </w:p>
    <w:p>
      <w:pPr>
        <w:numPr>
          <w:ilvl w:val="2"/>
          <w:numId w:val="900"/>
        </w:numPr>
        <w:spacing w:before="0" w:after="0"/>
      </w:pPr>
      <w:r>
        <w:t>Functions of Distributors</w:t>
      </w:r>
    </w:p>
    <w:p>
      <w:pPr>
        <w:numPr>
          <w:ilvl w:val="2"/>
          <w:numId w:val="900"/>
        </w:numPr>
        <w:spacing w:before="0" w:after="0"/>
      </w:pPr>
      <w:r>
        <w:t>Wholesale Operations</w:t>
      </w:r>
    </w:p>
    <w:p>
      <w:pPr>
        <w:numPr>
          <w:ilvl w:val="1"/>
          <w:numId w:val="900"/>
        </w:numPr>
        <w:spacing w:before="0" w:after="0"/>
      </w:pPr>
      <w:r>
        <w:t>Retailers</w:t>
      </w:r>
    </w:p>
    <w:p>
      <w:pPr>
        <w:numPr>
          <w:ilvl w:val="2"/>
          <w:numId w:val="900"/>
        </w:numPr>
        <w:spacing w:before="0" w:after="0"/>
      </w:pPr>
      <w:r>
        <w:t>Retail Formats</w:t>
      </w:r>
    </w:p>
    <w:p>
      <w:pPr>
        <w:numPr>
          <w:ilvl w:val="2"/>
          <w:numId w:val="900"/>
        </w:numPr>
        <w:spacing w:before="0" w:after="0"/>
      </w:pPr>
      <w:r>
        <w:t>Retailer Functions</w:t>
      </w:r>
    </w:p>
    <w:p>
      <w:pPr>
        <w:numPr>
          <w:ilvl w:val="2"/>
          <w:numId w:val="900"/>
        </w:numPr>
        <w:spacing w:before="0" w:after="0"/>
      </w:pPr>
      <w:r>
        <w:t>E-commerce Platforms</w:t>
      </w:r>
    </w:p>
    <w:p>
      <w:pPr>
        <w:numPr>
          <w:ilvl w:val="1"/>
          <w:numId w:val="900"/>
        </w:numPr>
        <w:spacing w:before="0" w:after="0"/>
      </w:pPr>
      <w:r>
        <w:t>Customers</w:t>
      </w:r>
    </w:p>
    <w:p>
      <w:pPr>
        <w:numPr>
          <w:ilvl w:val="2"/>
          <w:numId w:val="900"/>
        </w:numPr>
        <w:spacing w:before="0" w:after="0"/>
      </w:pPr>
      <w:r>
        <w:t>Types of Customers</w:t>
      </w:r>
    </w:p>
    <w:p>
      <w:pPr>
        <w:numPr>
          <w:ilvl w:val="3"/>
          <w:numId w:val="900"/>
        </w:numPr>
        <w:spacing w:before="0" w:after="0"/>
      </w:pPr>
      <w:r>
        <w:t>End Consumers</w:t>
      </w:r>
    </w:p>
    <w:p>
      <w:pPr>
        <w:numPr>
          <w:ilvl w:val="3"/>
          <w:numId w:val="900"/>
        </w:numPr>
        <w:spacing w:before="0" w:after="0"/>
      </w:pPr>
      <w:r>
        <w:t>Business Customers</w:t>
      </w:r>
    </w:p>
    <w:p>
      <w:pPr>
        <w:numPr>
          <w:ilvl w:val="3"/>
          <w:numId w:val="900"/>
        </w:numPr>
        <w:spacing w:before="0" w:after="0"/>
      </w:pPr>
      <w:r>
        <w:t>Government Entities</w:t>
      </w:r>
    </w:p>
    <w:p>
      <w:pPr>
        <w:numPr>
          <w:ilvl w:val="2"/>
          <w:numId w:val="900"/>
        </w:numPr>
        <w:spacing w:before="0" w:after="0"/>
      </w:pPr>
      <w:r>
        <w:t>Customer Expectations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0"/>
          <w:numId w:val="900"/>
        </w:numPr>
        <w:spacing w:before="0" w:after="0"/>
      </w:pPr>
      <w:r>
        <w:t>Supply Chain Flows</w:t>
      </w:r>
    </w:p>
    <w:p>
      <w:pPr>
        <w:numPr>
          <w:ilvl w:val="1"/>
          <w:numId w:val="900"/>
        </w:numPr>
        <w:spacing w:before="0" w:after="0"/>
      </w:pPr>
      <w:r>
        <w:t>Physical Flow of Goods</w:t>
      </w:r>
    </w:p>
    <w:p>
      <w:pPr>
        <w:numPr>
          <w:ilvl w:val="2"/>
          <w:numId w:val="900"/>
        </w:numPr>
        <w:spacing w:before="0" w:after="0"/>
      </w:pPr>
      <w:r>
        <w:t>Material Movement</w:t>
      </w:r>
    </w:p>
    <w:p>
      <w:pPr>
        <w:numPr>
          <w:ilvl w:val="2"/>
          <w:numId w:val="900"/>
        </w:numPr>
        <w:spacing w:before="0" w:after="0"/>
      </w:pPr>
      <w:r>
        <w:t>Handling and Storage</w:t>
      </w:r>
    </w:p>
    <w:p>
      <w:pPr>
        <w:numPr>
          <w:ilvl w:val="1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Real-Time Information</w:t>
      </w:r>
    </w:p>
    <w:p>
      <w:pPr>
        <w:numPr>
          <w:ilvl w:val="1"/>
          <w:numId w:val="900"/>
        </w:numPr>
        <w:spacing w:before="0" w:after="0"/>
      </w:pPr>
      <w:r>
        <w:t>Financial Flow</w:t>
      </w:r>
    </w:p>
    <w:p>
      <w:pPr>
        <w:numPr>
          <w:ilvl w:val="2"/>
          <w:numId w:val="900"/>
        </w:numPr>
        <w:spacing w:before="0" w:after="0"/>
      </w:pPr>
      <w:r>
        <w:t>Payment Systems</w:t>
      </w:r>
    </w:p>
    <w:p>
      <w:pPr>
        <w:numPr>
          <w:ilvl w:val="2"/>
          <w:numId w:val="900"/>
        </w:numPr>
        <w:spacing w:before="0" w:after="0"/>
      </w:pPr>
      <w:r>
        <w:t>Credit Terms</w:t>
      </w:r>
    </w:p>
    <w:p>
      <w:pPr>
        <w:numPr>
          <w:ilvl w:val="2"/>
          <w:numId w:val="900"/>
        </w:numPr>
        <w:spacing w:before="0" w:after="0"/>
      </w:pPr>
      <w:r>
        <w:t>Financial Risk</w:t>
      </w:r>
    </w:p>
    <w:p>
      <w:pPr>
        <w:numPr>
          <w:ilvl w:val="1"/>
          <w:numId w:val="900"/>
        </w:numPr>
        <w:spacing w:before="0" w:after="0"/>
      </w:pPr>
      <w:r>
        <w:t>Integration of Flows</w:t>
      </w:r>
    </w:p>
    <w:p>
      <w:pPr>
        <w:numPr>
          <w:ilvl w:val="0"/>
          <w:numId w:val="900"/>
        </w:numPr>
        <w:spacing w:before="0" w:after="0"/>
      </w:pPr>
      <w:r>
        <w:t>Evolution of Supply Chain Management</w:t>
      </w:r>
    </w:p>
    <w:p>
      <w:pPr>
        <w:numPr>
          <w:ilvl w:val="1"/>
          <w:numId w:val="900"/>
        </w:numPr>
        <w:spacing w:before="0" w:after="0"/>
      </w:pPr>
      <w:r>
        <w:t>Early Logistics and Distribution</w:t>
      </w:r>
    </w:p>
    <w:p>
      <w:pPr>
        <w:numPr>
          <w:ilvl w:val="1"/>
          <w:numId w:val="900"/>
        </w:numPr>
        <w:spacing w:before="0" w:after="0"/>
      </w:pPr>
      <w:r>
        <w:t>From Logistics to Integrated SCM</w:t>
      </w:r>
    </w:p>
    <w:p>
      <w:pPr>
        <w:numPr>
          <w:ilvl w:val="1"/>
          <w:numId w:val="900"/>
        </w:numPr>
        <w:spacing w:before="0" w:after="0"/>
      </w:pPr>
      <w:r>
        <w:t>Technological Advancements in SCM</w:t>
      </w:r>
    </w:p>
    <w:p>
      <w:pPr>
        <w:numPr>
          <w:ilvl w:val="1"/>
          <w:numId w:val="900"/>
        </w:numPr>
        <w:spacing w:before="0" w:after="0"/>
      </w:pPr>
      <w:r>
        <w:t>Globalization and SCM</w:t>
      </w:r>
    </w:p>
    <w:p>
      <w:pPr>
        <w:numPr>
          <w:ilvl w:val="1"/>
          <w:numId w:val="900"/>
        </w:numPr>
        <w:spacing w:before="0" w:after="0"/>
      </w:pPr>
      <w:r>
        <w:t>Digital Era Developments</w:t>
      </w:r>
    </w:p>
    <w:p>
      <w:pPr>
        <w:numPr>
          <w:ilvl w:val="0"/>
          <w:numId w:val="900"/>
        </w:numPr>
        <w:spacing w:before="0" w:after="0"/>
      </w:pPr>
      <w:r>
        <w:t>Goals and Objectives of SCM</w:t>
      </w:r>
    </w:p>
    <w:p>
      <w:pPr>
        <w:numPr>
          <w:ilvl w:val="1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Reducing Operational Costs</w:t>
      </w:r>
    </w:p>
    <w:p>
      <w:pPr>
        <w:numPr>
          <w:ilvl w:val="2"/>
          <w:numId w:val="900"/>
        </w:numPr>
        <w:spacing w:before="0" w:after="0"/>
      </w:pPr>
      <w:r>
        <w:t>Streamlining Processes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1"/>
          <w:numId w:val="900"/>
        </w:numPr>
        <w:spacing w:before="0" w:after="0"/>
      </w:pPr>
      <w:r>
        <w:t>Customer Value Maximization</w:t>
      </w:r>
    </w:p>
    <w:p>
      <w:pPr>
        <w:numPr>
          <w:ilvl w:val="2"/>
          <w:numId w:val="900"/>
        </w:numPr>
        <w:spacing w:before="0" w:after="0"/>
      </w:pPr>
      <w:r>
        <w:t>Enhancing Service Levels</w:t>
      </w:r>
    </w:p>
    <w:p>
      <w:pPr>
        <w:numPr>
          <w:ilvl w:val="2"/>
          <w:numId w:val="900"/>
        </w:numPr>
        <w:spacing w:before="0" w:after="0"/>
      </w:pPr>
      <w:r>
        <w:t>Customization and Responsiveness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Achieving Competitive Advantage</w:t>
      </w:r>
    </w:p>
    <w:p>
      <w:pPr>
        <w:numPr>
          <w:ilvl w:val="2"/>
          <w:numId w:val="900"/>
        </w:numPr>
        <w:spacing w:before="0" w:after="0"/>
      </w:pPr>
      <w:r>
        <w:t>Differentiation through SCM</w:t>
      </w:r>
    </w:p>
    <w:p>
      <w:pPr>
        <w:numPr>
          <w:ilvl w:val="2"/>
          <w:numId w:val="900"/>
        </w:numPr>
        <w:spacing w:before="0" w:after="0"/>
      </w:pPr>
      <w:r>
        <w:t>Speed and Flexibility</w:t>
      </w:r>
    </w:p>
    <w:p>
      <w:pPr>
        <w:numPr>
          <w:ilvl w:val="2"/>
          <w:numId w:val="900"/>
        </w:numPr>
        <w:spacing w:before="0" w:after="0"/>
      </w:pPr>
      <w:r>
        <w:t>Innovation Capabilities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Value Chain</w:t>
      </w:r>
    </w:p>
    <w:p>
      <w:pPr>
        <w:numPr>
          <w:ilvl w:val="2"/>
          <w:numId w:val="900"/>
        </w:numPr>
        <w:spacing w:before="0" w:after="0"/>
      </w:pPr>
      <w:r>
        <w:t>Primary Activities</w:t>
      </w:r>
    </w:p>
    <w:p>
      <w:pPr>
        <w:numPr>
          <w:ilvl w:val="2"/>
          <w:numId w:val="900"/>
        </w:numPr>
        <w:spacing w:before="0" w:after="0"/>
      </w:pPr>
      <w:r>
        <w:t>Support Activities</w:t>
      </w:r>
    </w:p>
    <w:p>
      <w:pPr>
        <w:numPr>
          <w:ilvl w:val="2"/>
          <w:numId w:val="900"/>
        </w:numPr>
        <w:spacing w:before="0" w:after="0"/>
      </w:pPr>
      <w:r>
        <w:t>Value Creation Process</w:t>
      </w:r>
    </w:p>
    <w:p>
      <w:pPr>
        <w:numPr>
          <w:ilvl w:val="1"/>
          <w:numId w:val="900"/>
        </w:numPr>
        <w:spacing w:before="0" w:after="0"/>
      </w:pPr>
      <w:r>
        <w:t>Supply Chain vs Logistics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Overlapping Functions</w:t>
      </w:r>
    </w:p>
    <w:p>
      <w:pPr>
        <w:numPr>
          <w:ilvl w:val="2"/>
          <w:numId w:val="900"/>
        </w:numPr>
        <w:spacing w:before="0" w:after="0"/>
      </w:pPr>
      <w:r>
        <w:t>Scope Comparison</w:t>
      </w:r>
    </w:p>
    <w:p>
      <w:pPr>
        <w:numPr>
          <w:ilvl w:val="1"/>
          <w:numId w:val="900"/>
        </w:numPr>
        <w:spacing w:before="0" w:after="0"/>
      </w:pPr>
      <w:r>
        <w:t>Upstream vs Downstream</w:t>
      </w:r>
    </w:p>
    <w:p>
      <w:pPr>
        <w:numPr>
          <w:ilvl w:val="2"/>
          <w:numId w:val="900"/>
        </w:numPr>
        <w:spacing w:before="0" w:after="0"/>
      </w:pPr>
      <w:r>
        <w:t>Upstream Activities</w:t>
      </w:r>
    </w:p>
    <w:p>
      <w:pPr>
        <w:numPr>
          <w:ilvl w:val="2"/>
          <w:numId w:val="900"/>
        </w:numPr>
        <w:spacing w:before="0" w:after="0"/>
      </w:pPr>
      <w:r>
        <w:t>Downstream Activities</w:t>
      </w:r>
    </w:p>
    <w:p>
      <w:pPr>
        <w:numPr>
          <w:ilvl w:val="2"/>
          <w:numId w:val="900"/>
        </w:numPr>
        <w:spacing w:before="0" w:after="0"/>
      </w:pPr>
      <w:r>
        <w:t>Flow Direction</w:t>
      </w:r>
    </w:p>
    <w:p>
      <w:pPr>
        <w:pStyle w:val="Heading1"/>
      </w:pPr>
      <w:r>
        <w:t>Strategic Supply Chain Design</w:t>
      </w:r>
    </w:p>
    <w:p>
      <w:pPr>
        <w:numPr>
          <w:ilvl w:val="0"/>
          <w:numId w:val="900"/>
        </w:numPr>
        <w:spacing w:before="0" w:after="0"/>
      </w:pPr>
      <w:r>
        <w:t>Aligning Supply Chain with Business Strategy</w:t>
      </w:r>
    </w:p>
    <w:p>
      <w:pPr>
        <w:numPr>
          <w:ilvl w:val="1"/>
          <w:numId w:val="900"/>
        </w:numPr>
        <w:spacing w:before="0" w:after="0"/>
      </w:pPr>
      <w:r>
        <w:t>Strategic Fit</w:t>
      </w:r>
    </w:p>
    <w:p>
      <w:pPr>
        <w:numPr>
          <w:ilvl w:val="1"/>
          <w:numId w:val="900"/>
        </w:numPr>
        <w:spacing w:before="0" w:after="0"/>
      </w:pPr>
      <w:r>
        <w:t>Types of Business Strategies</w:t>
      </w:r>
    </w:p>
    <w:p>
      <w:pPr>
        <w:numPr>
          <w:ilvl w:val="2"/>
          <w:numId w:val="900"/>
        </w:numPr>
        <w:spacing w:before="0" w:after="0"/>
      </w:pPr>
      <w:r>
        <w:t>Cost Leadership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Focus Strategies</w:t>
      </w:r>
    </w:p>
    <w:p>
      <w:pPr>
        <w:numPr>
          <w:ilvl w:val="1"/>
          <w:numId w:val="900"/>
        </w:numPr>
        <w:spacing w:before="0" w:after="0"/>
      </w:pPr>
      <w:r>
        <w:t>Supply Chain Implications</w:t>
      </w:r>
    </w:p>
    <w:p>
      <w:pPr>
        <w:numPr>
          <w:ilvl w:val="1"/>
          <w:numId w:val="900"/>
        </w:numPr>
        <w:spacing w:before="0" w:after="0"/>
      </w:pPr>
      <w:r>
        <w:t>Strategy Translation</w:t>
      </w:r>
    </w:p>
    <w:p>
      <w:pPr>
        <w:numPr>
          <w:ilvl w:val="0"/>
          <w:numId w:val="900"/>
        </w:numPr>
        <w:spacing w:before="0" w:after="0"/>
      </w:pPr>
      <w:r>
        <w:t>Network Design and Optimization</w:t>
      </w:r>
    </w:p>
    <w:p>
      <w:pPr>
        <w:numPr>
          <w:ilvl w:val="1"/>
          <w:numId w:val="900"/>
        </w:numPr>
        <w:spacing w:before="0" w:after="0"/>
      </w:pPr>
      <w:r>
        <w:t>Facility Location Decisions</w:t>
      </w:r>
    </w:p>
    <w:p>
      <w:pPr>
        <w:numPr>
          <w:ilvl w:val="2"/>
          <w:numId w:val="900"/>
        </w:numPr>
        <w:spacing w:before="0" w:after="0"/>
      </w:pPr>
      <w:r>
        <w:t>Factors Influencing Location</w:t>
      </w:r>
    </w:p>
    <w:p>
      <w:pPr>
        <w:numPr>
          <w:ilvl w:val="3"/>
          <w:numId w:val="900"/>
        </w:numPr>
        <w:spacing w:before="0" w:after="0"/>
      </w:pPr>
      <w:r>
        <w:t>Cost Factors</w:t>
      </w:r>
    </w:p>
    <w:p>
      <w:pPr>
        <w:numPr>
          <w:ilvl w:val="3"/>
          <w:numId w:val="900"/>
        </w:numPr>
        <w:spacing w:before="0" w:after="0"/>
      </w:pPr>
      <w:r>
        <w:t>Market Proximity</w:t>
      </w:r>
    </w:p>
    <w:p>
      <w:pPr>
        <w:numPr>
          <w:ilvl w:val="3"/>
          <w:numId w:val="900"/>
        </w:numPr>
        <w:spacing w:before="0" w:after="0"/>
      </w:pPr>
      <w:r>
        <w:t>Infrastructure</w:t>
      </w:r>
    </w:p>
    <w:p>
      <w:pPr>
        <w:numPr>
          <w:ilvl w:val="3"/>
          <w:numId w:val="900"/>
        </w:numPr>
        <w:spacing w:before="0" w:after="0"/>
      </w:pPr>
      <w:r>
        <w:t>Labor Availability</w:t>
      </w:r>
    </w:p>
    <w:p>
      <w:pPr>
        <w:numPr>
          <w:ilvl w:val="2"/>
          <w:numId w:val="900"/>
        </w:numPr>
        <w:spacing w:before="0" w:after="0"/>
      </w:pPr>
      <w:r>
        <w:t>Location Analysis Techniques</w:t>
      </w:r>
    </w:p>
    <w:p>
      <w:pPr>
        <w:numPr>
          <w:ilvl w:val="3"/>
          <w:numId w:val="900"/>
        </w:numPr>
        <w:spacing w:before="0" w:after="0"/>
      </w:pPr>
      <w:r>
        <w:t>Center of Gravity Method</w:t>
      </w:r>
    </w:p>
    <w:p>
      <w:pPr>
        <w:numPr>
          <w:ilvl w:val="3"/>
          <w:numId w:val="900"/>
        </w:numPr>
        <w:spacing w:before="0" w:after="0"/>
      </w:pPr>
      <w:r>
        <w:t>Factor Rating</w:t>
      </w:r>
    </w:p>
    <w:p>
      <w:pPr>
        <w:numPr>
          <w:ilvl w:val="3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Short-Term vs Long-Term Capacity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Capacity Expansion Strategies</w:t>
      </w:r>
    </w:p>
    <w:p>
      <w:pPr>
        <w:numPr>
          <w:ilvl w:val="1"/>
          <w:numId w:val="900"/>
        </w:numPr>
        <w:spacing w:before="0" w:after="0"/>
      </w:pPr>
      <w:r>
        <w:t>Network Modeling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Simulation Approaches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Global Supply Chain Design</w:t>
      </w:r>
    </w:p>
    <w:p>
      <w:pPr>
        <w:numPr>
          <w:ilvl w:val="1"/>
          <w:numId w:val="900"/>
        </w:numPr>
        <w:spacing w:before="0" w:after="0"/>
      </w:pPr>
      <w:r>
        <w:t>Offshoring and Nearshoring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Global Trade Considerations</w:t>
      </w:r>
    </w:p>
    <w:p>
      <w:pPr>
        <w:numPr>
          <w:ilvl w:val="2"/>
          <w:numId w:val="900"/>
        </w:numPr>
        <w:spacing w:before="0" w:after="0"/>
      </w:pPr>
      <w:r>
        <w:t>Tariffs and Trade Agreements</w:t>
      </w:r>
    </w:p>
    <w:p>
      <w:pPr>
        <w:numPr>
          <w:ilvl w:val="2"/>
          <w:numId w:val="900"/>
        </w:numPr>
        <w:spacing w:before="0" w:after="0"/>
      </w:pPr>
      <w:r>
        <w:t>Currency and Exchange Rate Risks</w:t>
      </w:r>
    </w:p>
    <w:p>
      <w:pPr>
        <w:numPr>
          <w:ilvl w:val="2"/>
          <w:numId w:val="900"/>
        </w:numPr>
        <w:spacing w:before="0" w:after="0"/>
      </w:pPr>
      <w:r>
        <w:t>Political and Regulatory Factors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International Logistics</w:t>
      </w:r>
    </w:p>
    <w:p>
      <w:pPr>
        <w:numPr>
          <w:ilvl w:val="2"/>
          <w:numId w:val="900"/>
        </w:numPr>
        <w:spacing w:before="0" w:after="0"/>
      </w:pPr>
      <w:r>
        <w:t>Cross-Border Transportation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Customs Procedures</w:t>
      </w:r>
    </w:p>
    <w:p>
      <w:pPr>
        <w:numPr>
          <w:ilvl w:val="0"/>
          <w:numId w:val="900"/>
        </w:numPr>
        <w:spacing w:before="0" w:after="0"/>
      </w:pPr>
      <w:r>
        <w:t>Supply Chain Configuration Strategies</w:t>
      </w:r>
    </w:p>
    <w:p>
      <w:pPr>
        <w:numPr>
          <w:ilvl w:val="1"/>
          <w:numId w:val="900"/>
        </w:numPr>
        <w:spacing w:before="0" w:after="0"/>
      </w:pPr>
      <w:r>
        <w:t>Efficient Supply Chains</w:t>
      </w:r>
    </w:p>
    <w:p>
      <w:pPr>
        <w:numPr>
          <w:ilvl w:val="2"/>
          <w:numId w:val="900"/>
        </w:numPr>
        <w:spacing w:before="0" w:after="0"/>
      </w:pPr>
      <w:r>
        <w:t>Cost Leadership Focus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2"/>
          <w:numId w:val="900"/>
        </w:numPr>
        <w:spacing w:before="0" w:after="0"/>
      </w:pPr>
      <w:r>
        <w:t>Scale Economies</w:t>
      </w:r>
    </w:p>
    <w:p>
      <w:pPr>
        <w:numPr>
          <w:ilvl w:val="1"/>
          <w:numId w:val="900"/>
        </w:numPr>
        <w:spacing w:before="0" w:after="0"/>
      </w:pPr>
      <w:r>
        <w:t>Responsive Supply Chains</w:t>
      </w:r>
    </w:p>
    <w:p>
      <w:pPr>
        <w:numPr>
          <w:ilvl w:val="2"/>
          <w:numId w:val="900"/>
        </w:numPr>
        <w:spacing w:before="0" w:after="0"/>
      </w:pPr>
      <w:r>
        <w:t>Flexibility and Speed</w:t>
      </w:r>
    </w:p>
    <w:p>
      <w:pPr>
        <w:numPr>
          <w:ilvl w:val="2"/>
          <w:numId w:val="900"/>
        </w:numPr>
        <w:spacing w:before="0" w:after="0"/>
      </w:pPr>
      <w:r>
        <w:t>Demand-Driven Approaches</w:t>
      </w:r>
    </w:p>
    <w:p>
      <w:pPr>
        <w:numPr>
          <w:ilvl w:val="2"/>
          <w:numId w:val="900"/>
        </w:numPr>
        <w:spacing w:before="0" w:after="0"/>
      </w:pPr>
      <w:r>
        <w:t>Quick Response Capabilities</w:t>
      </w:r>
    </w:p>
    <w:p>
      <w:pPr>
        <w:numPr>
          <w:ilvl w:val="1"/>
          <w:numId w:val="900"/>
        </w:numPr>
        <w:spacing w:before="0" w:after="0"/>
      </w:pPr>
      <w:r>
        <w:t>Risk-Hedging Supply Chains</w:t>
      </w:r>
    </w:p>
    <w:p>
      <w:pPr>
        <w:numPr>
          <w:ilvl w:val="2"/>
          <w:numId w:val="900"/>
        </w:numPr>
        <w:spacing w:before="0" w:after="0"/>
      </w:pPr>
      <w:r>
        <w:t>Pooling and Sharing Resources</w:t>
      </w:r>
    </w:p>
    <w:p>
      <w:pPr>
        <w:numPr>
          <w:ilvl w:val="2"/>
          <w:numId w:val="900"/>
        </w:numPr>
        <w:spacing w:before="0" w:after="0"/>
      </w:pPr>
      <w:r>
        <w:t>Managing Uncertainty</w:t>
      </w:r>
    </w:p>
    <w:p>
      <w:pPr>
        <w:numPr>
          <w:ilvl w:val="2"/>
          <w:numId w:val="900"/>
        </w:numPr>
        <w:spacing w:before="0" w:after="0"/>
      </w:pPr>
      <w:r>
        <w:t>Diversification Strategies</w:t>
      </w:r>
    </w:p>
    <w:p>
      <w:pPr>
        <w:numPr>
          <w:ilvl w:val="1"/>
          <w:numId w:val="900"/>
        </w:numPr>
        <w:spacing w:before="0" w:after="0"/>
      </w:pPr>
      <w:r>
        <w:t>Agile Supply Chains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2"/>
          <w:numId w:val="900"/>
        </w:numPr>
        <w:spacing w:before="0" w:after="0"/>
      </w:pPr>
      <w:r>
        <w:t>Rapid Response to Change</w:t>
      </w:r>
    </w:p>
    <w:p>
      <w:pPr>
        <w:numPr>
          <w:ilvl w:val="2"/>
          <w:numId w:val="900"/>
        </w:numPr>
        <w:spacing w:before="0" w:after="0"/>
      </w:pPr>
      <w:r>
        <w:t>Market Sensing</w:t>
      </w:r>
    </w:p>
    <w:p>
      <w:pPr>
        <w:pStyle w:val="Heading1"/>
      </w:pPr>
      <w:r>
        <w:t>Demand Planning and Forecasting</w:t>
      </w:r>
    </w:p>
    <w:p>
      <w:pPr>
        <w:numPr>
          <w:ilvl w:val="0"/>
          <w:numId w:val="900"/>
        </w:numPr>
        <w:spacing w:before="0" w:after="0"/>
      </w:pPr>
      <w:r>
        <w:t>Understanding Demand</w:t>
      </w:r>
    </w:p>
    <w:p>
      <w:pPr>
        <w:numPr>
          <w:ilvl w:val="1"/>
          <w:numId w:val="900"/>
        </w:numPr>
        <w:spacing w:before="0" w:after="0"/>
      </w:pPr>
      <w:r>
        <w:t>Demand Characteristics</w:t>
      </w:r>
    </w:p>
    <w:p>
      <w:pPr>
        <w:numPr>
          <w:ilvl w:val="2"/>
          <w:numId w:val="900"/>
        </w:numPr>
        <w:spacing w:before="0" w:after="0"/>
      </w:pPr>
      <w:r>
        <w:t>Demand Patterns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Trend Components</w:t>
      </w:r>
    </w:p>
    <w:p>
      <w:pPr>
        <w:numPr>
          <w:ilvl w:val="2"/>
          <w:numId w:val="900"/>
        </w:numPr>
        <w:spacing w:before="0" w:after="0"/>
      </w:pPr>
      <w:r>
        <w:t>Cyclical Variations</w:t>
      </w:r>
    </w:p>
    <w:p>
      <w:pPr>
        <w:numPr>
          <w:ilvl w:val="1"/>
          <w:numId w:val="900"/>
        </w:numPr>
        <w:spacing w:before="0" w:after="0"/>
      </w:pPr>
      <w:r>
        <w:t>Demand Drivers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Competitive Actions</w:t>
      </w:r>
    </w:p>
    <w:p>
      <w:pPr>
        <w:numPr>
          <w:ilvl w:val="0"/>
          <w:numId w:val="900"/>
        </w:numPr>
        <w:spacing w:before="0" w:after="0"/>
      </w:pPr>
      <w:r>
        <w:t>Demand Forecasting Techniques</w:t>
      </w:r>
    </w:p>
    <w:p>
      <w:pPr>
        <w:numPr>
          <w:ilvl w:val="1"/>
          <w:numId w:val="900"/>
        </w:numPr>
        <w:spacing w:before="0" w:after="0"/>
      </w:pPr>
      <w:r>
        <w:t>Qualitative Methods</w:t>
      </w:r>
    </w:p>
    <w:p>
      <w:pPr>
        <w:numPr>
          <w:ilvl w:val="2"/>
          <w:numId w:val="900"/>
        </w:numPr>
        <w:spacing w:before="0" w:after="0"/>
      </w:pPr>
      <w:r>
        <w:t>Expert Opinion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2"/>
          <w:numId w:val="900"/>
        </w:numPr>
        <w:spacing w:before="0" w:after="0"/>
      </w:pPr>
      <w:r>
        <w:t>Sales Force Composite</w:t>
      </w:r>
    </w:p>
    <w:p>
      <w:pPr>
        <w:numPr>
          <w:ilvl w:val="1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Causal Models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Econometric Models</w:t>
      </w:r>
    </w:p>
    <w:p>
      <w:pPr>
        <w:numPr>
          <w:ilvl w:val="3"/>
          <w:numId w:val="900"/>
        </w:numPr>
        <w:spacing w:before="0" w:after="0"/>
      </w:pPr>
      <w:r>
        <w:t>Leading Indicators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Forecasting Accuracy and Performance</w:t>
      </w:r>
    </w:p>
    <w:p>
      <w:pPr>
        <w:numPr>
          <w:ilvl w:val="1"/>
          <w:numId w:val="900"/>
        </w:numPr>
        <w:spacing w:before="0" w:after="0"/>
      </w:pPr>
      <w:r>
        <w:t>Error Measurement</w:t>
      </w:r>
    </w:p>
    <w:p>
      <w:pPr>
        <w:numPr>
          <w:ilvl w:val="2"/>
          <w:numId w:val="900"/>
        </w:numPr>
        <w:spacing w:before="0" w:after="0"/>
      </w:pPr>
      <w:r>
        <w:t>Mean Absolute Deviation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Tracking Signal</w:t>
      </w:r>
    </w:p>
    <w:p>
      <w:pPr>
        <w:numPr>
          <w:ilvl w:val="1"/>
          <w:numId w:val="900"/>
        </w:numPr>
        <w:spacing w:before="0" w:after="0"/>
      </w:pPr>
      <w:r>
        <w:t>Forecast Bias</w:t>
      </w:r>
    </w:p>
    <w:p>
      <w:pPr>
        <w:numPr>
          <w:ilvl w:val="1"/>
          <w:numId w:val="900"/>
        </w:numPr>
        <w:spacing w:before="0" w:after="0"/>
      </w:pPr>
      <w:r>
        <w:t>Improving Forecast Accuracy</w:t>
      </w:r>
    </w:p>
    <w:p>
      <w:pPr>
        <w:numPr>
          <w:ilvl w:val="0"/>
          <w:numId w:val="900"/>
        </w:numPr>
        <w:spacing w:before="0" w:after="0"/>
      </w:pPr>
      <w:r>
        <w:t>Collaborative Forecasting</w:t>
      </w:r>
    </w:p>
    <w:p>
      <w:pPr>
        <w:numPr>
          <w:ilvl w:val="1"/>
          <w:numId w:val="900"/>
        </w:numPr>
        <w:spacing w:before="0" w:after="0"/>
      </w:pPr>
      <w:r>
        <w:t>Cross-Functional Teams</w:t>
      </w:r>
    </w:p>
    <w:p>
      <w:pPr>
        <w:numPr>
          <w:ilvl w:val="1"/>
          <w:numId w:val="900"/>
        </w:numPr>
        <w:spacing w:before="0" w:after="0"/>
      </w:pPr>
      <w:r>
        <w:t>External Collaboration</w:t>
      </w:r>
    </w:p>
    <w:p>
      <w:pPr>
        <w:numPr>
          <w:ilvl w:val="1"/>
          <w:numId w:val="900"/>
        </w:numPr>
        <w:spacing w:before="0" w:after="0"/>
      </w:pPr>
      <w:r>
        <w:t>Information Sharing</w:t>
      </w:r>
    </w:p>
    <w:p>
      <w:pPr>
        <w:numPr>
          <w:ilvl w:val="1"/>
          <w:numId w:val="900"/>
        </w:numPr>
        <w:spacing w:before="0" w:after="0"/>
      </w:pPr>
      <w:r>
        <w:t>Consensus Building</w:t>
      </w:r>
    </w:p>
    <w:p>
      <w:pPr>
        <w:pStyle w:val="Heading1"/>
      </w:pPr>
      <w:r>
        <w:t>Supply Planning and Scheduling</w:t>
      </w:r>
    </w:p>
    <w:p>
      <w:pPr>
        <w:numPr>
          <w:ilvl w:val="0"/>
          <w:numId w:val="900"/>
        </w:numPr>
        <w:spacing w:before="0" w:after="0"/>
      </w:pPr>
      <w:r>
        <w:t>Aggregate Planning</w:t>
      </w:r>
    </w:p>
    <w:p>
      <w:pPr>
        <w:numPr>
          <w:ilvl w:val="1"/>
          <w:numId w:val="900"/>
        </w:numPr>
        <w:spacing w:before="0" w:after="0"/>
      </w:pPr>
      <w:r>
        <w:t>Planning Strategies</w:t>
      </w:r>
    </w:p>
    <w:p>
      <w:pPr>
        <w:numPr>
          <w:ilvl w:val="2"/>
          <w:numId w:val="900"/>
        </w:numPr>
        <w:spacing w:before="0" w:after="0"/>
      </w:pPr>
      <w:r>
        <w:t>Chase Strategy</w:t>
      </w:r>
    </w:p>
    <w:p>
      <w:pPr>
        <w:numPr>
          <w:ilvl w:val="2"/>
          <w:numId w:val="900"/>
        </w:numPr>
        <w:spacing w:before="0" w:after="0"/>
      </w:pPr>
      <w:r>
        <w:t>Level Strategy</w:t>
      </w:r>
    </w:p>
    <w:p>
      <w:pPr>
        <w:numPr>
          <w:ilvl w:val="2"/>
          <w:numId w:val="900"/>
        </w:numPr>
        <w:spacing w:before="0" w:after="0"/>
      </w:pPr>
      <w:r>
        <w:t>Hybrid Strategy</w:t>
      </w:r>
    </w:p>
    <w:p>
      <w:pPr>
        <w:numPr>
          <w:ilvl w:val="1"/>
          <w:numId w:val="900"/>
        </w:numPr>
        <w:spacing w:before="0" w:after="0"/>
      </w:pPr>
      <w:r>
        <w:t>Planning Horizon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Capacity Considerations</w:t>
      </w:r>
    </w:p>
    <w:p>
      <w:pPr>
        <w:numPr>
          <w:ilvl w:val="0"/>
          <w:numId w:val="900"/>
        </w:numPr>
        <w:spacing w:before="0" w:after="0"/>
      </w:pPr>
      <w:r>
        <w:t>Master Production Scheduling</w:t>
      </w:r>
    </w:p>
    <w:p>
      <w:pPr>
        <w:numPr>
          <w:ilvl w:val="1"/>
          <w:numId w:val="900"/>
        </w:numPr>
        <w:spacing w:before="0" w:after="0"/>
      </w:pPr>
      <w:r>
        <w:t>MPS Inputs and Outputs</w:t>
      </w:r>
    </w:p>
    <w:p>
      <w:pPr>
        <w:numPr>
          <w:ilvl w:val="1"/>
          <w:numId w:val="900"/>
        </w:numPr>
        <w:spacing w:before="0" w:after="0"/>
      </w:pPr>
      <w:r>
        <w:t>Time Fencing</w:t>
      </w:r>
    </w:p>
    <w:p>
      <w:pPr>
        <w:numPr>
          <w:ilvl w:val="1"/>
          <w:numId w:val="900"/>
        </w:numPr>
        <w:spacing w:before="0" w:after="0"/>
      </w:pPr>
      <w:r>
        <w:t>Available-to-Promise</w:t>
      </w:r>
    </w:p>
    <w:p>
      <w:pPr>
        <w:numPr>
          <w:ilvl w:val="1"/>
          <w:numId w:val="900"/>
        </w:numPr>
        <w:spacing w:before="0" w:after="0"/>
      </w:pPr>
      <w:r>
        <w:t>Rough-Cut Capacity Planning</w:t>
      </w:r>
    </w:p>
    <w:p>
      <w:pPr>
        <w:numPr>
          <w:ilvl w:val="0"/>
          <w:numId w:val="900"/>
        </w:numPr>
        <w:spacing w:before="0" w:after="0"/>
      </w:pPr>
      <w:r>
        <w:t>Materials Requirement Planning</w:t>
      </w:r>
    </w:p>
    <w:p>
      <w:pPr>
        <w:numPr>
          <w:ilvl w:val="1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Single-Level BOM</w:t>
      </w:r>
    </w:p>
    <w:p>
      <w:pPr>
        <w:numPr>
          <w:ilvl w:val="2"/>
          <w:numId w:val="900"/>
        </w:numPr>
        <w:spacing w:before="0" w:after="0"/>
      </w:pPr>
      <w:r>
        <w:t>Multi-Level BOM</w:t>
      </w:r>
    </w:p>
    <w:p>
      <w:pPr>
        <w:numPr>
          <w:ilvl w:val="2"/>
          <w:numId w:val="900"/>
        </w:numPr>
        <w:spacing w:before="0" w:after="0"/>
      </w:pPr>
      <w:r>
        <w:t>Modular BOM</w:t>
      </w:r>
    </w:p>
    <w:p>
      <w:pPr>
        <w:numPr>
          <w:ilvl w:val="1"/>
          <w:numId w:val="900"/>
        </w:numPr>
        <w:spacing w:before="0" w:after="0"/>
      </w:pPr>
      <w:r>
        <w:t>Inventory Records</w:t>
      </w:r>
    </w:p>
    <w:p>
      <w:pPr>
        <w:numPr>
          <w:ilvl w:val="1"/>
          <w:numId w:val="900"/>
        </w:numPr>
        <w:spacing w:before="0" w:after="0"/>
      </w:pPr>
      <w:r>
        <w:t>MRP Logic and Calculations</w:t>
      </w:r>
    </w:p>
    <w:p>
      <w:pPr>
        <w:numPr>
          <w:ilvl w:val="1"/>
          <w:numId w:val="900"/>
        </w:numPr>
        <w:spacing w:before="0" w:after="0"/>
      </w:pPr>
      <w:r>
        <w:t>MRP Outputs</w:t>
      </w:r>
    </w:p>
    <w:p>
      <w:pPr>
        <w:numPr>
          <w:ilvl w:val="2"/>
          <w:numId w:val="900"/>
        </w:numPr>
        <w:spacing w:before="0" w:after="0"/>
      </w:pPr>
      <w:r>
        <w:t>Planned Orders</w:t>
      </w:r>
    </w:p>
    <w:p>
      <w:pPr>
        <w:numPr>
          <w:ilvl w:val="2"/>
          <w:numId w:val="900"/>
        </w:numPr>
        <w:spacing w:before="0" w:after="0"/>
      </w:pPr>
      <w:r>
        <w:t>Order Releases</w:t>
      </w:r>
    </w:p>
    <w:p>
      <w:pPr>
        <w:numPr>
          <w:ilvl w:val="2"/>
          <w:numId w:val="900"/>
        </w:numPr>
        <w:spacing w:before="0" w:after="0"/>
      </w:pPr>
      <w:r>
        <w:t>Exception Reports</w:t>
      </w:r>
    </w:p>
    <w:p>
      <w:pPr>
        <w:numPr>
          <w:ilvl w:val="0"/>
          <w:numId w:val="900"/>
        </w:numPr>
        <w:spacing w:before="0" w:after="0"/>
      </w:pPr>
      <w:r>
        <w:t>Capacity Requirements Planning</w:t>
      </w:r>
    </w:p>
    <w:p>
      <w:pPr>
        <w:numPr>
          <w:ilvl w:val="1"/>
          <w:numId w:val="900"/>
        </w:numPr>
        <w:spacing w:before="0" w:after="0"/>
      </w:pPr>
      <w:r>
        <w:t>Load Profiles</w:t>
      </w:r>
    </w:p>
    <w:p>
      <w:pPr>
        <w:numPr>
          <w:ilvl w:val="1"/>
          <w:numId w:val="900"/>
        </w:numPr>
        <w:spacing w:before="0" w:after="0"/>
      </w:pPr>
      <w:r>
        <w:t>Capacity Adjustments</w:t>
      </w:r>
    </w:p>
    <w:p>
      <w:pPr>
        <w:numPr>
          <w:ilvl w:val="1"/>
          <w:numId w:val="900"/>
        </w:numPr>
        <w:spacing w:before="0" w:after="0"/>
      </w:pPr>
      <w:r>
        <w:t>Bottleneck Management</w:t>
      </w:r>
    </w:p>
    <w:p>
      <w:pPr>
        <w:numPr>
          <w:ilvl w:val="1"/>
          <w:numId w:val="900"/>
        </w:numPr>
        <w:spacing w:before="0" w:after="0"/>
      </w:pPr>
      <w:r>
        <w:t>Resource Leveling</w:t>
      </w:r>
    </w:p>
    <w:p>
      <w:pPr>
        <w:numPr>
          <w:ilvl w:val="0"/>
          <w:numId w:val="900"/>
        </w:numPr>
        <w:spacing w:before="0" w:after="0"/>
      </w:pPr>
      <w:r>
        <w:t>Sales and Operations Planning</w:t>
      </w:r>
    </w:p>
    <w:p>
      <w:pPr>
        <w:numPr>
          <w:ilvl w:val="1"/>
          <w:numId w:val="900"/>
        </w:numPr>
        <w:spacing w:before="0" w:after="0"/>
      </w:pPr>
      <w:r>
        <w:t>S&amp;OP Process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Monthly Planning Cycle</w:t>
      </w:r>
    </w:p>
    <w:p>
      <w:pPr>
        <w:numPr>
          <w:ilvl w:val="2"/>
          <w:numId w:val="900"/>
        </w:numPr>
        <w:spacing w:before="0" w:after="0"/>
      </w:pPr>
      <w:r>
        <w:t>Executive Review</w:t>
      </w:r>
    </w:p>
    <w:p>
      <w:pPr>
        <w:numPr>
          <w:ilvl w:val="1"/>
          <w:numId w:val="900"/>
        </w:numPr>
        <w:spacing w:before="0" w:after="0"/>
      </w:pPr>
      <w:r>
        <w:t>Balancing Supply and Demand</w:t>
      </w:r>
    </w:p>
    <w:p>
      <w:pPr>
        <w:numPr>
          <w:ilvl w:val="2"/>
          <w:numId w:val="900"/>
        </w:numPr>
        <w:spacing w:before="0" w:after="0"/>
      </w:pPr>
      <w:r>
        <w:t>Demand Shaping</w:t>
      </w:r>
    </w:p>
    <w:p>
      <w:pPr>
        <w:numPr>
          <w:ilvl w:val="2"/>
          <w:numId w:val="900"/>
        </w:numPr>
        <w:spacing w:before="0" w:after="0"/>
      </w:pPr>
      <w:r>
        <w:t>Supply Shaping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Collaborative Planning Forecasting and Replenishment</w:t>
      </w:r>
    </w:p>
    <w:p>
      <w:pPr>
        <w:numPr>
          <w:ilvl w:val="2"/>
          <w:numId w:val="900"/>
        </w:numPr>
        <w:spacing w:before="0" w:after="0"/>
      </w:pPr>
      <w:r>
        <w:t>CPFR Process Steps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pStyle w:val="Heading1"/>
      </w:pPr>
      <w:r>
        <w:t>Sourcing and Procurement</w:t>
      </w:r>
    </w:p>
    <w:p>
      <w:pPr>
        <w:numPr>
          <w:ilvl w:val="0"/>
          <w:numId w:val="900"/>
        </w:numPr>
        <w:spacing w:before="0" w:after="0"/>
      </w:pPr>
      <w:r>
        <w:t>Strategic Role of Procurement</w:t>
      </w:r>
    </w:p>
    <w:p>
      <w:pPr>
        <w:numPr>
          <w:ilvl w:val="1"/>
          <w:numId w:val="900"/>
        </w:numPr>
        <w:spacing w:before="0" w:after="0"/>
      </w:pPr>
      <w:r>
        <w:t>Procurement Evolution</w:t>
      </w:r>
    </w:p>
    <w:p>
      <w:pPr>
        <w:numPr>
          <w:ilvl w:val="1"/>
          <w:numId w:val="900"/>
        </w:numPr>
        <w:spacing w:before="0" w:after="0"/>
      </w:pPr>
      <w:r>
        <w:t>Strategic vs Tactical Procurement</w:t>
      </w:r>
    </w:p>
    <w:p>
      <w:pPr>
        <w:numPr>
          <w:ilvl w:val="1"/>
          <w:numId w:val="900"/>
        </w:numPr>
        <w:spacing w:before="0" w:after="0"/>
      </w:pPr>
      <w:r>
        <w:t>Impact on Supply Chain Performance</w:t>
      </w:r>
    </w:p>
    <w:p>
      <w:pPr>
        <w:numPr>
          <w:ilvl w:val="1"/>
          <w:numId w:val="900"/>
        </w:numPr>
        <w:spacing w:before="0" w:after="0"/>
      </w:pPr>
      <w:r>
        <w:t>Procurement Organization</w:t>
      </w:r>
    </w:p>
    <w:p>
      <w:pPr>
        <w:numPr>
          <w:ilvl w:val="0"/>
          <w:numId w:val="900"/>
        </w:numPr>
        <w:spacing w:before="0" w:after="0"/>
      </w:pPr>
      <w:r>
        <w:t>Strategic Sourcing Process</w:t>
      </w:r>
    </w:p>
    <w:p>
      <w:pPr>
        <w:numPr>
          <w:ilvl w:val="1"/>
          <w:numId w:val="900"/>
        </w:numPr>
        <w:spacing w:before="0" w:after="0"/>
      </w:pPr>
      <w:r>
        <w:t>Spend Analysis</w:t>
      </w:r>
    </w:p>
    <w:p>
      <w:pPr>
        <w:numPr>
          <w:ilvl w:val="2"/>
          <w:numId w:val="900"/>
        </w:numPr>
        <w:spacing w:before="0" w:after="0"/>
      </w:pPr>
      <w:r>
        <w:t>Data Collection and Cleansing</w:t>
      </w:r>
    </w:p>
    <w:p>
      <w:pPr>
        <w:numPr>
          <w:ilvl w:val="2"/>
          <w:numId w:val="900"/>
        </w:numPr>
        <w:spacing w:before="0" w:after="0"/>
      </w:pPr>
      <w:r>
        <w:t>Spend Classification</w:t>
      </w:r>
    </w:p>
    <w:p>
      <w:pPr>
        <w:numPr>
          <w:ilvl w:val="2"/>
          <w:numId w:val="900"/>
        </w:numPr>
        <w:spacing w:before="0" w:after="0"/>
      </w:pPr>
      <w:r>
        <w:t>Identifying Savings Opportunities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Supplier Market Assessment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Sourcing Strategy Development</w:t>
      </w:r>
    </w:p>
    <w:p>
      <w:pPr>
        <w:numPr>
          <w:ilvl w:val="2"/>
          <w:numId w:val="900"/>
        </w:numPr>
        <w:spacing w:before="0" w:after="0"/>
      </w:pPr>
      <w:r>
        <w:t>Make vs Buy Decisions</w:t>
      </w:r>
    </w:p>
    <w:p>
      <w:pPr>
        <w:numPr>
          <w:ilvl w:val="2"/>
          <w:numId w:val="900"/>
        </w:numPr>
        <w:spacing w:before="0" w:after="0"/>
      </w:pPr>
      <w:r>
        <w:t>Single vs Multiple Sourcing</w:t>
      </w:r>
    </w:p>
    <w:p>
      <w:pPr>
        <w:numPr>
          <w:ilvl w:val="2"/>
          <w:numId w:val="900"/>
        </w:numPr>
        <w:spacing w:before="0" w:after="0"/>
      </w:pPr>
      <w:r>
        <w:t>Global vs Local Sourcing</w:t>
      </w:r>
    </w:p>
    <w:p>
      <w:pPr>
        <w:numPr>
          <w:ilvl w:val="1"/>
          <w:numId w:val="900"/>
        </w:numPr>
        <w:spacing w:before="0" w:after="0"/>
      </w:pPr>
      <w:r>
        <w:t>Supplier Identification and Evaluation</w:t>
      </w:r>
    </w:p>
    <w:p>
      <w:pPr>
        <w:numPr>
          <w:ilvl w:val="2"/>
          <w:numId w:val="900"/>
        </w:numPr>
        <w:spacing w:before="0" w:after="0"/>
      </w:pPr>
      <w:r>
        <w:t>Supplier Search Methods</w:t>
      </w:r>
    </w:p>
    <w:p>
      <w:pPr>
        <w:numPr>
          <w:ilvl w:val="2"/>
          <w:numId w:val="900"/>
        </w:numPr>
        <w:spacing w:before="0" w:after="0"/>
      </w:pPr>
      <w:r>
        <w:t>Request for Information</w:t>
      </w:r>
    </w:p>
    <w:p>
      <w:pPr>
        <w:numPr>
          <w:ilvl w:val="2"/>
          <w:numId w:val="900"/>
        </w:numPr>
        <w:spacing w:before="0" w:after="0"/>
      </w:pPr>
      <w:r>
        <w:t>Request for Proposal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Delivery Performance</w:t>
      </w:r>
    </w:p>
    <w:p>
      <w:pPr>
        <w:numPr>
          <w:ilvl w:val="3"/>
          <w:numId w:val="900"/>
        </w:numPr>
        <w:spacing w:before="0" w:after="0"/>
      </w:pPr>
      <w:r>
        <w:t>Financial Stability</w:t>
      </w:r>
    </w:p>
    <w:p>
      <w:pPr>
        <w:numPr>
          <w:ilvl w:val="3"/>
          <w:numId w:val="900"/>
        </w:numPr>
        <w:spacing w:before="0" w:after="0"/>
      </w:pPr>
      <w:r>
        <w:t>Sustainability Practices</w:t>
      </w:r>
    </w:p>
    <w:p>
      <w:pPr>
        <w:numPr>
          <w:ilvl w:val="0"/>
          <w:numId w:val="900"/>
        </w:numPr>
        <w:spacing w:before="0" w:after="0"/>
      </w:pPr>
      <w:r>
        <w:t>Supplier Relationship Management</w:t>
      </w:r>
    </w:p>
    <w:p>
      <w:pPr>
        <w:numPr>
          <w:ilvl w:val="1"/>
          <w:numId w:val="900"/>
        </w:numPr>
        <w:spacing w:before="0" w:after="0"/>
      </w:pPr>
      <w:r>
        <w:t>Supplier Segmentation</w:t>
      </w:r>
    </w:p>
    <w:p>
      <w:pPr>
        <w:numPr>
          <w:ilvl w:val="2"/>
          <w:numId w:val="900"/>
        </w:numPr>
        <w:spacing w:before="0" w:after="0"/>
      </w:pPr>
      <w:r>
        <w:t>Strategic Suppliers</w:t>
      </w:r>
    </w:p>
    <w:p>
      <w:pPr>
        <w:numPr>
          <w:ilvl w:val="2"/>
          <w:numId w:val="900"/>
        </w:numPr>
        <w:spacing w:before="0" w:after="0"/>
      </w:pPr>
      <w:r>
        <w:t>Leverage Suppliers</w:t>
      </w:r>
    </w:p>
    <w:p>
      <w:pPr>
        <w:numPr>
          <w:ilvl w:val="2"/>
          <w:numId w:val="900"/>
        </w:numPr>
        <w:spacing w:before="0" w:after="0"/>
      </w:pPr>
      <w:r>
        <w:t>Bottleneck Suppliers</w:t>
      </w:r>
    </w:p>
    <w:p>
      <w:pPr>
        <w:numPr>
          <w:ilvl w:val="2"/>
          <w:numId w:val="900"/>
        </w:numPr>
        <w:spacing w:before="0" w:after="0"/>
      </w:pPr>
      <w:r>
        <w:t>Routine Suppliers</w:t>
      </w:r>
    </w:p>
    <w:p>
      <w:pPr>
        <w:numPr>
          <w:ilvl w:val="1"/>
          <w:numId w:val="900"/>
        </w:numPr>
        <w:spacing w:before="0" w:after="0"/>
      </w:pPr>
      <w:r>
        <w:t>Supplier Development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Collaboration and Partnership</w:t>
      </w:r>
    </w:p>
    <w:p>
      <w:pPr>
        <w:numPr>
          <w:ilvl w:val="2"/>
          <w:numId w:val="900"/>
        </w:numPr>
        <w:spacing w:before="0" w:after="0"/>
      </w:pPr>
      <w:r>
        <w:t>Joint Development Programs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1"/>
          <w:numId w:val="900"/>
        </w:numPr>
        <w:spacing w:before="0" w:after="0"/>
      </w:pPr>
      <w:r>
        <w:t>Supplier Performance Management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Scorecards and Dashboards</w:t>
      </w:r>
    </w:p>
    <w:p>
      <w:pPr>
        <w:numPr>
          <w:ilvl w:val="2"/>
          <w:numId w:val="900"/>
        </w:numPr>
        <w:spacing w:before="0" w:after="0"/>
      </w:pPr>
      <w:r>
        <w:t>Performance Review Processes</w:t>
      </w:r>
    </w:p>
    <w:p>
      <w:pPr>
        <w:numPr>
          <w:ilvl w:val="2"/>
          <w:numId w:val="900"/>
        </w:numPr>
        <w:spacing w:before="0" w:after="0"/>
      </w:pPr>
      <w:r>
        <w:t>Corrective Action Plans</w:t>
      </w:r>
    </w:p>
    <w:p>
      <w:pPr>
        <w:numPr>
          <w:ilvl w:val="0"/>
          <w:numId w:val="900"/>
        </w:numPr>
        <w:spacing w:before="0" w:after="0"/>
      </w:pPr>
      <w:r>
        <w:t>Procurement Operations</w:t>
      </w:r>
    </w:p>
    <w:p>
      <w:pPr>
        <w:numPr>
          <w:ilvl w:val="1"/>
          <w:numId w:val="900"/>
        </w:numPr>
        <w:spacing w:before="0" w:after="0"/>
      </w:pPr>
      <w:r>
        <w:t>Purchase-to-Pay Process</w:t>
      </w:r>
    </w:p>
    <w:p>
      <w:pPr>
        <w:numPr>
          <w:ilvl w:val="2"/>
          <w:numId w:val="900"/>
        </w:numPr>
        <w:spacing w:before="0" w:after="0"/>
      </w:pPr>
      <w:r>
        <w:t>Purchase Requisition</w:t>
      </w:r>
    </w:p>
    <w:p>
      <w:pPr>
        <w:numPr>
          <w:ilvl w:val="2"/>
          <w:numId w:val="900"/>
        </w:numPr>
        <w:spacing w:before="0" w:after="0"/>
      </w:pPr>
      <w:r>
        <w:t>Purchase Order Creation</w:t>
      </w:r>
    </w:p>
    <w:p>
      <w:pPr>
        <w:numPr>
          <w:ilvl w:val="2"/>
          <w:numId w:val="900"/>
        </w:numPr>
        <w:spacing w:before="0" w:after="0"/>
      </w:pPr>
      <w:r>
        <w:t>Goods Receipt</w:t>
      </w:r>
    </w:p>
    <w:p>
      <w:pPr>
        <w:numPr>
          <w:ilvl w:val="2"/>
          <w:numId w:val="900"/>
        </w:numPr>
        <w:spacing w:before="0" w:after="0"/>
      </w:pPr>
      <w:r>
        <w:t>Invoice Processing</w:t>
      </w:r>
    </w:p>
    <w:p>
      <w:pPr>
        <w:numPr>
          <w:ilvl w:val="2"/>
          <w:numId w:val="900"/>
        </w:numPr>
        <w:spacing w:before="0" w:after="0"/>
      </w:pPr>
      <w:r>
        <w:t>Payment</w:t>
      </w:r>
    </w:p>
    <w:p>
      <w:pPr>
        <w:numPr>
          <w:ilvl w:val="1"/>
          <w:numId w:val="900"/>
        </w:numPr>
        <w:spacing w:before="0" w:after="0"/>
      </w:pPr>
      <w:r>
        <w:t>E-Procurement Systems</w:t>
      </w:r>
    </w:p>
    <w:p>
      <w:pPr>
        <w:numPr>
          <w:ilvl w:val="2"/>
          <w:numId w:val="900"/>
        </w:numPr>
        <w:spacing w:before="0" w:after="0"/>
      </w:pPr>
      <w:r>
        <w:t>Catalog Management</w:t>
      </w:r>
    </w:p>
    <w:p>
      <w:pPr>
        <w:numPr>
          <w:ilvl w:val="2"/>
          <w:numId w:val="900"/>
        </w:numPr>
        <w:spacing w:before="0" w:after="0"/>
      </w:pPr>
      <w:r>
        <w:t>Electronic Auctions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Spend Analytics</w:t>
      </w:r>
    </w:p>
    <w:p>
      <w:pPr>
        <w:numPr>
          <w:ilvl w:val="0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Contract Types</w:t>
      </w:r>
    </w:p>
    <w:p>
      <w:pPr>
        <w:numPr>
          <w:ilvl w:val="2"/>
          <w:numId w:val="900"/>
        </w:numPr>
        <w:spacing w:before="0" w:after="0"/>
      </w:pPr>
      <w:r>
        <w:t>Fixed-Price Contracts</w:t>
      </w:r>
    </w:p>
    <w:p>
      <w:pPr>
        <w:numPr>
          <w:ilvl w:val="2"/>
          <w:numId w:val="900"/>
        </w:numPr>
        <w:spacing w:before="0" w:after="0"/>
      </w:pPr>
      <w:r>
        <w:t>Cost-Plus Contracts</w:t>
      </w:r>
    </w:p>
    <w:p>
      <w:pPr>
        <w:numPr>
          <w:ilvl w:val="2"/>
          <w:numId w:val="900"/>
        </w:numPr>
        <w:spacing w:before="0" w:after="0"/>
      </w:pPr>
      <w:r>
        <w:t>Time and Materials</w:t>
      </w:r>
    </w:p>
    <w:p>
      <w:pPr>
        <w:numPr>
          <w:ilvl w:val="2"/>
          <w:numId w:val="900"/>
        </w:numPr>
        <w:spacing w:before="0" w:after="0"/>
      </w:pPr>
      <w:r>
        <w:t>Long-Term Agreements</w:t>
      </w:r>
    </w:p>
    <w:p>
      <w:pPr>
        <w:numPr>
          <w:ilvl w:val="1"/>
          <w:numId w:val="900"/>
        </w:numPr>
        <w:spacing w:before="0" w:after="0"/>
      </w:pPr>
      <w:r>
        <w:t>Contract Terms and Conditions</w:t>
      </w:r>
    </w:p>
    <w:p>
      <w:pPr>
        <w:numPr>
          <w:ilvl w:val="2"/>
          <w:numId w:val="900"/>
        </w:numPr>
        <w:spacing w:before="0" w:after="0"/>
      </w:pPr>
      <w:r>
        <w:t>Pricing Terms</w:t>
      </w:r>
    </w:p>
    <w:p>
      <w:pPr>
        <w:numPr>
          <w:ilvl w:val="2"/>
          <w:numId w:val="900"/>
        </w:numPr>
        <w:spacing w:before="0" w:after="0"/>
      </w:pPr>
      <w:r>
        <w:t>Delivery Terms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1"/>
          <w:numId w:val="900"/>
        </w:numPr>
        <w:spacing w:before="0" w:after="0"/>
      </w:pPr>
      <w:r>
        <w:t>Contract Administration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0"/>
          <w:numId w:val="900"/>
        </w:numPr>
        <w:spacing w:before="0" w:after="0"/>
      </w:pPr>
      <w:r>
        <w:t>Negotiation</w:t>
      </w:r>
    </w:p>
    <w:p>
      <w:pPr>
        <w:numPr>
          <w:ilvl w:val="1"/>
          <w:numId w:val="900"/>
        </w:numPr>
        <w:spacing w:before="0" w:after="0"/>
      </w:pPr>
      <w:r>
        <w:t>Negotiation Preparation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BATNA Analysis</w:t>
      </w:r>
    </w:p>
    <w:p>
      <w:pPr>
        <w:numPr>
          <w:ilvl w:val="1"/>
          <w:numId w:val="900"/>
        </w:numPr>
        <w:spacing w:before="0" w:after="0"/>
      </w:pPr>
      <w:r>
        <w:t>Negotiation Tactics</w:t>
      </w:r>
    </w:p>
    <w:p>
      <w:pPr>
        <w:numPr>
          <w:ilvl w:val="2"/>
          <w:numId w:val="900"/>
        </w:numPr>
        <w:spacing w:before="0" w:after="0"/>
      </w:pPr>
      <w:r>
        <w:t>Win-Win Approaches</w:t>
      </w:r>
    </w:p>
    <w:p>
      <w:pPr>
        <w:numPr>
          <w:ilvl w:val="2"/>
          <w:numId w:val="900"/>
        </w:numPr>
        <w:spacing w:before="0" w:after="0"/>
      </w:pPr>
      <w:r>
        <w:t>Competitive Tactics</w:t>
      </w:r>
    </w:p>
    <w:p>
      <w:pPr>
        <w:numPr>
          <w:ilvl w:val="2"/>
          <w:numId w:val="900"/>
        </w:numPr>
        <w:spacing w:before="0" w:after="0"/>
      </w:pPr>
      <w:r>
        <w:t>Collaborative Techniques</w:t>
      </w:r>
    </w:p>
    <w:p>
      <w:pPr>
        <w:numPr>
          <w:ilvl w:val="1"/>
          <w:numId w:val="900"/>
        </w:numPr>
        <w:spacing w:before="0" w:after="0"/>
      </w:pPr>
      <w:r>
        <w:t>Post-Negotiation Activities</w:t>
      </w:r>
    </w:p>
    <w:p>
      <w:pPr>
        <w:pStyle w:val="Heading1"/>
      </w:pPr>
      <w:r>
        <w:t>Manufacturing and Operations</w:t>
      </w:r>
    </w:p>
    <w:p>
      <w:pPr>
        <w:numPr>
          <w:ilvl w:val="0"/>
          <w:numId w:val="900"/>
        </w:numPr>
        <w:spacing w:before="0" w:after="0"/>
      </w:pPr>
      <w:r>
        <w:t>Manufacturing's Role in Supply Chain</w:t>
      </w:r>
    </w:p>
    <w:p>
      <w:pPr>
        <w:numPr>
          <w:ilvl w:val="1"/>
          <w:numId w:val="900"/>
        </w:numPr>
        <w:spacing w:before="0" w:after="0"/>
      </w:pPr>
      <w:r>
        <w:t>Value Addition Process</w:t>
      </w:r>
    </w:p>
    <w:p>
      <w:pPr>
        <w:numPr>
          <w:ilvl w:val="1"/>
          <w:numId w:val="900"/>
        </w:numPr>
        <w:spacing w:before="0" w:after="0"/>
      </w:pPr>
      <w:r>
        <w:t>Integration with Supply Chain Functions</w:t>
      </w:r>
    </w:p>
    <w:p>
      <w:pPr>
        <w:numPr>
          <w:ilvl w:val="1"/>
          <w:numId w:val="900"/>
        </w:numPr>
        <w:spacing w:before="0" w:after="0"/>
      </w:pPr>
      <w:r>
        <w:t>Manufacturing Strategy Alignment</w:t>
      </w:r>
    </w:p>
    <w:p>
      <w:pPr>
        <w:numPr>
          <w:ilvl w:val="0"/>
          <w:numId w:val="900"/>
        </w:numPr>
        <w:spacing w:before="0" w:after="0"/>
      </w:pPr>
      <w:r>
        <w:t>Manufacturing Strategies</w:t>
      </w:r>
    </w:p>
    <w:p>
      <w:pPr>
        <w:numPr>
          <w:ilvl w:val="1"/>
          <w:numId w:val="900"/>
        </w:numPr>
        <w:spacing w:before="0" w:after="0"/>
      </w:pPr>
      <w:r>
        <w:t>Make-to-Stock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2"/>
          <w:numId w:val="900"/>
        </w:numPr>
        <w:spacing w:before="0" w:after="0"/>
      </w:pPr>
      <w:r>
        <w:t>Inventory Implications</w:t>
      </w:r>
    </w:p>
    <w:p>
      <w:pPr>
        <w:numPr>
          <w:ilvl w:val="2"/>
          <w:numId w:val="900"/>
        </w:numPr>
        <w:spacing w:before="0" w:after="0"/>
      </w:pPr>
      <w:r>
        <w:t>Demand Forecasting Requirements</w:t>
      </w:r>
    </w:p>
    <w:p>
      <w:pPr>
        <w:numPr>
          <w:ilvl w:val="1"/>
          <w:numId w:val="900"/>
        </w:numPr>
        <w:spacing w:before="0" w:after="0"/>
      </w:pPr>
      <w:r>
        <w:t>Make-to-Order</w:t>
      </w:r>
    </w:p>
    <w:p>
      <w:pPr>
        <w:numPr>
          <w:ilvl w:val="2"/>
          <w:numId w:val="900"/>
        </w:numPr>
        <w:spacing w:before="0" w:after="0"/>
      </w:pPr>
      <w:r>
        <w:t>Customization Capabilities</w:t>
      </w:r>
    </w:p>
    <w:p>
      <w:pPr>
        <w:numPr>
          <w:ilvl w:val="2"/>
          <w:numId w:val="900"/>
        </w:numPr>
        <w:spacing w:before="0" w:after="0"/>
      </w:pPr>
      <w:r>
        <w:t>Lead Time Management</w:t>
      </w:r>
    </w:p>
    <w:p>
      <w:pPr>
        <w:numPr>
          <w:ilvl w:val="2"/>
          <w:numId w:val="900"/>
        </w:numPr>
        <w:spacing w:before="0" w:after="0"/>
      </w:pPr>
      <w:r>
        <w:t>Order Processing</w:t>
      </w:r>
    </w:p>
    <w:p>
      <w:pPr>
        <w:numPr>
          <w:ilvl w:val="1"/>
          <w:numId w:val="900"/>
        </w:numPr>
        <w:spacing w:before="0" w:after="0"/>
      </w:pPr>
      <w:r>
        <w:t>Assemble-to-Order</w:t>
      </w:r>
    </w:p>
    <w:p>
      <w:pPr>
        <w:numPr>
          <w:ilvl w:val="2"/>
          <w:numId w:val="900"/>
        </w:numPr>
        <w:spacing w:before="0" w:after="0"/>
      </w:pPr>
      <w:r>
        <w:t>Modular Design Principles</w:t>
      </w:r>
    </w:p>
    <w:p>
      <w:pPr>
        <w:numPr>
          <w:ilvl w:val="2"/>
          <w:numId w:val="900"/>
        </w:numPr>
        <w:spacing w:before="0" w:after="0"/>
      </w:pPr>
      <w:r>
        <w:t>Postponement Strategies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Engineer-to-Order</w:t>
      </w:r>
    </w:p>
    <w:p>
      <w:pPr>
        <w:numPr>
          <w:ilvl w:val="2"/>
          <w:numId w:val="900"/>
        </w:numPr>
        <w:spacing w:before="0" w:after="0"/>
      </w:pPr>
      <w:r>
        <w:t>Project-Based Production</w:t>
      </w:r>
    </w:p>
    <w:p>
      <w:pPr>
        <w:numPr>
          <w:ilvl w:val="2"/>
          <w:numId w:val="900"/>
        </w:numPr>
        <w:spacing w:before="0" w:after="0"/>
      </w:pPr>
      <w:r>
        <w:t>Custom Engineering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0"/>
          <w:numId w:val="900"/>
        </w:numPr>
        <w:spacing w:before="0" w:after="0"/>
      </w:pPr>
      <w:r>
        <w:t>Production Planning and Control</w:t>
      </w:r>
    </w:p>
    <w:p>
      <w:pPr>
        <w:numPr>
          <w:ilvl w:val="1"/>
          <w:numId w:val="900"/>
        </w:numPr>
        <w:spacing w:before="0" w:after="0"/>
      </w:pPr>
      <w:r>
        <w:t>Production Planning Hierarchy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Tactical Planning</w:t>
      </w:r>
    </w:p>
    <w:p>
      <w:pPr>
        <w:numPr>
          <w:ilvl w:val="2"/>
          <w:numId w:val="900"/>
        </w:numPr>
        <w:spacing w:before="0" w:after="0"/>
      </w:pPr>
      <w:r>
        <w:t>Operational Planning</w:t>
      </w:r>
    </w:p>
    <w:p>
      <w:pPr>
        <w:numPr>
          <w:ilvl w:val="1"/>
          <w:numId w:val="900"/>
        </w:numPr>
        <w:spacing w:before="0" w:after="0"/>
      </w:pPr>
      <w:r>
        <w:t>Shop Floor Control</w:t>
      </w:r>
    </w:p>
    <w:p>
      <w:pPr>
        <w:numPr>
          <w:ilvl w:val="2"/>
          <w:numId w:val="900"/>
        </w:numPr>
        <w:spacing w:before="0" w:after="0"/>
      </w:pPr>
      <w:r>
        <w:t>Work Order Management</w:t>
      </w:r>
    </w:p>
    <w:p>
      <w:pPr>
        <w:numPr>
          <w:ilvl w:val="2"/>
          <w:numId w:val="900"/>
        </w:numPr>
        <w:spacing w:before="0" w:after="0"/>
      </w:pPr>
      <w:r>
        <w:t>Scheduling and Dispatching</w:t>
      </w:r>
    </w:p>
    <w:p>
      <w:pPr>
        <w:numPr>
          <w:ilvl w:val="2"/>
          <w:numId w:val="900"/>
        </w:numPr>
        <w:spacing w:before="0" w:after="0"/>
      </w:pPr>
      <w:r>
        <w:t>Work-in-Process Tracking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Production Scheduling</w:t>
      </w:r>
    </w:p>
    <w:p>
      <w:pPr>
        <w:numPr>
          <w:ilvl w:val="2"/>
          <w:numId w:val="900"/>
        </w:numPr>
        <w:spacing w:before="0" w:after="0"/>
      </w:pPr>
      <w:r>
        <w:t>Forward Scheduling</w:t>
      </w:r>
    </w:p>
    <w:p>
      <w:pPr>
        <w:numPr>
          <w:ilvl w:val="2"/>
          <w:numId w:val="900"/>
        </w:numPr>
        <w:spacing w:before="0" w:after="0"/>
      </w:pPr>
      <w:r>
        <w:t>Backward Scheduling</w:t>
      </w:r>
    </w:p>
    <w:p>
      <w:pPr>
        <w:numPr>
          <w:ilvl w:val="2"/>
          <w:numId w:val="900"/>
        </w:numPr>
        <w:spacing w:before="0" w:after="0"/>
      </w:pPr>
      <w:r>
        <w:t>Finite Capacity Scheduling</w:t>
      </w:r>
    </w:p>
    <w:p>
      <w:pPr>
        <w:numPr>
          <w:ilvl w:val="0"/>
          <w:numId w:val="900"/>
        </w:numPr>
        <w:spacing w:before="0" w:after="0"/>
      </w:pPr>
      <w:r>
        <w:t>Lean Manufacturing</w:t>
      </w:r>
    </w:p>
    <w:p>
      <w:pPr>
        <w:numPr>
          <w:ilvl w:val="1"/>
          <w:numId w:val="900"/>
        </w:numPr>
        <w:spacing w:before="0" w:after="0"/>
      </w:pPr>
      <w:r>
        <w:t>Lean Principles</w:t>
      </w:r>
    </w:p>
    <w:p>
      <w:pPr>
        <w:numPr>
          <w:ilvl w:val="2"/>
          <w:numId w:val="900"/>
        </w:numPr>
        <w:spacing w:before="0" w:after="0"/>
      </w:pPr>
      <w:r>
        <w:t>Value Identification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Flow Creation</w:t>
      </w:r>
    </w:p>
    <w:p>
      <w:pPr>
        <w:numPr>
          <w:ilvl w:val="2"/>
          <w:numId w:val="900"/>
        </w:numPr>
        <w:spacing w:before="0" w:after="0"/>
      </w:pPr>
      <w:r>
        <w:t>Pull Systems</w:t>
      </w:r>
    </w:p>
    <w:p>
      <w:pPr>
        <w:numPr>
          <w:ilvl w:val="2"/>
          <w:numId w:val="900"/>
        </w:numPr>
        <w:spacing w:before="0" w:after="0"/>
      </w:pPr>
      <w:r>
        <w:t>Perfection Pursuit</w:t>
      </w:r>
    </w:p>
    <w:p>
      <w:pPr>
        <w:numPr>
          <w:ilvl w:val="1"/>
          <w:numId w:val="900"/>
        </w:numPr>
        <w:spacing w:before="0" w:after="0"/>
      </w:pPr>
      <w:r>
        <w:t>Just-in-Time Production</w:t>
      </w:r>
    </w:p>
    <w:p>
      <w:pPr>
        <w:numPr>
          <w:ilvl w:val="2"/>
          <w:numId w:val="900"/>
        </w:numPr>
        <w:spacing w:before="0" w:after="0"/>
      </w:pPr>
      <w:r>
        <w:t>Pull System Implementation</w:t>
      </w:r>
    </w:p>
    <w:p>
      <w:pPr>
        <w:numPr>
          <w:ilvl w:val="2"/>
          <w:numId w:val="900"/>
        </w:numPr>
        <w:spacing w:before="0" w:after="0"/>
      </w:pPr>
      <w:r>
        <w:t>Kanban Systems</w:t>
      </w:r>
    </w:p>
    <w:p>
      <w:pPr>
        <w:numPr>
          <w:ilvl w:val="2"/>
          <w:numId w:val="900"/>
        </w:numPr>
        <w:spacing w:before="0" w:after="0"/>
      </w:pPr>
      <w:r>
        <w:t>Setup Time Reduction</w:t>
      </w:r>
    </w:p>
    <w:p>
      <w:pPr>
        <w:numPr>
          <w:ilvl w:val="2"/>
          <w:numId w:val="900"/>
        </w:numPr>
        <w:spacing w:before="0" w:after="0"/>
      </w:pPr>
      <w:r>
        <w:t>Supplier Integration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Kaizen Philosophy</w:t>
      </w:r>
    </w:p>
    <w:p>
      <w:pPr>
        <w:numPr>
          <w:ilvl w:val="2"/>
          <w:numId w:val="900"/>
        </w:numPr>
        <w:spacing w:before="0" w:after="0"/>
      </w:pPr>
      <w:r>
        <w:t>Problem-Solving Techniques</w:t>
      </w:r>
    </w:p>
    <w:p>
      <w:pPr>
        <w:numPr>
          <w:ilvl w:val="2"/>
          <w:numId w:val="900"/>
        </w:numPr>
        <w:spacing w:before="0" w:after="0"/>
      </w:pPr>
      <w:r>
        <w:t>Employee Involvement</w:t>
      </w:r>
    </w:p>
    <w:p>
      <w:pPr>
        <w:numPr>
          <w:ilvl w:val="1"/>
          <w:numId w:val="900"/>
        </w:numPr>
        <w:spacing w:before="0" w:after="0"/>
      </w:pPr>
      <w:r>
        <w:t>Lean Tools and Techniques</w:t>
      </w:r>
    </w:p>
    <w:p>
      <w:pPr>
        <w:numPr>
          <w:ilvl w:val="2"/>
          <w:numId w:val="900"/>
        </w:numPr>
        <w:spacing w:before="0" w:after="0"/>
      </w:pPr>
      <w:r>
        <w:t>5S Methodology</w:t>
      </w:r>
    </w:p>
    <w:p>
      <w:pPr>
        <w:numPr>
          <w:ilvl w:val="3"/>
          <w:numId w:val="900"/>
        </w:numPr>
        <w:spacing w:before="0" w:after="0"/>
      </w:pPr>
      <w:r>
        <w:t>Sort</w:t>
      </w:r>
    </w:p>
    <w:p>
      <w:pPr>
        <w:numPr>
          <w:ilvl w:val="3"/>
          <w:numId w:val="900"/>
        </w:numPr>
        <w:spacing w:before="0" w:after="0"/>
      </w:pPr>
      <w:r>
        <w:t>Set in Order</w:t>
      </w:r>
    </w:p>
    <w:p>
      <w:pPr>
        <w:numPr>
          <w:ilvl w:val="3"/>
          <w:numId w:val="900"/>
        </w:numPr>
        <w:spacing w:before="0" w:after="0"/>
      </w:pPr>
      <w:r>
        <w:t>Shine</w:t>
      </w:r>
    </w:p>
    <w:p>
      <w:pPr>
        <w:numPr>
          <w:ilvl w:val="3"/>
          <w:numId w:val="900"/>
        </w:numPr>
        <w:spacing w:before="0" w:after="0"/>
      </w:pPr>
      <w:r>
        <w:t>Standardize</w:t>
      </w:r>
    </w:p>
    <w:p>
      <w:pPr>
        <w:numPr>
          <w:ilvl w:val="3"/>
          <w:numId w:val="900"/>
        </w:numPr>
        <w:spacing w:before="0" w:after="0"/>
      </w:pPr>
      <w:r>
        <w:t>Sustain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Poka-Yoke</w:t>
      </w:r>
    </w:p>
    <w:p>
      <w:pPr>
        <w:numPr>
          <w:ilvl w:val="2"/>
          <w:numId w:val="900"/>
        </w:numPr>
        <w:spacing w:before="0" w:after="0"/>
      </w:pPr>
      <w:r>
        <w:t>Single Minute Exchange of Dies</w:t>
      </w:r>
    </w:p>
    <w:p>
      <w:pPr>
        <w:numPr>
          <w:ilvl w:val="0"/>
          <w:numId w:val="900"/>
        </w:numPr>
        <w:spacing w:before="0" w:after="0"/>
      </w:pPr>
      <w:r>
        <w:t>Quality Management</w:t>
      </w:r>
    </w:p>
    <w:p>
      <w:pPr>
        <w:numPr>
          <w:ilvl w:val="1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Six Sigma Methodology</w:t>
      </w:r>
    </w:p>
    <w:p>
      <w:pPr>
        <w:numPr>
          <w:ilvl w:val="2"/>
          <w:numId w:val="900"/>
        </w:numPr>
        <w:spacing w:before="0" w:after="0"/>
      </w:pPr>
      <w:r>
        <w:t>DMAIC Process</w:t>
      </w:r>
    </w:p>
    <w:p>
      <w:pPr>
        <w:numPr>
          <w:ilvl w:val="3"/>
          <w:numId w:val="900"/>
        </w:numPr>
        <w:spacing w:before="0" w:after="0"/>
      </w:pPr>
      <w:r>
        <w:t>Define</w:t>
      </w:r>
    </w:p>
    <w:p>
      <w:pPr>
        <w:numPr>
          <w:ilvl w:val="3"/>
          <w:numId w:val="900"/>
        </w:numPr>
        <w:spacing w:before="0" w:after="0"/>
      </w:pPr>
      <w:r>
        <w:t>Measure</w:t>
      </w:r>
    </w:p>
    <w:p>
      <w:pPr>
        <w:numPr>
          <w:ilvl w:val="3"/>
          <w:numId w:val="900"/>
        </w:numPr>
        <w:spacing w:before="0" w:after="0"/>
      </w:pPr>
      <w:r>
        <w:t>Analyze</w:t>
      </w:r>
    </w:p>
    <w:p>
      <w:pPr>
        <w:numPr>
          <w:ilvl w:val="3"/>
          <w:numId w:val="900"/>
        </w:numPr>
        <w:spacing w:before="0" w:after="0"/>
      </w:pPr>
      <w:r>
        <w:t>Improve</w:t>
      </w:r>
    </w:p>
    <w:p>
      <w:pPr>
        <w:numPr>
          <w:ilvl w:val="3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Statistical Tools</w:t>
      </w:r>
    </w:p>
    <w:p>
      <w:pPr>
        <w:numPr>
          <w:ilvl w:val="2"/>
          <w:numId w:val="900"/>
        </w:numPr>
        <w:spacing w:before="0" w:after="0"/>
      </w:pPr>
      <w:r>
        <w:t>Black Belt Programs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Process Capability</w:t>
      </w:r>
    </w:p>
    <w:p>
      <w:pPr>
        <w:numPr>
          <w:ilvl w:val="2"/>
          <w:numId w:val="900"/>
        </w:numPr>
        <w:spacing w:before="0" w:after="0"/>
      </w:pPr>
      <w:r>
        <w:t>Sampling Plans</w:t>
      </w:r>
    </w:p>
    <w:p>
      <w:pPr>
        <w:numPr>
          <w:ilvl w:val="1"/>
          <w:numId w:val="900"/>
        </w:numPr>
        <w:spacing w:before="0" w:after="0"/>
      </w:pPr>
      <w:r>
        <w:t>Quality Systems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Quality Audits</w:t>
      </w:r>
    </w:p>
    <w:p>
      <w:pPr>
        <w:numPr>
          <w:ilvl w:val="2"/>
          <w:numId w:val="900"/>
        </w:numPr>
        <w:spacing w:before="0" w:after="0"/>
      </w:pPr>
      <w:r>
        <w:t>Supplier Quality</w:t>
      </w:r>
    </w:p>
    <w:p>
      <w:pPr>
        <w:numPr>
          <w:ilvl w:val="0"/>
          <w:numId w:val="900"/>
        </w:numPr>
        <w:spacing w:before="0" w:after="0"/>
      </w:pPr>
      <w:r>
        <w:t>Product Development Integration</w:t>
      </w:r>
    </w:p>
    <w:p>
      <w:pPr>
        <w:numPr>
          <w:ilvl w:val="1"/>
          <w:numId w:val="900"/>
        </w:numPr>
        <w:spacing w:before="0" w:after="0"/>
      </w:pPr>
      <w:r>
        <w:t>Concurrent Engineering</w:t>
      </w:r>
    </w:p>
    <w:p>
      <w:pPr>
        <w:numPr>
          <w:ilvl w:val="1"/>
          <w:numId w:val="900"/>
        </w:numPr>
        <w:spacing w:before="0" w:after="0"/>
      </w:pPr>
      <w:r>
        <w:t>Design for Manufacturing</w:t>
      </w:r>
    </w:p>
    <w:p>
      <w:pPr>
        <w:numPr>
          <w:ilvl w:val="1"/>
          <w:numId w:val="900"/>
        </w:numPr>
        <w:spacing w:before="0" w:after="0"/>
      </w:pPr>
      <w:r>
        <w:t>Design for Supply Chain</w:t>
      </w:r>
    </w:p>
    <w:p>
      <w:pPr>
        <w:numPr>
          <w:ilvl w:val="1"/>
          <w:numId w:val="900"/>
        </w:numPr>
        <w:spacing w:before="0" w:after="0"/>
      </w:pPr>
      <w:r>
        <w:t>Supplier Early Involvement</w:t>
      </w:r>
    </w:p>
    <w:p>
      <w:pPr>
        <w:numPr>
          <w:ilvl w:val="1"/>
          <w:numId w:val="900"/>
        </w:numPr>
        <w:spacing w:before="0" w:after="0"/>
      </w:pPr>
      <w:r>
        <w:t>New Product Introduction</w:t>
      </w:r>
    </w:p>
    <w:p>
      <w:pPr>
        <w:pStyle w:val="Heading1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Inventory Fundamentals</w:t>
      </w:r>
    </w:p>
    <w:p>
      <w:pPr>
        <w:numPr>
          <w:ilvl w:val="1"/>
          <w:numId w:val="900"/>
        </w:numPr>
        <w:spacing w:before="0" w:after="0"/>
      </w:pPr>
      <w:r>
        <w:t>Types of Inventory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Work-in-Process</w:t>
      </w:r>
    </w:p>
    <w:p>
      <w:pPr>
        <w:numPr>
          <w:ilvl w:val="2"/>
          <w:numId w:val="900"/>
        </w:numPr>
        <w:spacing w:before="0" w:after="0"/>
      </w:pPr>
      <w:r>
        <w:t>Finished Goods</w:t>
      </w:r>
    </w:p>
    <w:p>
      <w:pPr>
        <w:numPr>
          <w:ilvl w:val="2"/>
          <w:numId w:val="900"/>
        </w:numPr>
        <w:spacing w:before="0" w:after="0"/>
      </w:pPr>
      <w:r>
        <w:t>Maintenance Repair Operations</w:t>
      </w:r>
    </w:p>
    <w:p>
      <w:pPr>
        <w:numPr>
          <w:ilvl w:val="1"/>
          <w:numId w:val="900"/>
        </w:numPr>
        <w:spacing w:before="0" w:after="0"/>
      </w:pPr>
      <w:r>
        <w:t>Inventory Functions</w:t>
      </w:r>
    </w:p>
    <w:p>
      <w:pPr>
        <w:numPr>
          <w:ilvl w:val="2"/>
          <w:numId w:val="900"/>
        </w:numPr>
        <w:spacing w:before="0" w:after="0"/>
      </w:pPr>
      <w:r>
        <w:t>Decoupling</w:t>
      </w:r>
    </w:p>
    <w:p>
      <w:pPr>
        <w:numPr>
          <w:ilvl w:val="2"/>
          <w:numId w:val="900"/>
        </w:numPr>
        <w:spacing w:before="0" w:after="0"/>
      </w:pPr>
      <w:r>
        <w:t>Cycle Stock</w:t>
      </w:r>
    </w:p>
    <w:p>
      <w:pPr>
        <w:numPr>
          <w:ilvl w:val="2"/>
          <w:numId w:val="900"/>
        </w:numPr>
        <w:spacing w:before="0" w:after="0"/>
      </w:pPr>
      <w:r>
        <w:t>Safety Stock</w:t>
      </w:r>
    </w:p>
    <w:p>
      <w:pPr>
        <w:numPr>
          <w:ilvl w:val="2"/>
          <w:numId w:val="900"/>
        </w:numPr>
        <w:spacing w:before="0" w:after="0"/>
      </w:pPr>
      <w:r>
        <w:t>Anticipation Stock</w:t>
      </w:r>
    </w:p>
    <w:p>
      <w:pPr>
        <w:numPr>
          <w:ilvl w:val="1"/>
          <w:numId w:val="900"/>
        </w:numPr>
        <w:spacing w:before="0" w:after="0"/>
      </w:pPr>
      <w:r>
        <w:t>Inventory Costs</w:t>
      </w:r>
    </w:p>
    <w:p>
      <w:pPr>
        <w:numPr>
          <w:ilvl w:val="2"/>
          <w:numId w:val="900"/>
        </w:numPr>
        <w:spacing w:before="0" w:after="0"/>
      </w:pPr>
      <w:r>
        <w:t>Holding Costs</w:t>
      </w:r>
    </w:p>
    <w:p>
      <w:pPr>
        <w:numPr>
          <w:ilvl w:val="3"/>
          <w:numId w:val="900"/>
        </w:numPr>
        <w:spacing w:before="0" w:after="0"/>
      </w:pPr>
      <w:r>
        <w:t>Storage Costs</w:t>
      </w:r>
    </w:p>
    <w:p>
      <w:pPr>
        <w:numPr>
          <w:ilvl w:val="3"/>
          <w:numId w:val="900"/>
        </w:numPr>
        <w:spacing w:before="0" w:after="0"/>
      </w:pPr>
      <w:r>
        <w:t>Capital Costs</w:t>
      </w:r>
    </w:p>
    <w:p>
      <w:pPr>
        <w:numPr>
          <w:ilvl w:val="3"/>
          <w:numId w:val="900"/>
        </w:numPr>
        <w:spacing w:before="0" w:after="0"/>
      </w:pPr>
      <w:r>
        <w:t>Insurance and Taxes</w:t>
      </w:r>
    </w:p>
    <w:p>
      <w:pPr>
        <w:numPr>
          <w:ilvl w:val="3"/>
          <w:numId w:val="900"/>
        </w:numPr>
        <w:spacing w:before="0" w:after="0"/>
      </w:pPr>
      <w:r>
        <w:t>Obsolescence Risk</w:t>
      </w:r>
    </w:p>
    <w:p>
      <w:pPr>
        <w:numPr>
          <w:ilvl w:val="2"/>
          <w:numId w:val="900"/>
        </w:numPr>
        <w:spacing w:before="0" w:after="0"/>
      </w:pPr>
      <w:r>
        <w:t>Ordering Costs</w:t>
      </w:r>
    </w:p>
    <w:p>
      <w:pPr>
        <w:numPr>
          <w:ilvl w:val="3"/>
          <w:numId w:val="900"/>
        </w:numPr>
        <w:spacing w:before="0" w:after="0"/>
      </w:pPr>
      <w:r>
        <w:t>Order Processing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Receiving and Inspection</w:t>
      </w:r>
    </w:p>
    <w:p>
      <w:pPr>
        <w:numPr>
          <w:ilvl w:val="2"/>
          <w:numId w:val="900"/>
        </w:numPr>
        <w:spacing w:before="0" w:after="0"/>
      </w:pPr>
      <w:r>
        <w:t>Shortage Costs</w:t>
      </w:r>
    </w:p>
    <w:p>
      <w:pPr>
        <w:numPr>
          <w:ilvl w:val="3"/>
          <w:numId w:val="900"/>
        </w:numPr>
        <w:spacing w:before="0" w:after="0"/>
      </w:pPr>
      <w:r>
        <w:t>Lost Sales</w:t>
      </w:r>
    </w:p>
    <w:p>
      <w:pPr>
        <w:numPr>
          <w:ilvl w:val="3"/>
          <w:numId w:val="900"/>
        </w:numPr>
        <w:spacing w:before="0" w:after="0"/>
      </w:pPr>
      <w:r>
        <w:t>Backorder Costs</w:t>
      </w:r>
    </w:p>
    <w:p>
      <w:pPr>
        <w:numPr>
          <w:ilvl w:val="3"/>
          <w:numId w:val="900"/>
        </w:numPr>
        <w:spacing w:before="0" w:after="0"/>
      </w:pPr>
      <w:r>
        <w:t>Customer Dissatisfaction</w:t>
      </w:r>
    </w:p>
    <w:p>
      <w:pPr>
        <w:numPr>
          <w:ilvl w:val="0"/>
          <w:numId w:val="900"/>
        </w:numPr>
        <w:spacing w:before="0" w:after="0"/>
      </w:pPr>
      <w:r>
        <w:t>Inventory Control Models</w:t>
      </w:r>
    </w:p>
    <w:p>
      <w:pPr>
        <w:numPr>
          <w:ilvl w:val="1"/>
          <w:numId w:val="900"/>
        </w:numPr>
        <w:spacing w:before="0" w:after="0"/>
      </w:pPr>
      <w:r>
        <w:t>Economic Order Quantity</w:t>
      </w:r>
    </w:p>
    <w:p>
      <w:pPr>
        <w:numPr>
          <w:ilvl w:val="2"/>
          <w:numId w:val="900"/>
        </w:numPr>
        <w:spacing w:before="0" w:after="0"/>
      </w:pPr>
      <w:r>
        <w:t>Basic EOQ Model</w:t>
      </w:r>
    </w:p>
    <w:p>
      <w:pPr>
        <w:numPr>
          <w:ilvl w:val="2"/>
          <w:numId w:val="900"/>
        </w:numPr>
        <w:spacing w:before="0" w:after="0"/>
      </w:pPr>
      <w:r>
        <w:t>EOQ with Quantity Discounts</w:t>
      </w:r>
    </w:p>
    <w:p>
      <w:pPr>
        <w:numPr>
          <w:ilvl w:val="2"/>
          <w:numId w:val="900"/>
        </w:numPr>
        <w:spacing w:before="0" w:after="0"/>
      </w:pPr>
      <w:r>
        <w:t>EOQ Assumptions and Limitations</w:t>
      </w:r>
    </w:p>
    <w:p>
      <w:pPr>
        <w:numPr>
          <w:ilvl w:val="1"/>
          <w:numId w:val="900"/>
        </w:numPr>
        <w:spacing w:before="0" w:after="0"/>
      </w:pPr>
      <w:r>
        <w:t>Reorder Point Systems</w:t>
      </w:r>
    </w:p>
    <w:p>
      <w:pPr>
        <w:numPr>
          <w:ilvl w:val="2"/>
          <w:numId w:val="900"/>
        </w:numPr>
        <w:spacing w:before="0" w:after="0"/>
      </w:pPr>
      <w:r>
        <w:t>Fixed Order Quantity</w:t>
      </w:r>
    </w:p>
    <w:p>
      <w:pPr>
        <w:numPr>
          <w:ilvl w:val="2"/>
          <w:numId w:val="900"/>
        </w:numPr>
        <w:spacing w:before="0" w:after="0"/>
      </w:pPr>
      <w:r>
        <w:t>Lead Time Considerations</w:t>
      </w:r>
    </w:p>
    <w:p>
      <w:pPr>
        <w:numPr>
          <w:ilvl w:val="2"/>
          <w:numId w:val="900"/>
        </w:numPr>
        <w:spacing w:before="0" w:after="0"/>
      </w:pPr>
      <w:r>
        <w:t>Service Level Determination</w:t>
      </w:r>
    </w:p>
    <w:p>
      <w:pPr>
        <w:numPr>
          <w:ilvl w:val="1"/>
          <w:numId w:val="900"/>
        </w:numPr>
        <w:spacing w:before="0" w:after="0"/>
      </w:pPr>
      <w:r>
        <w:t>Safety Stock Management</w:t>
      </w:r>
    </w:p>
    <w:p>
      <w:pPr>
        <w:numPr>
          <w:ilvl w:val="2"/>
          <w:numId w:val="900"/>
        </w:numPr>
        <w:spacing w:before="0" w:after="0"/>
      </w:pPr>
      <w:r>
        <w:t>Safety Stock Calculation Methods</w:t>
      </w:r>
    </w:p>
    <w:p>
      <w:pPr>
        <w:numPr>
          <w:ilvl w:val="2"/>
          <w:numId w:val="900"/>
        </w:numPr>
        <w:spacing w:before="0" w:after="0"/>
      </w:pPr>
      <w:r>
        <w:t>Service Level Concepts</w:t>
      </w:r>
    </w:p>
    <w:p>
      <w:pPr>
        <w:numPr>
          <w:ilvl w:val="2"/>
          <w:numId w:val="900"/>
        </w:numPr>
        <w:spacing w:before="0" w:after="0"/>
      </w:pPr>
      <w:r>
        <w:t>Demand and Lead Time Variability</w:t>
      </w:r>
    </w:p>
    <w:p>
      <w:pPr>
        <w:numPr>
          <w:ilvl w:val="1"/>
          <w:numId w:val="900"/>
        </w:numPr>
        <w:spacing w:before="0" w:after="0"/>
      </w:pPr>
      <w:r>
        <w:t>Periodic Review Systems</w:t>
      </w:r>
    </w:p>
    <w:p>
      <w:pPr>
        <w:numPr>
          <w:ilvl w:val="2"/>
          <w:numId w:val="900"/>
        </w:numPr>
        <w:spacing w:before="0" w:after="0"/>
      </w:pPr>
      <w:r>
        <w:t>Fixed Order Interval</w:t>
      </w:r>
    </w:p>
    <w:p>
      <w:pPr>
        <w:numPr>
          <w:ilvl w:val="2"/>
          <w:numId w:val="900"/>
        </w:numPr>
        <w:spacing w:before="0" w:after="0"/>
      </w:pPr>
      <w:r>
        <w:t>Order-Up-To Level</w:t>
      </w:r>
    </w:p>
    <w:p>
      <w:pPr>
        <w:numPr>
          <w:ilvl w:val="2"/>
          <w:numId w:val="900"/>
        </w:numPr>
        <w:spacing w:before="0" w:after="0"/>
      </w:pPr>
      <w:r>
        <w:t>Comparison with Continuous Review</w:t>
      </w:r>
    </w:p>
    <w:p>
      <w:pPr>
        <w:numPr>
          <w:ilvl w:val="0"/>
          <w:numId w:val="900"/>
        </w:numPr>
        <w:spacing w:before="0" w:after="0"/>
      </w:pPr>
      <w:r>
        <w:t>Inventory Classification and Control</w:t>
      </w:r>
    </w:p>
    <w:p>
      <w:pPr>
        <w:numPr>
          <w:ilvl w:val="1"/>
          <w:numId w:val="900"/>
        </w:numPr>
        <w:spacing w:before="0" w:after="0"/>
      </w:pPr>
      <w:r>
        <w:t>ABC Analysis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Inventory Policies by Class</w:t>
      </w:r>
    </w:p>
    <w:p>
      <w:pPr>
        <w:numPr>
          <w:ilvl w:val="2"/>
          <w:numId w:val="900"/>
        </w:numPr>
        <w:spacing w:before="0" w:after="0"/>
      </w:pPr>
      <w:r>
        <w:t>Multi-Criteria Classification</w:t>
      </w:r>
    </w:p>
    <w:p>
      <w:pPr>
        <w:numPr>
          <w:ilvl w:val="1"/>
          <w:numId w:val="900"/>
        </w:numPr>
        <w:spacing w:before="0" w:after="0"/>
      </w:pPr>
      <w:r>
        <w:t>VED Analysis</w:t>
      </w:r>
    </w:p>
    <w:p>
      <w:pPr>
        <w:numPr>
          <w:ilvl w:val="1"/>
          <w:numId w:val="900"/>
        </w:numPr>
        <w:spacing w:before="0" w:after="0"/>
      </w:pPr>
      <w:r>
        <w:t>FSN Analysis</w:t>
      </w:r>
    </w:p>
    <w:p>
      <w:pPr>
        <w:numPr>
          <w:ilvl w:val="1"/>
          <w:numId w:val="900"/>
        </w:numPr>
        <w:spacing w:before="0" w:after="0"/>
      </w:pPr>
      <w:r>
        <w:t>Inventory Control Policies</w:t>
      </w:r>
    </w:p>
    <w:p>
      <w:pPr>
        <w:numPr>
          <w:ilvl w:val="0"/>
          <w:numId w:val="900"/>
        </w:numPr>
        <w:spacing w:before="0" w:after="0"/>
      </w:pPr>
      <w:r>
        <w:t>Advanced Inventory Concepts</w:t>
      </w:r>
    </w:p>
    <w:p>
      <w:pPr>
        <w:numPr>
          <w:ilvl w:val="1"/>
          <w:numId w:val="900"/>
        </w:numPr>
        <w:spacing w:before="0" w:after="0"/>
      </w:pPr>
      <w:r>
        <w:t>Multi-Echelon Inventory</w:t>
      </w:r>
    </w:p>
    <w:p>
      <w:pPr>
        <w:numPr>
          <w:ilvl w:val="1"/>
          <w:numId w:val="900"/>
        </w:numPr>
        <w:spacing w:before="0" w:after="0"/>
      </w:pPr>
      <w:r>
        <w:t>Vendor Managed Inventory</w:t>
      </w:r>
    </w:p>
    <w:p>
      <w:pPr>
        <w:numPr>
          <w:ilvl w:val="1"/>
          <w:numId w:val="900"/>
        </w:numPr>
        <w:spacing w:before="0" w:after="0"/>
      </w:pPr>
      <w:r>
        <w:t>Consignment Inventory</w:t>
      </w:r>
    </w:p>
    <w:p>
      <w:pPr>
        <w:numPr>
          <w:ilvl w:val="1"/>
          <w:numId w:val="900"/>
        </w:numPr>
        <w:spacing w:before="0" w:after="0"/>
      </w:pPr>
      <w:r>
        <w:t>Postponement Strategies</w:t>
      </w:r>
    </w:p>
    <w:p>
      <w:pPr>
        <w:numPr>
          <w:ilvl w:val="0"/>
          <w:numId w:val="900"/>
        </w:numPr>
        <w:spacing w:before="0" w:after="0"/>
      </w:pPr>
      <w:r>
        <w:t>Bullwhip Effect</w:t>
      </w:r>
    </w:p>
    <w:p>
      <w:pPr>
        <w:numPr>
          <w:ilvl w:val="1"/>
          <w:numId w:val="900"/>
        </w:numPr>
        <w:spacing w:before="0" w:after="0"/>
      </w:pPr>
      <w:r>
        <w:t>Causes of Bullwhip Effect</w:t>
      </w:r>
    </w:p>
    <w:p>
      <w:pPr>
        <w:numPr>
          <w:ilvl w:val="2"/>
          <w:numId w:val="900"/>
        </w:numPr>
        <w:spacing w:before="0" w:after="0"/>
      </w:pPr>
      <w:r>
        <w:t>Demand Signal Processing</w:t>
      </w:r>
    </w:p>
    <w:p>
      <w:pPr>
        <w:numPr>
          <w:ilvl w:val="2"/>
          <w:numId w:val="900"/>
        </w:numPr>
        <w:spacing w:before="0" w:after="0"/>
      </w:pPr>
      <w:r>
        <w:t>Order Batching</w:t>
      </w:r>
    </w:p>
    <w:p>
      <w:pPr>
        <w:numPr>
          <w:ilvl w:val="2"/>
          <w:numId w:val="900"/>
        </w:numPr>
        <w:spacing w:before="0" w:after="0"/>
      </w:pPr>
      <w:r>
        <w:t>Price Fluctuations</w:t>
      </w:r>
    </w:p>
    <w:p>
      <w:pPr>
        <w:numPr>
          <w:ilvl w:val="2"/>
          <w:numId w:val="900"/>
        </w:numPr>
        <w:spacing w:before="0" w:after="0"/>
      </w:pPr>
      <w:r>
        <w:t>Rationing and Gaming</w:t>
      </w:r>
    </w:p>
    <w:p>
      <w:pPr>
        <w:numPr>
          <w:ilvl w:val="1"/>
          <w:numId w:val="900"/>
        </w:numPr>
        <w:spacing w:before="0" w:after="0"/>
      </w:pPr>
      <w:r>
        <w:t>Measuring Bullwhip Effect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Channel Alignment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pStyle w:val="Heading1"/>
      </w:pPr>
      <w:r>
        <w:t>Logistics and Distribution</w:t>
      </w:r>
    </w:p>
    <w:p>
      <w:pPr>
        <w:numPr>
          <w:ilvl w:val="0"/>
          <w:numId w:val="900"/>
        </w:numPr>
        <w:spacing w:before="0" w:after="0"/>
      </w:pPr>
      <w:r>
        <w:t>Transportation Management</w:t>
      </w:r>
    </w:p>
    <w:p>
      <w:pPr>
        <w:numPr>
          <w:ilvl w:val="1"/>
          <w:numId w:val="900"/>
        </w:numPr>
        <w:spacing w:before="0" w:after="0"/>
      </w:pPr>
      <w:r>
        <w:t>Transportation Modes</w:t>
      </w:r>
    </w:p>
    <w:p>
      <w:pPr>
        <w:numPr>
          <w:ilvl w:val="2"/>
          <w:numId w:val="900"/>
        </w:numPr>
        <w:spacing w:before="0" w:after="0"/>
      </w:pPr>
      <w:r>
        <w:t>Road Transportation</w:t>
      </w:r>
    </w:p>
    <w:p>
      <w:pPr>
        <w:numPr>
          <w:ilvl w:val="3"/>
          <w:numId w:val="900"/>
        </w:numPr>
        <w:spacing w:before="0" w:after="0"/>
      </w:pPr>
      <w:r>
        <w:t>Trucking Operations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Rail Transportation</w:t>
      </w:r>
    </w:p>
    <w:p>
      <w:pPr>
        <w:numPr>
          <w:ilvl w:val="3"/>
          <w:numId w:val="900"/>
        </w:numPr>
        <w:spacing w:before="0" w:after="0"/>
      </w:pPr>
      <w:r>
        <w:t>Rail Services</w:t>
      </w:r>
    </w:p>
    <w:p>
      <w:pPr>
        <w:numPr>
          <w:ilvl w:val="3"/>
          <w:numId w:val="900"/>
        </w:numPr>
        <w:spacing w:before="0" w:after="0"/>
      </w:pPr>
      <w:r>
        <w:t>Intermodal Capabilities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Air Transportation</w:t>
      </w:r>
    </w:p>
    <w:p>
      <w:pPr>
        <w:numPr>
          <w:ilvl w:val="3"/>
          <w:numId w:val="900"/>
        </w:numPr>
        <w:spacing w:before="0" w:after="0"/>
      </w:pPr>
      <w:r>
        <w:t>Air Cargo Services</w:t>
      </w:r>
    </w:p>
    <w:p>
      <w:pPr>
        <w:numPr>
          <w:ilvl w:val="3"/>
          <w:numId w:val="900"/>
        </w:numPr>
        <w:spacing w:before="0" w:after="0"/>
      </w:pPr>
      <w:r>
        <w:t>Speed vs Cost Trade-offs</w:t>
      </w:r>
    </w:p>
    <w:p>
      <w:pPr>
        <w:numPr>
          <w:ilvl w:val="3"/>
          <w:numId w:val="900"/>
        </w:numPr>
        <w:spacing w:before="0" w:after="0"/>
      </w:pPr>
      <w:r>
        <w:t>International Air Transport</w:t>
      </w:r>
    </w:p>
    <w:p>
      <w:pPr>
        <w:numPr>
          <w:ilvl w:val="2"/>
          <w:numId w:val="900"/>
        </w:numPr>
        <w:spacing w:before="0" w:after="0"/>
      </w:pPr>
      <w:r>
        <w:t>Water Transportation</w:t>
      </w:r>
    </w:p>
    <w:p>
      <w:pPr>
        <w:numPr>
          <w:ilvl w:val="3"/>
          <w:numId w:val="900"/>
        </w:numPr>
        <w:spacing w:before="0" w:after="0"/>
      </w:pPr>
      <w:r>
        <w:t>Ocean Shipping</w:t>
      </w:r>
    </w:p>
    <w:p>
      <w:pPr>
        <w:numPr>
          <w:ilvl w:val="3"/>
          <w:numId w:val="900"/>
        </w:numPr>
        <w:spacing w:before="0" w:after="0"/>
      </w:pPr>
      <w:r>
        <w:t>Inland Waterways</w:t>
      </w:r>
    </w:p>
    <w:p>
      <w:pPr>
        <w:numPr>
          <w:ilvl w:val="3"/>
          <w:numId w:val="900"/>
        </w:numPr>
        <w:spacing w:before="0" w:after="0"/>
      </w:pPr>
      <w:r>
        <w:t>Port Operations</w:t>
      </w:r>
    </w:p>
    <w:p>
      <w:pPr>
        <w:numPr>
          <w:ilvl w:val="2"/>
          <w:numId w:val="900"/>
        </w:numPr>
        <w:spacing w:before="0" w:after="0"/>
      </w:pPr>
      <w:r>
        <w:t>Pipeline Transportation</w:t>
      </w:r>
    </w:p>
    <w:p>
      <w:pPr>
        <w:numPr>
          <w:ilvl w:val="3"/>
          <w:numId w:val="900"/>
        </w:numPr>
        <w:spacing w:before="0" w:after="0"/>
      </w:pPr>
      <w:r>
        <w:t>Pipeline Networks</w:t>
      </w:r>
    </w:p>
    <w:p>
      <w:pPr>
        <w:numPr>
          <w:ilvl w:val="3"/>
          <w:numId w:val="900"/>
        </w:numPr>
        <w:spacing w:before="0" w:after="0"/>
      </w:pPr>
      <w:r>
        <w:t>Commodity Types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Intermodal Transportation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Intermodal Terminals</w:t>
      </w:r>
    </w:p>
    <w:p>
      <w:pPr>
        <w:numPr>
          <w:ilvl w:val="2"/>
          <w:numId w:val="900"/>
        </w:numPr>
        <w:spacing w:before="0" w:after="0"/>
      </w:pPr>
      <w:r>
        <w:t>Coordination Challenges</w:t>
      </w:r>
    </w:p>
    <w:p>
      <w:pPr>
        <w:numPr>
          <w:ilvl w:val="2"/>
          <w:numId w:val="900"/>
        </w:numPr>
        <w:spacing w:before="0" w:after="0"/>
      </w:pPr>
      <w:r>
        <w:t>Cost and Service Benefits</w:t>
      </w:r>
    </w:p>
    <w:p>
      <w:pPr>
        <w:numPr>
          <w:ilvl w:val="1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2"/>
          <w:numId w:val="900"/>
        </w:numPr>
        <w:spacing w:before="0" w:after="0"/>
      </w:pPr>
      <w:r>
        <w:t>Load Planning</w:t>
      </w:r>
    </w:p>
    <w:p>
      <w:pPr>
        <w:numPr>
          <w:ilvl w:val="2"/>
          <w:numId w:val="900"/>
        </w:numPr>
        <w:spacing w:before="0" w:after="0"/>
      </w:pPr>
      <w:r>
        <w:t>Carrier Selection</w:t>
      </w:r>
    </w:p>
    <w:p>
      <w:pPr>
        <w:numPr>
          <w:ilvl w:val="2"/>
          <w:numId w:val="900"/>
        </w:numPr>
        <w:spacing w:before="0" w:after="0"/>
      </w:pPr>
      <w:r>
        <w:t>Mode Selection</w:t>
      </w:r>
    </w:p>
    <w:p>
      <w:pPr>
        <w:numPr>
          <w:ilvl w:val="1"/>
          <w:numId w:val="900"/>
        </w:numPr>
        <w:spacing w:before="0" w:after="0"/>
      </w:pPr>
      <w:r>
        <w:t>Transportation Management Systems</w:t>
      </w:r>
    </w:p>
    <w:p>
      <w:pPr>
        <w:numPr>
          <w:ilvl w:val="2"/>
          <w:numId w:val="900"/>
        </w:numPr>
        <w:spacing w:before="0" w:after="0"/>
      </w:pPr>
      <w:r>
        <w:t>Core TMS Functions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Freight Audit and Payment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numPr>
          <w:ilvl w:val="1"/>
          <w:numId w:val="900"/>
        </w:numPr>
        <w:spacing w:before="0" w:after="0"/>
      </w:pPr>
      <w:r>
        <w:t>Freight Management</w:t>
      </w:r>
    </w:p>
    <w:p>
      <w:pPr>
        <w:numPr>
          <w:ilvl w:val="2"/>
          <w:numId w:val="900"/>
        </w:numPr>
        <w:spacing w:before="0" w:after="0"/>
      </w:pPr>
      <w:r>
        <w:t>Freight Rates and Pricing</w:t>
      </w:r>
    </w:p>
    <w:p>
      <w:pPr>
        <w:numPr>
          <w:ilvl w:val="2"/>
          <w:numId w:val="900"/>
        </w:numPr>
        <w:spacing w:before="0" w:after="0"/>
      </w:pPr>
      <w:r>
        <w:t>Freight Consolidation</w:t>
      </w:r>
    </w:p>
    <w:p>
      <w:pPr>
        <w:numPr>
          <w:ilvl w:val="2"/>
          <w:numId w:val="900"/>
        </w:numPr>
        <w:spacing w:before="0" w:after="0"/>
      </w:pPr>
      <w:r>
        <w:t>Freight Forwarding</w:t>
      </w:r>
    </w:p>
    <w:p>
      <w:pPr>
        <w:numPr>
          <w:ilvl w:val="2"/>
          <w:numId w:val="900"/>
        </w:numPr>
        <w:spacing w:before="0" w:after="0"/>
      </w:pPr>
      <w:r>
        <w:t>Third-Party Logistics</w:t>
      </w:r>
    </w:p>
    <w:p>
      <w:pPr>
        <w:numPr>
          <w:ilvl w:val="0"/>
          <w:numId w:val="900"/>
        </w:numPr>
        <w:spacing w:before="0" w:after="0"/>
      </w:pPr>
      <w:r>
        <w:t>Warehousing and Distribution</w:t>
      </w:r>
    </w:p>
    <w:p>
      <w:pPr>
        <w:numPr>
          <w:ilvl w:val="1"/>
          <w:numId w:val="900"/>
        </w:numPr>
        <w:spacing w:before="0" w:after="0"/>
      </w:pPr>
      <w:r>
        <w:t>Warehouse Functions</w:t>
      </w:r>
    </w:p>
    <w:p>
      <w:pPr>
        <w:numPr>
          <w:ilvl w:val="2"/>
          <w:numId w:val="900"/>
        </w:numPr>
        <w:spacing w:before="0" w:after="0"/>
      </w:pPr>
      <w:r>
        <w:t>Receiving Operations</w:t>
      </w:r>
    </w:p>
    <w:p>
      <w:pPr>
        <w:numPr>
          <w:ilvl w:val="2"/>
          <w:numId w:val="900"/>
        </w:numPr>
        <w:spacing w:before="0" w:after="0"/>
      </w:pPr>
      <w:r>
        <w:t>Put-Away Processes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Order Picking</w:t>
      </w:r>
    </w:p>
    <w:p>
      <w:pPr>
        <w:numPr>
          <w:ilvl w:val="3"/>
          <w:numId w:val="900"/>
        </w:numPr>
        <w:spacing w:before="0" w:after="0"/>
      </w:pPr>
      <w:r>
        <w:t>Batch Picking</w:t>
      </w:r>
    </w:p>
    <w:p>
      <w:pPr>
        <w:numPr>
          <w:ilvl w:val="3"/>
          <w:numId w:val="900"/>
        </w:numPr>
        <w:spacing w:before="0" w:after="0"/>
      </w:pPr>
      <w:r>
        <w:t>Zone Picking</w:t>
      </w:r>
    </w:p>
    <w:p>
      <w:pPr>
        <w:numPr>
          <w:ilvl w:val="3"/>
          <w:numId w:val="900"/>
        </w:numPr>
        <w:spacing w:before="0" w:after="0"/>
      </w:pPr>
      <w:r>
        <w:t>Wave Picking</w:t>
      </w:r>
    </w:p>
    <w:p>
      <w:pPr>
        <w:numPr>
          <w:ilvl w:val="2"/>
          <w:numId w:val="900"/>
        </w:numPr>
        <w:spacing w:before="0" w:after="0"/>
      </w:pPr>
      <w:r>
        <w:t>Packing and Shipping</w:t>
      </w:r>
    </w:p>
    <w:p>
      <w:pPr>
        <w:numPr>
          <w:ilvl w:val="1"/>
          <w:numId w:val="900"/>
        </w:numPr>
        <w:spacing w:before="0" w:after="0"/>
      </w:pPr>
      <w:r>
        <w:t>Warehouse Design and Layout</w:t>
      </w:r>
    </w:p>
    <w:p>
      <w:pPr>
        <w:numPr>
          <w:ilvl w:val="2"/>
          <w:numId w:val="900"/>
        </w:numPr>
        <w:spacing w:before="0" w:after="0"/>
      </w:pPr>
      <w:r>
        <w:t>Layout Types</w:t>
      </w:r>
    </w:p>
    <w:p>
      <w:pPr>
        <w:numPr>
          <w:ilvl w:val="3"/>
          <w:numId w:val="900"/>
        </w:numPr>
        <w:spacing w:before="0" w:after="0"/>
      </w:pPr>
      <w:r>
        <w:t>Process Layout</w:t>
      </w:r>
    </w:p>
    <w:p>
      <w:pPr>
        <w:numPr>
          <w:ilvl w:val="3"/>
          <w:numId w:val="900"/>
        </w:numPr>
        <w:spacing w:before="0" w:after="0"/>
      </w:pPr>
      <w:r>
        <w:t>Product Layout</w:t>
      </w:r>
    </w:p>
    <w:p>
      <w:pPr>
        <w:numPr>
          <w:ilvl w:val="3"/>
          <w:numId w:val="900"/>
        </w:numPr>
        <w:spacing w:before="0" w:after="0"/>
      </w:pPr>
      <w:r>
        <w:t>Fixed Position Layout</w:t>
      </w:r>
    </w:p>
    <w:p>
      <w:pPr>
        <w:numPr>
          <w:ilvl w:val="2"/>
          <w:numId w:val="900"/>
        </w:numPr>
        <w:spacing w:before="0" w:after="0"/>
      </w:pPr>
      <w:r>
        <w:t>Space Utilization</w:t>
      </w:r>
    </w:p>
    <w:p>
      <w:pPr>
        <w:numPr>
          <w:ilvl w:val="2"/>
          <w:numId w:val="900"/>
        </w:numPr>
        <w:spacing w:before="0" w:after="0"/>
      </w:pPr>
      <w:r>
        <w:t>Material Handling Equipment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1"/>
          <w:numId w:val="900"/>
        </w:numPr>
        <w:spacing w:before="0" w:after="0"/>
      </w:pPr>
      <w:r>
        <w:t>Warehouse Management Systems</w:t>
      </w:r>
    </w:p>
    <w:p>
      <w:pPr>
        <w:numPr>
          <w:ilvl w:val="2"/>
          <w:numId w:val="900"/>
        </w:numPr>
        <w:spacing w:before="0" w:after="0"/>
      </w:pPr>
      <w:r>
        <w:t>Core WMS Capabilities</w:t>
      </w:r>
    </w:p>
    <w:p>
      <w:pPr>
        <w:numPr>
          <w:ilvl w:val="2"/>
          <w:numId w:val="900"/>
        </w:numPr>
        <w:spacing w:before="0" w:after="0"/>
      </w:pPr>
      <w:r>
        <w:t>Inventory Tracking</w:t>
      </w:r>
    </w:p>
    <w:p>
      <w:pPr>
        <w:numPr>
          <w:ilvl w:val="2"/>
          <w:numId w:val="900"/>
        </w:numPr>
        <w:spacing w:before="0" w:after="0"/>
      </w:pPr>
      <w:r>
        <w:t>Labor Management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Distribution Center Operations</w:t>
      </w:r>
    </w:p>
    <w:p>
      <w:pPr>
        <w:numPr>
          <w:ilvl w:val="2"/>
          <w:numId w:val="900"/>
        </w:numPr>
        <w:spacing w:before="0" w:after="0"/>
      </w:pPr>
      <w:r>
        <w:t>Cross-Docking</w:t>
      </w:r>
    </w:p>
    <w:p>
      <w:pPr>
        <w:numPr>
          <w:ilvl w:val="2"/>
          <w:numId w:val="900"/>
        </w:numPr>
        <w:spacing w:before="0" w:after="0"/>
      </w:pPr>
      <w:r>
        <w:t>Merge-in-Transit</w:t>
      </w:r>
    </w:p>
    <w:p>
      <w:pPr>
        <w:numPr>
          <w:ilvl w:val="2"/>
          <w:numId w:val="900"/>
        </w:numPr>
        <w:spacing w:before="0" w:after="0"/>
      </w:pPr>
      <w:r>
        <w:t>Flow-Through Distribution</w:t>
      </w:r>
    </w:p>
    <w:p>
      <w:pPr>
        <w:numPr>
          <w:ilvl w:val="1"/>
          <w:numId w:val="900"/>
        </w:numPr>
        <w:spacing w:before="0" w:after="0"/>
      </w:pPr>
      <w:r>
        <w:t>Automation in Warehousing</w:t>
      </w:r>
    </w:p>
    <w:p>
      <w:pPr>
        <w:numPr>
          <w:ilvl w:val="2"/>
          <w:numId w:val="900"/>
        </w:numPr>
        <w:spacing w:before="0" w:after="0"/>
      </w:pPr>
      <w:r>
        <w:t>Automated Storage and Retrieval</w:t>
      </w:r>
    </w:p>
    <w:p>
      <w:pPr>
        <w:numPr>
          <w:ilvl w:val="2"/>
          <w:numId w:val="900"/>
        </w:numPr>
        <w:spacing w:before="0" w:after="0"/>
      </w:pPr>
      <w:r>
        <w:t>Conveyor Systems</w:t>
      </w:r>
    </w:p>
    <w:p>
      <w:pPr>
        <w:numPr>
          <w:ilvl w:val="2"/>
          <w:numId w:val="900"/>
        </w:numPr>
        <w:spacing w:before="0" w:after="0"/>
      </w:pPr>
      <w:r>
        <w:t>Robotics Applications</w:t>
      </w:r>
    </w:p>
    <w:p>
      <w:pPr>
        <w:numPr>
          <w:ilvl w:val="2"/>
          <w:numId w:val="900"/>
        </w:numPr>
        <w:spacing w:before="0" w:after="0"/>
      </w:pPr>
      <w:r>
        <w:t>Voice and RF Technology</w:t>
      </w:r>
    </w:p>
    <w:p>
      <w:pPr>
        <w:numPr>
          <w:ilvl w:val="0"/>
          <w:numId w:val="900"/>
        </w:numPr>
        <w:spacing w:before="0" w:after="0"/>
      </w:pPr>
      <w:r>
        <w:t>Order Fulfillment</w:t>
      </w:r>
    </w:p>
    <w:p>
      <w:pPr>
        <w:numPr>
          <w:ilvl w:val="1"/>
          <w:numId w:val="900"/>
        </w:numPr>
        <w:spacing w:before="0" w:after="0"/>
      </w:pPr>
      <w:r>
        <w:t>Order Management Process</w:t>
      </w:r>
    </w:p>
    <w:p>
      <w:pPr>
        <w:numPr>
          <w:ilvl w:val="2"/>
          <w:numId w:val="900"/>
        </w:numPr>
        <w:spacing w:before="0" w:after="0"/>
      </w:pPr>
      <w:r>
        <w:t>Order Entry</w:t>
      </w:r>
    </w:p>
    <w:p>
      <w:pPr>
        <w:numPr>
          <w:ilvl w:val="2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Order Allocation</w:t>
      </w:r>
    </w:p>
    <w:p>
      <w:pPr>
        <w:numPr>
          <w:ilvl w:val="2"/>
          <w:numId w:val="900"/>
        </w:numPr>
        <w:spacing w:before="0" w:after="0"/>
      </w:pPr>
      <w:r>
        <w:t>Order Tracking</w:t>
      </w:r>
    </w:p>
    <w:p>
      <w:pPr>
        <w:numPr>
          <w:ilvl w:val="1"/>
          <w:numId w:val="900"/>
        </w:numPr>
        <w:spacing w:before="0" w:after="0"/>
      </w:pPr>
      <w:r>
        <w:t>Pick Pack and Ship Operations</w:t>
      </w:r>
    </w:p>
    <w:p>
      <w:pPr>
        <w:numPr>
          <w:ilvl w:val="1"/>
          <w:numId w:val="900"/>
        </w:numPr>
        <w:spacing w:before="0" w:after="0"/>
      </w:pPr>
      <w:r>
        <w:t>Customer Service Integration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Last-Mile Delivery</w:t>
      </w:r>
    </w:p>
    <w:p>
      <w:pPr>
        <w:numPr>
          <w:ilvl w:val="1"/>
          <w:numId w:val="900"/>
        </w:numPr>
        <w:spacing w:before="0" w:after="0"/>
      </w:pPr>
      <w:r>
        <w:t>Last-Mile Challenges</w:t>
      </w:r>
    </w:p>
    <w:p>
      <w:pPr>
        <w:numPr>
          <w:ilvl w:val="1"/>
          <w:numId w:val="900"/>
        </w:numPr>
        <w:spacing w:before="0" w:after="0"/>
      </w:pPr>
      <w:r>
        <w:t>Delivery Models</w:t>
      </w:r>
    </w:p>
    <w:p>
      <w:pPr>
        <w:numPr>
          <w:ilvl w:val="2"/>
          <w:numId w:val="900"/>
        </w:numPr>
        <w:spacing w:before="0" w:after="0"/>
      </w:pPr>
      <w:r>
        <w:t>Home Delivery</w:t>
      </w:r>
    </w:p>
    <w:p>
      <w:pPr>
        <w:numPr>
          <w:ilvl w:val="2"/>
          <w:numId w:val="900"/>
        </w:numPr>
        <w:spacing w:before="0" w:after="0"/>
      </w:pPr>
      <w:r>
        <w:t>Pickup Points</w:t>
      </w:r>
    </w:p>
    <w:p>
      <w:pPr>
        <w:numPr>
          <w:ilvl w:val="2"/>
          <w:numId w:val="900"/>
        </w:numPr>
        <w:spacing w:before="0" w:after="0"/>
      </w:pPr>
      <w:r>
        <w:t>Locker Systems</w:t>
      </w:r>
    </w:p>
    <w:p>
      <w:pPr>
        <w:numPr>
          <w:ilvl w:val="1"/>
          <w:numId w:val="900"/>
        </w:numPr>
        <w:spacing w:before="0" w:after="0"/>
      </w:pPr>
      <w:r>
        <w:t>Technology Solutions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Real-Time Tracking</w:t>
      </w:r>
    </w:p>
    <w:p>
      <w:pPr>
        <w:numPr>
          <w:ilvl w:val="2"/>
          <w:numId w:val="900"/>
        </w:numPr>
        <w:spacing w:before="0" w:after="0"/>
      </w:pPr>
      <w:r>
        <w:t>Delivery Apps</w:t>
      </w:r>
    </w:p>
    <w:p>
      <w:pPr>
        <w:numPr>
          <w:ilvl w:val="0"/>
          <w:numId w:val="900"/>
        </w:numPr>
        <w:spacing w:before="0" w:after="0"/>
      </w:pPr>
      <w:r>
        <w:t>Global Logistics</w:t>
      </w:r>
    </w:p>
    <w:p>
      <w:pPr>
        <w:numPr>
          <w:ilvl w:val="1"/>
          <w:numId w:val="900"/>
        </w:numPr>
        <w:spacing w:before="0" w:after="0"/>
      </w:pPr>
      <w:r>
        <w:t>International Trade Documentation</w:t>
      </w:r>
    </w:p>
    <w:p>
      <w:pPr>
        <w:numPr>
          <w:ilvl w:val="1"/>
          <w:numId w:val="900"/>
        </w:numPr>
        <w:spacing w:before="0" w:after="0"/>
      </w:pPr>
      <w:r>
        <w:t>Customs and Border Procedures</w:t>
      </w:r>
    </w:p>
    <w:p>
      <w:pPr>
        <w:numPr>
          <w:ilvl w:val="1"/>
          <w:numId w:val="900"/>
        </w:numPr>
        <w:spacing w:before="0" w:after="0"/>
      </w:pPr>
      <w:r>
        <w:t>Free Trade Zones</w:t>
      </w:r>
    </w:p>
    <w:p>
      <w:pPr>
        <w:numPr>
          <w:ilvl w:val="1"/>
          <w:numId w:val="900"/>
        </w:numPr>
        <w:spacing w:before="0" w:after="0"/>
      </w:pPr>
      <w:r>
        <w:t>Incoterms</w:t>
      </w:r>
    </w:p>
    <w:p>
      <w:pPr>
        <w:numPr>
          <w:ilvl w:val="2"/>
          <w:numId w:val="900"/>
        </w:numPr>
        <w:spacing w:before="0" w:after="0"/>
      </w:pPr>
      <w:r>
        <w:t>Common Incoterms</w:t>
      </w:r>
    </w:p>
    <w:p>
      <w:pPr>
        <w:numPr>
          <w:ilvl w:val="2"/>
          <w:numId w:val="900"/>
        </w:numPr>
        <w:spacing w:before="0" w:after="0"/>
      </w:pPr>
      <w:r>
        <w:t>Risk and Cost Allocation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pStyle w:val="Heading1"/>
      </w:pPr>
      <w:r>
        <w:t>Reverse Logistics and Sustainability</w:t>
      </w:r>
    </w:p>
    <w:p>
      <w:pPr>
        <w:numPr>
          <w:ilvl w:val="0"/>
          <w:numId w:val="900"/>
        </w:numPr>
        <w:spacing w:before="0" w:after="0"/>
      </w:pPr>
      <w:r>
        <w:t>Reverse Logistics Fundamentals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Differences from Forward Logistics</w:t>
      </w:r>
    </w:p>
    <w:p>
      <w:pPr>
        <w:numPr>
          <w:ilvl w:val="1"/>
          <w:numId w:val="900"/>
        </w:numPr>
        <w:spacing w:before="0" w:after="0"/>
      </w:pPr>
      <w:r>
        <w:t>Economic and Environmental Drivers</w:t>
      </w:r>
    </w:p>
    <w:p>
      <w:pPr>
        <w:numPr>
          <w:ilvl w:val="0"/>
          <w:numId w:val="900"/>
        </w:numPr>
        <w:spacing w:before="0" w:after="0"/>
      </w:pPr>
      <w:r>
        <w:t>Product Returns Management</w:t>
      </w:r>
    </w:p>
    <w:p>
      <w:pPr>
        <w:numPr>
          <w:ilvl w:val="1"/>
          <w:numId w:val="900"/>
        </w:numPr>
        <w:spacing w:before="0" w:after="0"/>
      </w:pPr>
      <w:r>
        <w:t>Reasons for Returns</w:t>
      </w:r>
    </w:p>
    <w:p>
      <w:pPr>
        <w:numPr>
          <w:ilvl w:val="2"/>
          <w:numId w:val="900"/>
        </w:numPr>
        <w:spacing w:before="0" w:after="0"/>
      </w:pPr>
      <w:r>
        <w:t>Defective Products</w:t>
      </w:r>
    </w:p>
    <w:p>
      <w:pPr>
        <w:numPr>
          <w:ilvl w:val="2"/>
          <w:numId w:val="900"/>
        </w:numPr>
        <w:spacing w:before="0" w:after="0"/>
      </w:pPr>
      <w:r>
        <w:t>End-of-Life Returns</w:t>
      </w:r>
    </w:p>
    <w:p>
      <w:pPr>
        <w:numPr>
          <w:ilvl w:val="2"/>
          <w:numId w:val="900"/>
        </w:numPr>
        <w:spacing w:before="0" w:after="0"/>
      </w:pPr>
      <w:r>
        <w:t>Warranty Returns</w:t>
      </w:r>
    </w:p>
    <w:p>
      <w:pPr>
        <w:numPr>
          <w:ilvl w:val="2"/>
          <w:numId w:val="900"/>
        </w:numPr>
        <w:spacing w:before="0" w:after="0"/>
      </w:pPr>
      <w:r>
        <w:t>Customer Dissatisfaction</w:t>
      </w:r>
    </w:p>
    <w:p>
      <w:pPr>
        <w:numPr>
          <w:ilvl w:val="1"/>
          <w:numId w:val="900"/>
        </w:numPr>
        <w:spacing w:before="0" w:after="0"/>
      </w:pPr>
      <w:r>
        <w:t>Returns Authorization Process</w:t>
      </w:r>
    </w:p>
    <w:p>
      <w:pPr>
        <w:numPr>
          <w:ilvl w:val="1"/>
          <w:numId w:val="900"/>
        </w:numPr>
        <w:spacing w:before="0" w:after="0"/>
      </w:pPr>
      <w:r>
        <w:t>Returns Processing</w:t>
      </w:r>
    </w:p>
    <w:p>
      <w:pPr>
        <w:numPr>
          <w:ilvl w:val="2"/>
          <w:numId w:val="900"/>
        </w:numPr>
        <w:spacing w:before="0" w:after="0"/>
      </w:pPr>
      <w:r>
        <w:t>Collection and Transportation</w:t>
      </w:r>
    </w:p>
    <w:p>
      <w:pPr>
        <w:numPr>
          <w:ilvl w:val="2"/>
          <w:numId w:val="900"/>
        </w:numPr>
        <w:spacing w:before="0" w:after="0"/>
      </w:pPr>
      <w:r>
        <w:t>Sorting and Inspection</w:t>
      </w:r>
    </w:p>
    <w:p>
      <w:pPr>
        <w:numPr>
          <w:ilvl w:val="2"/>
          <w:numId w:val="900"/>
        </w:numPr>
        <w:spacing w:before="0" w:after="0"/>
      </w:pPr>
      <w:r>
        <w:t>Disposition Decisions</w:t>
      </w:r>
    </w:p>
    <w:p>
      <w:pPr>
        <w:numPr>
          <w:ilvl w:val="0"/>
          <w:numId w:val="900"/>
        </w:numPr>
        <w:spacing w:before="0" w:after="0"/>
      </w:pPr>
      <w:r>
        <w:t>Recovery Operations</w:t>
      </w:r>
    </w:p>
    <w:p>
      <w:pPr>
        <w:numPr>
          <w:ilvl w:val="1"/>
          <w:numId w:val="900"/>
        </w:numPr>
        <w:spacing w:before="0" w:after="0"/>
      </w:pPr>
      <w:r>
        <w:t>Refurbishment and Repair</w:t>
      </w:r>
    </w:p>
    <w:p>
      <w:pPr>
        <w:numPr>
          <w:ilvl w:val="1"/>
          <w:numId w:val="900"/>
        </w:numPr>
        <w:spacing w:before="0" w:after="0"/>
      </w:pPr>
      <w:r>
        <w:t>Remanufacturing</w:t>
      </w:r>
    </w:p>
    <w:p>
      <w:pPr>
        <w:numPr>
          <w:ilvl w:val="2"/>
          <w:numId w:val="900"/>
        </w:numPr>
        <w:spacing w:before="0" w:after="0"/>
      </w:pPr>
      <w:r>
        <w:t>Remanufacturing Process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Market Considerations</w:t>
      </w:r>
    </w:p>
    <w:p>
      <w:pPr>
        <w:numPr>
          <w:ilvl w:val="1"/>
          <w:numId w:val="900"/>
        </w:numPr>
        <w:spacing w:before="0" w:after="0"/>
      </w:pPr>
      <w:r>
        <w:t>Recycling Operations</w:t>
      </w:r>
    </w:p>
    <w:p>
      <w:pPr>
        <w:numPr>
          <w:ilvl w:val="1"/>
          <w:numId w:val="900"/>
        </w:numPr>
        <w:spacing w:before="0" w:after="0"/>
      </w:pPr>
      <w:r>
        <w:t>Material Recovery</w:t>
      </w:r>
    </w:p>
    <w:p>
      <w:pPr>
        <w:numPr>
          <w:ilvl w:val="1"/>
          <w:numId w:val="900"/>
        </w:numPr>
        <w:spacing w:before="0" w:after="0"/>
      </w:pPr>
      <w:r>
        <w:t>Disposal Management</w:t>
      </w:r>
    </w:p>
    <w:p>
      <w:pPr>
        <w:numPr>
          <w:ilvl w:val="0"/>
          <w:numId w:val="900"/>
        </w:numPr>
        <w:spacing w:before="0" w:after="0"/>
      </w:pPr>
      <w:r>
        <w:t>Closed-Loop Supply Chains</w:t>
      </w:r>
    </w:p>
    <w:p>
      <w:pPr>
        <w:numPr>
          <w:ilvl w:val="1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0"/>
          <w:numId w:val="900"/>
        </w:numPr>
        <w:spacing w:before="0" w:after="0"/>
      </w:pPr>
      <w:r>
        <w:t>Sustainable Supply Chain Management</w:t>
      </w:r>
    </w:p>
    <w:p>
      <w:pPr>
        <w:numPr>
          <w:ilvl w:val="1"/>
          <w:numId w:val="900"/>
        </w:numPr>
        <w:spacing w:before="0" w:after="0"/>
      </w:pPr>
      <w:r>
        <w:t>Sustainability Principles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Carbon Footprint Management</w:t>
      </w:r>
    </w:p>
    <w:p>
      <w:pPr>
        <w:numPr>
          <w:ilvl w:val="1"/>
          <w:numId w:val="900"/>
        </w:numPr>
        <w:spacing w:before="0" w:after="0"/>
      </w:pPr>
      <w:r>
        <w:t>Sustainable Sourcing</w:t>
      </w:r>
    </w:p>
    <w:p>
      <w:pPr>
        <w:numPr>
          <w:ilvl w:val="1"/>
          <w:numId w:val="900"/>
        </w:numPr>
        <w:spacing w:before="0" w:after="0"/>
      </w:pPr>
      <w:r>
        <w:t>Green Logistics</w:t>
      </w:r>
    </w:p>
    <w:p>
      <w:pPr>
        <w:numPr>
          <w:ilvl w:val="2"/>
          <w:numId w:val="900"/>
        </w:numPr>
        <w:spacing w:before="0" w:after="0"/>
      </w:pPr>
      <w:r>
        <w:t>Eco-Friendly Transportation</w:t>
      </w:r>
    </w:p>
    <w:p>
      <w:pPr>
        <w:numPr>
          <w:ilvl w:val="2"/>
          <w:numId w:val="900"/>
        </w:numPr>
        <w:spacing w:before="0" w:after="0"/>
      </w:pPr>
      <w:r>
        <w:t>Packaging Optimization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0"/>
          <w:numId w:val="900"/>
        </w:numPr>
        <w:spacing w:before="0" w:after="0"/>
      </w:pPr>
      <w:r>
        <w:t>Circular Economy</w:t>
      </w:r>
    </w:p>
    <w:p>
      <w:pPr>
        <w:numPr>
          <w:ilvl w:val="1"/>
          <w:numId w:val="900"/>
        </w:numPr>
        <w:spacing w:before="0" w:after="0"/>
      </w:pPr>
      <w:r>
        <w:t>Circular Business Models</w:t>
      </w:r>
    </w:p>
    <w:p>
      <w:pPr>
        <w:numPr>
          <w:ilvl w:val="1"/>
          <w:numId w:val="900"/>
        </w:numPr>
        <w:spacing w:before="0" w:after="0"/>
      </w:pPr>
      <w:r>
        <w:t>Product Life Extension</w:t>
      </w:r>
    </w:p>
    <w:p>
      <w:pPr>
        <w:numPr>
          <w:ilvl w:val="1"/>
          <w:numId w:val="900"/>
        </w:numPr>
        <w:spacing w:before="0" w:after="0"/>
      </w:pPr>
      <w:r>
        <w:t>Resource Recovery</w:t>
      </w:r>
    </w:p>
    <w:p>
      <w:pPr>
        <w:numPr>
          <w:ilvl w:val="1"/>
          <w:numId w:val="900"/>
        </w:numPr>
        <w:spacing w:before="0" w:after="0"/>
      </w:pPr>
      <w:r>
        <w:t>Waste Minimization</w:t>
      </w:r>
    </w:p>
    <w:p>
      <w:pPr>
        <w:pStyle w:val="Heading1"/>
      </w:pPr>
      <w:r>
        <w:t>Supply Chain Performance Management</w:t>
      </w:r>
    </w:p>
    <w:p>
      <w:pPr>
        <w:numPr>
          <w:ilvl w:val="0"/>
          <w:numId w:val="900"/>
        </w:numPr>
        <w:spacing w:before="0" w:after="0"/>
      </w:pPr>
      <w:r>
        <w:t>Performance Measurement Framework</w:t>
      </w:r>
    </w:p>
    <w:p>
      <w:pPr>
        <w:numPr>
          <w:ilvl w:val="1"/>
          <w:numId w:val="900"/>
        </w:numPr>
        <w:spacing w:before="0" w:after="0"/>
      </w:pPr>
      <w:r>
        <w:t>Balanced Scorecard Approach</w:t>
      </w:r>
    </w:p>
    <w:p>
      <w:pPr>
        <w:numPr>
          <w:ilvl w:val="1"/>
          <w:numId w:val="900"/>
        </w:numPr>
        <w:spacing w:before="0" w:after="0"/>
      </w:pPr>
      <w:r>
        <w:t>Performance Measurement System Design</w:t>
      </w:r>
    </w:p>
    <w:p>
      <w:pPr>
        <w:numPr>
          <w:ilvl w:val="1"/>
          <w:numId w:val="900"/>
        </w:numPr>
        <w:spacing w:before="0" w:after="0"/>
      </w:pPr>
      <w:r>
        <w:t>Metric Selection Criteria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0"/>
          <w:numId w:val="900"/>
        </w:numPr>
        <w:spacing w:before="0" w:after="0"/>
      </w:pPr>
      <w:r>
        <w:t>Financial Performance Metrics</w:t>
      </w:r>
    </w:p>
    <w:p>
      <w:pPr>
        <w:numPr>
          <w:ilvl w:val="1"/>
          <w:numId w:val="900"/>
        </w:numPr>
        <w:spacing w:before="0" w:after="0"/>
      </w:pPr>
      <w:r>
        <w:t>Cost Metrics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Supply Chain Costs</w:t>
      </w:r>
    </w:p>
    <w:p>
      <w:pPr>
        <w:numPr>
          <w:ilvl w:val="1"/>
          <w:numId w:val="900"/>
        </w:numPr>
        <w:spacing w:before="0" w:after="0"/>
      </w:pPr>
      <w:r>
        <w:t>Asset Utilization</w:t>
      </w:r>
    </w:p>
    <w:p>
      <w:pPr>
        <w:numPr>
          <w:ilvl w:val="2"/>
          <w:numId w:val="900"/>
        </w:numPr>
        <w:spacing w:before="0" w:after="0"/>
      </w:pPr>
      <w:r>
        <w:t>Return on Assets</w:t>
      </w:r>
    </w:p>
    <w:p>
      <w:pPr>
        <w:numPr>
          <w:ilvl w:val="2"/>
          <w:numId w:val="900"/>
        </w:numPr>
        <w:spacing w:before="0" w:after="0"/>
      </w:pPr>
      <w:r>
        <w:t>Inventory Turnover</w:t>
      </w:r>
    </w:p>
    <w:p>
      <w:pPr>
        <w:numPr>
          <w:ilvl w:val="2"/>
          <w:numId w:val="900"/>
        </w:numPr>
        <w:spacing w:before="0" w:after="0"/>
      </w:pPr>
      <w:r>
        <w:t>Asset Turnover</w:t>
      </w:r>
    </w:p>
    <w:p>
      <w:pPr>
        <w:numPr>
          <w:ilvl w:val="1"/>
          <w:numId w:val="900"/>
        </w:numPr>
        <w:spacing w:before="0" w:after="0"/>
      </w:pPr>
      <w:r>
        <w:t>Cash Flow Metrics</w:t>
      </w:r>
    </w:p>
    <w:p>
      <w:pPr>
        <w:numPr>
          <w:ilvl w:val="2"/>
          <w:numId w:val="900"/>
        </w:numPr>
        <w:spacing w:before="0" w:after="0"/>
      </w:pPr>
      <w:r>
        <w:t>Cash-to-Cash Cycle Time</w:t>
      </w:r>
    </w:p>
    <w:p>
      <w:pPr>
        <w:numPr>
          <w:ilvl w:val="2"/>
          <w:numId w:val="900"/>
        </w:numPr>
        <w:spacing w:before="0" w:after="0"/>
      </w:pPr>
      <w:r>
        <w:t>Days Sales Outstanding</w:t>
      </w:r>
    </w:p>
    <w:p>
      <w:pPr>
        <w:numPr>
          <w:ilvl w:val="2"/>
          <w:numId w:val="900"/>
        </w:numPr>
        <w:spacing w:before="0" w:after="0"/>
      </w:pPr>
      <w:r>
        <w:t>Days Payable Outstanding</w:t>
      </w:r>
    </w:p>
    <w:p>
      <w:pPr>
        <w:numPr>
          <w:ilvl w:val="0"/>
          <w:numId w:val="900"/>
        </w:numPr>
        <w:spacing w:before="0" w:after="0"/>
      </w:pPr>
      <w:r>
        <w:t>Customer Service Metrics</w:t>
      </w:r>
    </w:p>
    <w:p>
      <w:pPr>
        <w:numPr>
          <w:ilvl w:val="1"/>
          <w:numId w:val="900"/>
        </w:numPr>
        <w:spacing w:before="0" w:after="0"/>
      </w:pPr>
      <w:r>
        <w:t>Delivery Performance</w:t>
      </w:r>
    </w:p>
    <w:p>
      <w:pPr>
        <w:numPr>
          <w:ilvl w:val="2"/>
          <w:numId w:val="900"/>
        </w:numPr>
        <w:spacing w:before="0" w:after="0"/>
      </w:pPr>
      <w:r>
        <w:t>On-Time Delivery</w:t>
      </w:r>
    </w:p>
    <w:p>
      <w:pPr>
        <w:numPr>
          <w:ilvl w:val="2"/>
          <w:numId w:val="900"/>
        </w:numPr>
        <w:spacing w:before="0" w:after="0"/>
      </w:pPr>
      <w:r>
        <w:t>In-Full Delivery</w:t>
      </w:r>
    </w:p>
    <w:p>
      <w:pPr>
        <w:numPr>
          <w:ilvl w:val="2"/>
          <w:numId w:val="900"/>
        </w:numPr>
        <w:spacing w:before="0" w:after="0"/>
      </w:pPr>
      <w:r>
        <w:t>Perfect Order Fulfillment</w:t>
      </w:r>
    </w:p>
    <w:p>
      <w:pPr>
        <w:numPr>
          <w:ilvl w:val="1"/>
          <w:numId w:val="900"/>
        </w:numPr>
        <w:spacing w:before="0" w:after="0"/>
      </w:pPr>
      <w:r>
        <w:t>Responsiveness Metrics</w:t>
      </w:r>
    </w:p>
    <w:p>
      <w:pPr>
        <w:numPr>
          <w:ilvl w:val="2"/>
          <w:numId w:val="900"/>
        </w:numPr>
        <w:spacing w:before="0" w:after="0"/>
      </w:pPr>
      <w:r>
        <w:t>Order Cycle Time</w:t>
      </w:r>
    </w:p>
    <w:p>
      <w:pPr>
        <w:numPr>
          <w:ilvl w:val="2"/>
          <w:numId w:val="900"/>
        </w:numPr>
        <w:spacing w:before="0" w:after="0"/>
      </w:pPr>
      <w:r>
        <w:t>Lead Time</w:t>
      </w:r>
    </w:p>
    <w:p>
      <w:pPr>
        <w:numPr>
          <w:ilvl w:val="2"/>
          <w:numId w:val="900"/>
        </w:numPr>
        <w:spacing w:before="0" w:after="0"/>
      </w:pPr>
      <w:r>
        <w:t>Flexibility Measures</w:t>
      </w:r>
    </w:p>
    <w:p>
      <w:pPr>
        <w:numPr>
          <w:ilvl w:val="1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Customer Surveys</w:t>
      </w:r>
    </w:p>
    <w:p>
      <w:pPr>
        <w:numPr>
          <w:ilvl w:val="2"/>
          <w:numId w:val="900"/>
        </w:numPr>
        <w:spacing w:before="0" w:after="0"/>
      </w:pPr>
      <w:r>
        <w:t>Complaint Resolution</w:t>
      </w:r>
    </w:p>
    <w:p>
      <w:pPr>
        <w:numPr>
          <w:ilvl w:val="2"/>
          <w:numId w:val="900"/>
        </w:numPr>
        <w:spacing w:before="0" w:after="0"/>
      </w:pPr>
      <w:r>
        <w:t>Customer Retention</w:t>
      </w:r>
    </w:p>
    <w:p>
      <w:pPr>
        <w:numPr>
          <w:ilvl w:val="0"/>
          <w:numId w:val="900"/>
        </w:numPr>
        <w:spacing w:before="0" w:after="0"/>
      </w:pPr>
      <w:r>
        <w:t>Internal Process Metrics</w:t>
      </w:r>
    </w:p>
    <w:p>
      <w:pPr>
        <w:numPr>
          <w:ilvl w:val="1"/>
          <w:numId w:val="900"/>
        </w:numPr>
        <w:spacing w:before="0" w:after="0"/>
      </w:pPr>
      <w:r>
        <w:t>Efficiency Measures</w:t>
      </w:r>
    </w:p>
    <w:p>
      <w:pPr>
        <w:numPr>
          <w:ilvl w:val="2"/>
          <w:numId w:val="900"/>
        </w:numPr>
        <w:spacing w:before="0" w:after="0"/>
      </w:pPr>
      <w:r>
        <w:t>Productivity Metrics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Defect Rates</w:t>
      </w:r>
    </w:p>
    <w:p>
      <w:pPr>
        <w:numPr>
          <w:ilvl w:val="2"/>
          <w:numId w:val="900"/>
        </w:numPr>
        <w:spacing w:before="0" w:after="0"/>
      </w:pPr>
      <w:r>
        <w:t>First-Pass Yield</w:t>
      </w:r>
    </w:p>
    <w:p>
      <w:pPr>
        <w:numPr>
          <w:ilvl w:val="2"/>
          <w:numId w:val="900"/>
        </w:numPr>
        <w:spacing w:before="0" w:after="0"/>
      </w:pPr>
      <w:r>
        <w:t>Supplier Quality</w:t>
      </w:r>
    </w:p>
    <w:p>
      <w:pPr>
        <w:numPr>
          <w:ilvl w:val="1"/>
          <w:numId w:val="900"/>
        </w:numPr>
        <w:spacing w:before="0" w:after="0"/>
      </w:pPr>
      <w:r>
        <w:t>Innovation Metrics</w:t>
      </w:r>
    </w:p>
    <w:p>
      <w:pPr>
        <w:numPr>
          <w:ilvl w:val="2"/>
          <w:numId w:val="900"/>
        </w:numPr>
        <w:spacing w:before="0" w:after="0"/>
      </w:pPr>
      <w:r>
        <w:t>New Product Introduction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0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Benchmarking Types</w:t>
      </w:r>
    </w:p>
    <w:p>
      <w:pPr>
        <w:numPr>
          <w:ilvl w:val="2"/>
          <w:numId w:val="900"/>
        </w:numPr>
        <w:spacing w:before="0" w:after="0"/>
      </w:pPr>
      <w:r>
        <w:t>Internal Benchmarking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Functional Benchmarking</w:t>
      </w:r>
    </w:p>
    <w:p>
      <w:pPr>
        <w:numPr>
          <w:ilvl w:val="2"/>
          <w:numId w:val="900"/>
        </w:numPr>
        <w:spacing w:before="0" w:after="0"/>
      </w:pPr>
      <w:r>
        <w:t>Generic Benchmarking</w:t>
      </w:r>
    </w:p>
    <w:p>
      <w:pPr>
        <w:numPr>
          <w:ilvl w:val="1"/>
          <w:numId w:val="900"/>
        </w:numPr>
        <w:spacing w:before="0" w:after="0"/>
      </w:pPr>
      <w:r>
        <w:t>Benchmarking Process</w:t>
      </w:r>
    </w:p>
    <w:p>
      <w:pPr>
        <w:numPr>
          <w:ilvl w:val="2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and Comparison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0"/>
          <w:numId w:val="900"/>
        </w:numPr>
        <w:spacing w:before="0" w:after="0"/>
      </w:pPr>
      <w:r>
        <w:t>SCOR Model</w:t>
      </w:r>
    </w:p>
    <w:p>
      <w:pPr>
        <w:numPr>
          <w:ilvl w:val="1"/>
          <w:numId w:val="900"/>
        </w:numPr>
        <w:spacing w:before="0" w:after="0"/>
      </w:pPr>
      <w:r>
        <w:t>SCOR Framework Overview</w:t>
      </w:r>
    </w:p>
    <w:p>
      <w:pPr>
        <w:numPr>
          <w:ilvl w:val="1"/>
          <w:numId w:val="900"/>
        </w:numPr>
        <w:spacing w:before="0" w:after="0"/>
      </w:pPr>
      <w:r>
        <w:t>Process Categories</w:t>
      </w:r>
    </w:p>
    <w:p>
      <w:pPr>
        <w:numPr>
          <w:ilvl w:val="2"/>
          <w:numId w:val="900"/>
        </w:numPr>
        <w:spacing w:before="0" w:after="0"/>
      </w:pPr>
      <w:r>
        <w:t>Plan Processes</w:t>
      </w:r>
    </w:p>
    <w:p>
      <w:pPr>
        <w:numPr>
          <w:ilvl w:val="2"/>
          <w:numId w:val="900"/>
        </w:numPr>
        <w:spacing w:before="0" w:after="0"/>
      </w:pPr>
      <w:r>
        <w:t>Source Processes</w:t>
      </w:r>
    </w:p>
    <w:p>
      <w:pPr>
        <w:numPr>
          <w:ilvl w:val="2"/>
          <w:numId w:val="900"/>
        </w:numPr>
        <w:spacing w:before="0" w:after="0"/>
      </w:pPr>
      <w:r>
        <w:t>Make Processes</w:t>
      </w:r>
    </w:p>
    <w:p>
      <w:pPr>
        <w:numPr>
          <w:ilvl w:val="2"/>
          <w:numId w:val="900"/>
        </w:numPr>
        <w:spacing w:before="0" w:after="0"/>
      </w:pPr>
      <w:r>
        <w:t>Deliver Processes</w:t>
      </w:r>
    </w:p>
    <w:p>
      <w:pPr>
        <w:numPr>
          <w:ilvl w:val="2"/>
          <w:numId w:val="900"/>
        </w:numPr>
        <w:spacing w:before="0" w:after="0"/>
      </w:pPr>
      <w:r>
        <w:t>Return Processes</w:t>
      </w:r>
    </w:p>
    <w:p>
      <w:pPr>
        <w:numPr>
          <w:ilvl w:val="2"/>
          <w:numId w:val="900"/>
        </w:numPr>
        <w:spacing w:before="0" w:after="0"/>
      </w:pPr>
      <w:r>
        <w:t>Enable Processes</w:t>
      </w:r>
    </w:p>
    <w:p>
      <w:pPr>
        <w:numPr>
          <w:ilvl w:val="1"/>
          <w:numId w:val="900"/>
        </w:numPr>
        <w:spacing w:before="0" w:after="0"/>
      </w:pPr>
      <w:r>
        <w:t>Performance Attributes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Responsiveness</w:t>
      </w:r>
    </w:p>
    <w:p>
      <w:pPr>
        <w:numPr>
          <w:ilvl w:val="2"/>
          <w:numId w:val="900"/>
        </w:numPr>
        <w:spacing w:before="0" w:after="0"/>
      </w:pPr>
      <w:r>
        <w:t>Agility</w:t>
      </w:r>
    </w:p>
    <w:p>
      <w:pPr>
        <w:numPr>
          <w:ilvl w:val="2"/>
          <w:numId w:val="900"/>
        </w:numPr>
        <w:spacing w:before="0" w:after="0"/>
      </w:pPr>
      <w:r>
        <w:t>Cost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SCOR Implementation</w:t>
      </w:r>
    </w:p>
    <w:p>
      <w:pPr>
        <w:pStyle w:val="Heading1"/>
      </w:pPr>
      <w:r>
        <w:t>Technology and Digital Supply Chain</w:t>
      </w:r>
    </w:p>
    <w:p>
      <w:pPr>
        <w:numPr>
          <w:ilvl w:val="0"/>
          <w:numId w:val="900"/>
        </w:numPr>
        <w:spacing w:before="0" w:after="0"/>
      </w:pPr>
      <w:r>
        <w:t>Enterprise Resource Planning Systems</w:t>
      </w:r>
    </w:p>
    <w:p>
      <w:pPr>
        <w:numPr>
          <w:ilvl w:val="1"/>
          <w:numId w:val="900"/>
        </w:numPr>
        <w:spacing w:before="0" w:after="0"/>
      </w:pPr>
      <w:r>
        <w:t>ERP Architecture</w:t>
      </w:r>
    </w:p>
    <w:p>
      <w:pPr>
        <w:numPr>
          <w:ilvl w:val="1"/>
          <w:numId w:val="900"/>
        </w:numPr>
        <w:spacing w:before="0" w:after="0"/>
      </w:pPr>
      <w:r>
        <w:t>Core Modules</w:t>
      </w:r>
    </w:p>
    <w:p>
      <w:pPr>
        <w:numPr>
          <w:ilvl w:val="2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ERP Implementation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Cloud-Based ERP</w:t>
      </w:r>
    </w:p>
    <w:p>
      <w:pPr>
        <w:numPr>
          <w:ilvl w:val="0"/>
          <w:numId w:val="900"/>
        </w:numPr>
        <w:spacing w:before="0" w:after="0"/>
      </w:pPr>
      <w:r>
        <w:t>Supply Chain Planning Systems</w:t>
      </w:r>
    </w:p>
    <w:p>
      <w:pPr>
        <w:numPr>
          <w:ilvl w:val="1"/>
          <w:numId w:val="900"/>
        </w:numPr>
        <w:spacing w:before="0" w:after="0"/>
      </w:pPr>
      <w:r>
        <w:t>Advanced Planning and Scheduling</w:t>
      </w:r>
    </w:p>
    <w:p>
      <w:pPr>
        <w:numPr>
          <w:ilvl w:val="1"/>
          <w:numId w:val="900"/>
        </w:numPr>
        <w:spacing w:before="0" w:after="0"/>
      </w:pPr>
      <w:r>
        <w:t>Demand Planning Systems</w:t>
      </w:r>
    </w:p>
    <w:p>
      <w:pPr>
        <w:numPr>
          <w:ilvl w:val="1"/>
          <w:numId w:val="900"/>
        </w:numPr>
        <w:spacing w:before="0" w:after="0"/>
      </w:pPr>
      <w:r>
        <w:t>Supply Network Planning</w:t>
      </w:r>
    </w:p>
    <w:p>
      <w:pPr>
        <w:numPr>
          <w:ilvl w:val="1"/>
          <w:numId w:val="900"/>
        </w:numPr>
        <w:spacing w:before="0" w:after="0"/>
      </w:pPr>
      <w:r>
        <w:t>Production Planning and Scheduling</w:t>
      </w:r>
    </w:p>
    <w:p>
      <w:pPr>
        <w:numPr>
          <w:ilvl w:val="0"/>
          <w:numId w:val="900"/>
        </w:numPr>
        <w:spacing w:before="0" w:after="0"/>
      </w:pPr>
      <w:r>
        <w:t>Execution Systems</w:t>
      </w:r>
    </w:p>
    <w:p>
      <w:pPr>
        <w:numPr>
          <w:ilvl w:val="1"/>
          <w:numId w:val="900"/>
        </w:numPr>
        <w:spacing w:before="0" w:after="0"/>
      </w:pPr>
      <w:r>
        <w:t>Warehouse Management Systems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Labor Management</w:t>
      </w:r>
    </w:p>
    <w:p>
      <w:pPr>
        <w:numPr>
          <w:ilvl w:val="1"/>
          <w:numId w:val="900"/>
        </w:numPr>
        <w:spacing w:before="0" w:after="0"/>
      </w:pPr>
      <w:r>
        <w:t>Transportation Management Systems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Carrier Management</w:t>
      </w:r>
    </w:p>
    <w:p>
      <w:pPr>
        <w:numPr>
          <w:ilvl w:val="2"/>
          <w:numId w:val="900"/>
        </w:numPr>
        <w:spacing w:before="0" w:after="0"/>
      </w:pPr>
      <w:r>
        <w:t>Freight Audit and Payment</w:t>
      </w:r>
    </w:p>
    <w:p>
      <w:pPr>
        <w:numPr>
          <w:ilvl w:val="1"/>
          <w:numId w:val="900"/>
        </w:numPr>
        <w:spacing w:before="0" w:after="0"/>
      </w:pPr>
      <w:r>
        <w:t>Manufacturing Execution Systems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Sensor Applications</w:t>
      </w:r>
    </w:p>
    <w:p>
      <w:pPr>
        <w:numPr>
          <w:ilvl w:val="2"/>
          <w:numId w:val="900"/>
        </w:numPr>
        <w:spacing w:before="0" w:after="0"/>
      </w:pPr>
      <w:r>
        <w:t>Real-Time Tracking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Smart Packaging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Chatbots and Virtual Assistants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Supply Chain Traceability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2"/>
          <w:numId w:val="900"/>
        </w:numPr>
        <w:spacing w:before="0" w:after="0"/>
      </w:pPr>
      <w:r>
        <w:t>Authentication and Verification</w:t>
      </w:r>
    </w:p>
    <w:p>
      <w:pPr>
        <w:numPr>
          <w:ilvl w:val="2"/>
          <w:numId w:val="900"/>
        </w:numPr>
        <w:spacing w:before="0" w:after="0"/>
      </w:pPr>
      <w:r>
        <w:t>Cryptocurrency Applications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Warehouse Robotics</w:t>
      </w:r>
    </w:p>
    <w:p>
      <w:pPr>
        <w:numPr>
          <w:ilvl w:val="2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Drone Delivery</w:t>
      </w:r>
    </w:p>
    <w:p>
      <w:pPr>
        <w:numPr>
          <w:ilvl w:val="2"/>
          <w:numId w:val="900"/>
        </w:numPr>
        <w:spacing w:before="0" w:after="0"/>
      </w:pPr>
      <w:r>
        <w:t>Collaborative Robots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Analytics Techniques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0"/>
          <w:numId w:val="900"/>
        </w:numPr>
        <w:spacing w:before="0" w:after="0"/>
      </w:pPr>
      <w:r>
        <w:t>Digital Supply Networks</w:t>
      </w:r>
    </w:p>
    <w:p>
      <w:pPr>
        <w:numPr>
          <w:ilvl w:val="1"/>
          <w:numId w:val="900"/>
        </w:numPr>
        <w:spacing w:before="0" w:after="0"/>
      </w:pPr>
      <w:r>
        <w:t>Network Connectivity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Collaborative Platforms</w:t>
      </w:r>
    </w:p>
    <w:p>
      <w:pPr>
        <w:numPr>
          <w:ilvl w:val="1"/>
          <w:numId w:val="900"/>
        </w:numPr>
        <w:spacing w:before="0" w:after="0"/>
      </w:pPr>
      <w:r>
        <w:t>Digital Twins</w:t>
      </w:r>
    </w:p>
    <w:p>
      <w:pPr>
        <w:numPr>
          <w:ilvl w:val="0"/>
          <w:numId w:val="900"/>
        </w:numPr>
        <w:spacing w:before="0" w:after="0"/>
      </w:pPr>
      <w:r>
        <w:t>Cybersecurity in Supply Chains</w:t>
      </w:r>
    </w:p>
    <w:p>
      <w:pPr>
        <w:numPr>
          <w:ilvl w:val="1"/>
          <w:numId w:val="900"/>
        </w:numPr>
        <w:spacing w:before="0" w:after="0"/>
      </w:pPr>
      <w:r>
        <w:t>Security Threats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Security Measures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Risk Management and Supply Chain Resilience</w:t>
      </w:r>
    </w:p>
    <w:p>
      <w:pPr>
        <w:numPr>
          <w:ilvl w:val="0"/>
          <w:numId w:val="900"/>
        </w:numPr>
        <w:spacing w:before="0" w:after="0"/>
      </w:pPr>
      <w:r>
        <w:t>Supply Chain Risk Identification</w:t>
      </w:r>
    </w:p>
    <w:p>
      <w:pPr>
        <w:numPr>
          <w:ilvl w:val="1"/>
          <w:numId w:val="900"/>
        </w:numPr>
        <w:spacing w:before="0" w:after="0"/>
      </w:pPr>
      <w:r>
        <w:t>Risk Categories</w:t>
      </w:r>
    </w:p>
    <w:p>
      <w:pPr>
        <w:numPr>
          <w:ilvl w:val="2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Financial Risks</w:t>
      </w:r>
    </w:p>
    <w:p>
      <w:pPr>
        <w:numPr>
          <w:ilvl w:val="2"/>
          <w:numId w:val="900"/>
        </w:numPr>
        <w:spacing w:before="0" w:after="0"/>
      </w:pPr>
      <w:r>
        <w:t>Strategic Risks</w:t>
      </w:r>
    </w:p>
    <w:p>
      <w:pPr>
        <w:numPr>
          <w:ilvl w:val="2"/>
          <w:numId w:val="900"/>
        </w:numPr>
        <w:spacing w:before="0" w:after="0"/>
      </w:pPr>
      <w:r>
        <w:t>Hazard Risks</w:t>
      </w:r>
    </w:p>
    <w:p>
      <w:pPr>
        <w:numPr>
          <w:ilvl w:val="1"/>
          <w:numId w:val="900"/>
        </w:numPr>
        <w:spacing w:before="0" w:after="0"/>
      </w:pPr>
      <w:r>
        <w:t>Risk Sources</w:t>
      </w:r>
    </w:p>
    <w:p>
      <w:pPr>
        <w:numPr>
          <w:ilvl w:val="2"/>
          <w:numId w:val="900"/>
        </w:numPr>
        <w:spacing w:before="0" w:after="0"/>
      </w:pPr>
      <w:r>
        <w:t>Internal Risks</w:t>
      </w:r>
    </w:p>
    <w:p>
      <w:pPr>
        <w:numPr>
          <w:ilvl w:val="2"/>
          <w:numId w:val="900"/>
        </w:numPr>
        <w:spacing w:before="0" w:after="0"/>
      </w:pPr>
      <w:r>
        <w:t>External Risks</w:t>
      </w:r>
    </w:p>
    <w:p>
      <w:pPr>
        <w:numPr>
          <w:ilvl w:val="2"/>
          <w:numId w:val="900"/>
        </w:numPr>
        <w:spacing w:before="0" w:after="0"/>
      </w:pPr>
      <w:r>
        <w:t>Network Risks</w:t>
      </w:r>
    </w:p>
    <w:p>
      <w:pPr>
        <w:numPr>
          <w:ilvl w:val="1"/>
          <w:numId w:val="900"/>
        </w:numPr>
        <w:spacing w:before="0" w:after="0"/>
      </w:pPr>
      <w:r>
        <w:t>Specific Risk Types</w:t>
      </w:r>
    </w:p>
    <w:p>
      <w:pPr>
        <w:numPr>
          <w:ilvl w:val="2"/>
          <w:numId w:val="900"/>
        </w:numPr>
        <w:spacing w:before="0" w:after="0"/>
      </w:pPr>
      <w:r>
        <w:t>Supplier Risks</w:t>
      </w:r>
    </w:p>
    <w:p>
      <w:pPr>
        <w:numPr>
          <w:ilvl w:val="2"/>
          <w:numId w:val="900"/>
        </w:numPr>
        <w:spacing w:before="0" w:after="0"/>
      </w:pPr>
      <w:r>
        <w:t>Demand Risks</w:t>
      </w:r>
    </w:p>
    <w:p>
      <w:pPr>
        <w:numPr>
          <w:ilvl w:val="2"/>
          <w:numId w:val="900"/>
        </w:numPr>
        <w:spacing w:before="0" w:after="0"/>
      </w:pPr>
      <w:r>
        <w:t>Process Risks</w:t>
      </w:r>
    </w:p>
    <w:p>
      <w:pPr>
        <w:numPr>
          <w:ilvl w:val="2"/>
          <w:numId w:val="900"/>
        </w:numPr>
        <w:spacing w:before="0" w:after="0"/>
      </w:pPr>
      <w:r>
        <w:t>Environmental Risks</w:t>
      </w:r>
    </w:p>
    <w:p>
      <w:pPr>
        <w:numPr>
          <w:ilvl w:val="2"/>
          <w:numId w:val="900"/>
        </w:numPr>
        <w:spacing w:before="0" w:after="0"/>
      </w:pPr>
      <w:r>
        <w:t>Geopolitical Risks</w:t>
      </w:r>
    </w:p>
    <w:p>
      <w:pPr>
        <w:numPr>
          <w:ilvl w:val="2"/>
          <w:numId w:val="900"/>
        </w:numPr>
        <w:spacing w:before="0" w:after="0"/>
      </w:pPr>
      <w:r>
        <w:t>Cyber Risks</w:t>
      </w:r>
    </w:p>
    <w:p>
      <w:pPr>
        <w:numPr>
          <w:ilvl w:val="0"/>
          <w:numId w:val="900"/>
        </w:numPr>
        <w:spacing w:before="0" w:after="0"/>
      </w:pPr>
      <w:r>
        <w:t>Risk Assessment and Analysis</w:t>
      </w:r>
    </w:p>
    <w:p>
      <w:pPr>
        <w:numPr>
          <w:ilvl w:val="1"/>
          <w:numId w:val="900"/>
        </w:numPr>
        <w:spacing w:before="0" w:after="0"/>
      </w:pPr>
      <w:r>
        <w:t>Risk Identification Techniques</w:t>
      </w:r>
    </w:p>
    <w:p>
      <w:pPr>
        <w:numPr>
          <w:ilvl w:val="2"/>
          <w:numId w:val="900"/>
        </w:numPr>
        <w:spacing w:before="0" w:after="0"/>
      </w:pPr>
      <w:r>
        <w:t>Risk Registers</w:t>
      </w:r>
    </w:p>
    <w:p>
      <w:pPr>
        <w:numPr>
          <w:ilvl w:val="2"/>
          <w:numId w:val="900"/>
        </w:numPr>
        <w:spacing w:before="0" w:after="0"/>
      </w:pPr>
      <w:r>
        <w:t>Failure Mode Analysis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Risk Evaluation Methods</w:t>
      </w:r>
    </w:p>
    <w:p>
      <w:pPr>
        <w:numPr>
          <w:ilvl w:val="2"/>
          <w:numId w:val="900"/>
        </w:numPr>
        <w:spacing w:before="0" w:after="0"/>
      </w:pPr>
      <w:r>
        <w:t>Probability and Impact Assessment</w:t>
      </w:r>
    </w:p>
    <w:p>
      <w:pPr>
        <w:numPr>
          <w:ilvl w:val="2"/>
          <w:numId w:val="900"/>
        </w:numPr>
        <w:spacing w:before="0" w:after="0"/>
      </w:pPr>
      <w:r>
        <w:t>Risk Matrices</w:t>
      </w:r>
    </w:p>
    <w:p>
      <w:pPr>
        <w:numPr>
          <w:ilvl w:val="2"/>
          <w:numId w:val="900"/>
        </w:numPr>
        <w:spacing w:before="0" w:after="0"/>
      </w:pPr>
      <w:r>
        <w:t>Quantitative Risk Analysis</w:t>
      </w:r>
    </w:p>
    <w:p>
      <w:pPr>
        <w:numPr>
          <w:ilvl w:val="1"/>
          <w:numId w:val="900"/>
        </w:numPr>
        <w:spacing w:before="0" w:after="0"/>
      </w:pPr>
      <w:r>
        <w:t>Risk Prioritization</w:t>
      </w:r>
    </w:p>
    <w:p>
      <w:pPr>
        <w:numPr>
          <w:ilvl w:val="0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Risk Avoidance</w:t>
      </w:r>
    </w:p>
    <w:p>
      <w:pPr>
        <w:numPr>
          <w:ilvl w:val="1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Supplier Development</w:t>
      </w:r>
    </w:p>
    <w:p>
      <w:pPr>
        <w:numPr>
          <w:ilvl w:val="1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Insurance</w:t>
      </w:r>
    </w:p>
    <w:p>
      <w:pPr>
        <w:numPr>
          <w:ilvl w:val="2"/>
          <w:numId w:val="900"/>
        </w:numPr>
        <w:spacing w:before="0" w:after="0"/>
      </w:pPr>
      <w:r>
        <w:t>Contracts and Agreements</w:t>
      </w:r>
    </w:p>
    <w:p>
      <w:pPr>
        <w:numPr>
          <w:ilvl w:val="2"/>
          <w:numId w:val="900"/>
        </w:numPr>
        <w:spacing w:before="0" w:after="0"/>
      </w:pPr>
      <w:r>
        <w:t>Outsourcing</w:t>
      </w:r>
    </w:p>
    <w:p>
      <w:pPr>
        <w:numPr>
          <w:ilvl w:val="1"/>
          <w:numId w:val="900"/>
        </w:numPr>
        <w:spacing w:before="0" w:after="0"/>
      </w:pPr>
      <w:r>
        <w:t>Risk Acceptance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Building Supply Chain Resilience</w:t>
      </w:r>
    </w:p>
    <w:p>
      <w:pPr>
        <w:numPr>
          <w:ilvl w:val="1"/>
          <w:numId w:val="900"/>
        </w:numPr>
        <w:spacing w:before="0" w:after="0"/>
      </w:pPr>
      <w:r>
        <w:t>Resilience Characteristics</w:t>
      </w:r>
    </w:p>
    <w:p>
      <w:pPr>
        <w:numPr>
          <w:ilvl w:val="2"/>
          <w:numId w:val="900"/>
        </w:numPr>
        <w:spacing w:before="0" w:after="0"/>
      </w:pPr>
      <w:r>
        <w:t>Redundancy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2"/>
          <w:numId w:val="900"/>
        </w:numPr>
        <w:spacing w:before="0" w:after="0"/>
      </w:pPr>
      <w:r>
        <w:t>Collaboration</w:t>
      </w:r>
    </w:p>
    <w:p>
      <w:pPr>
        <w:numPr>
          <w:ilvl w:val="1"/>
          <w:numId w:val="900"/>
        </w:numPr>
        <w:spacing w:before="0" w:after="0"/>
      </w:pPr>
      <w:r>
        <w:t>Resilience Strategies</w:t>
      </w:r>
    </w:p>
    <w:p>
      <w:pPr>
        <w:numPr>
          <w:ilvl w:val="2"/>
          <w:numId w:val="900"/>
        </w:numPr>
        <w:spacing w:before="0" w:after="0"/>
      </w:pPr>
      <w:r>
        <w:t>Supplier Diversification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Inventory Buffers</w:t>
      </w:r>
    </w:p>
    <w:p>
      <w:pPr>
        <w:numPr>
          <w:ilvl w:val="2"/>
          <w:numId w:val="900"/>
        </w:numPr>
        <w:spacing w:before="0" w:after="0"/>
      </w:pPr>
      <w:r>
        <w:t>Flexible Capacity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Continuity Planning Process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Supply Chain Visibility</w:t>
      </w:r>
    </w:p>
    <w:p>
      <w:pPr>
        <w:numPr>
          <w:ilvl w:val="2"/>
          <w:numId w:val="900"/>
        </w:numPr>
        <w:spacing w:before="0" w:after="0"/>
      </w:pPr>
      <w:r>
        <w:t>End-to-End Visibility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0"/>
          <w:numId w:val="900"/>
        </w:numPr>
        <w:spacing w:before="0" w:after="0"/>
      </w:pPr>
      <w:r>
        <w:t>Crisis Management</w:t>
      </w:r>
    </w:p>
    <w:p>
      <w:pPr>
        <w:numPr>
          <w:ilvl w:val="1"/>
          <w:numId w:val="900"/>
        </w:numPr>
        <w:spacing w:before="0" w:after="0"/>
      </w:pPr>
      <w:r>
        <w:t>Crisis Response Framework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Recovery and Learning</w:t>
      </w:r>
    </w:p>
    <w:p>
      <w:pPr>
        <w:pStyle w:val="Heading1"/>
      </w:pPr>
      <w:r>
        <w:t>Sustainability and Corporate Social Responsibility</w:t>
      </w:r>
    </w:p>
    <w:p>
      <w:pPr>
        <w:numPr>
          <w:ilvl w:val="0"/>
          <w:numId w:val="900"/>
        </w:numPr>
        <w:spacing w:before="0" w:after="0"/>
      </w:pPr>
      <w:r>
        <w:t>Sustainable Supply Chain Management</w:t>
      </w:r>
    </w:p>
    <w:p>
      <w:pPr>
        <w:numPr>
          <w:ilvl w:val="1"/>
          <w:numId w:val="900"/>
        </w:numPr>
        <w:spacing w:before="0" w:after="0"/>
      </w:pPr>
      <w:r>
        <w:t>Sustainability Drivers</w:t>
      </w:r>
    </w:p>
    <w:p>
      <w:pPr>
        <w:numPr>
          <w:ilvl w:val="1"/>
          <w:numId w:val="900"/>
        </w:numPr>
        <w:spacing w:before="0" w:after="0"/>
      </w:pPr>
      <w:r>
        <w:t>Sustainability Framework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1"/>
          <w:numId w:val="900"/>
        </w:numPr>
        <w:spacing w:before="0" w:after="0"/>
      </w:pPr>
      <w:r>
        <w:t>Social Sustainability</w:t>
      </w:r>
    </w:p>
    <w:p>
      <w:pPr>
        <w:numPr>
          <w:ilvl w:val="1"/>
          <w:numId w:val="900"/>
        </w:numPr>
        <w:spacing w:before="0" w:after="0"/>
      </w:pPr>
      <w:r>
        <w:t>Economic Sustainability</w:t>
      </w:r>
    </w:p>
    <w:p>
      <w:pPr>
        <w:numPr>
          <w:ilvl w:val="0"/>
          <w:numId w:val="900"/>
        </w:numPr>
        <w:spacing w:before="0" w:after="0"/>
      </w:pPr>
      <w:r>
        <w:t>Triple Bottom Line</w:t>
      </w:r>
    </w:p>
    <w:p>
      <w:pPr>
        <w:numPr>
          <w:ilvl w:val="1"/>
          <w:numId w:val="900"/>
        </w:numPr>
        <w:spacing w:before="0" w:after="0"/>
      </w:pPr>
      <w:r>
        <w:t>People Dimension</w:t>
      </w:r>
    </w:p>
    <w:p>
      <w:pPr>
        <w:numPr>
          <w:ilvl w:val="1"/>
          <w:numId w:val="900"/>
        </w:numPr>
        <w:spacing w:before="0" w:after="0"/>
      </w:pPr>
      <w:r>
        <w:t>Planet Dimension</w:t>
      </w:r>
    </w:p>
    <w:p>
      <w:pPr>
        <w:numPr>
          <w:ilvl w:val="1"/>
          <w:numId w:val="900"/>
        </w:numPr>
        <w:spacing w:before="0" w:after="0"/>
      </w:pPr>
      <w:r>
        <w:t>Profit Dimension</w:t>
      </w:r>
    </w:p>
    <w:p>
      <w:pPr>
        <w:numPr>
          <w:ilvl w:val="1"/>
          <w:numId w:val="900"/>
        </w:numPr>
        <w:spacing w:before="0" w:after="0"/>
      </w:pPr>
      <w:r>
        <w:t>Integrated Reporting</w:t>
      </w:r>
    </w:p>
    <w:p>
      <w:pPr>
        <w:numPr>
          <w:ilvl w:val="0"/>
          <w:numId w:val="900"/>
        </w:numPr>
        <w:spacing w:before="0" w:after="0"/>
      </w:pPr>
      <w:r>
        <w:t>Environmental Management</w:t>
      </w:r>
    </w:p>
    <w:p>
      <w:pPr>
        <w:numPr>
          <w:ilvl w:val="1"/>
          <w:numId w:val="900"/>
        </w:numPr>
        <w:spacing w:before="0" w:after="0"/>
      </w:pPr>
      <w:r>
        <w:t>Carbon Footprint Reduction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Packaging Sustainability</w:t>
      </w:r>
    </w:p>
    <w:p>
      <w:pPr>
        <w:numPr>
          <w:ilvl w:val="1"/>
          <w:numId w:val="900"/>
        </w:numPr>
        <w:spacing w:before="0" w:after="0"/>
      </w:pPr>
      <w:r>
        <w:t>Green Transportation</w:t>
      </w:r>
    </w:p>
    <w:p>
      <w:pPr>
        <w:numPr>
          <w:ilvl w:val="0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Labor Standards</w:t>
      </w:r>
    </w:p>
    <w:p>
      <w:pPr>
        <w:numPr>
          <w:ilvl w:val="1"/>
          <w:numId w:val="900"/>
        </w:numPr>
        <w:spacing w:before="0" w:after="0"/>
      </w:pPr>
      <w:r>
        <w:t>Human Rights</w:t>
      </w:r>
    </w:p>
    <w:p>
      <w:pPr>
        <w:numPr>
          <w:ilvl w:val="1"/>
          <w:numId w:val="900"/>
        </w:numPr>
        <w:spacing w:before="0" w:after="0"/>
      </w:pPr>
      <w:r>
        <w:t>Community Development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1"/>
          <w:numId w:val="900"/>
        </w:numPr>
        <w:spacing w:before="0" w:after="0"/>
      </w:pPr>
      <w:r>
        <w:t>Health and Safety</w:t>
      </w:r>
    </w:p>
    <w:p>
      <w:pPr>
        <w:numPr>
          <w:ilvl w:val="0"/>
          <w:numId w:val="900"/>
        </w:numPr>
        <w:spacing w:before="0" w:after="0"/>
      </w:pPr>
      <w:r>
        <w:t>Ethical Sourcing</w:t>
      </w:r>
    </w:p>
    <w:p>
      <w:pPr>
        <w:numPr>
          <w:ilvl w:val="1"/>
          <w:numId w:val="900"/>
        </w:numPr>
        <w:spacing w:before="0" w:after="0"/>
      </w:pPr>
      <w:r>
        <w:t>Supplier Code of Conduct</w:t>
      </w:r>
    </w:p>
    <w:p>
      <w:pPr>
        <w:numPr>
          <w:ilvl w:val="1"/>
          <w:numId w:val="900"/>
        </w:numPr>
        <w:spacing w:before="0" w:after="0"/>
      </w:pPr>
      <w:r>
        <w:t>Ethical Standards</w:t>
      </w:r>
    </w:p>
    <w:p>
      <w:pPr>
        <w:numPr>
          <w:ilvl w:val="1"/>
          <w:numId w:val="900"/>
        </w:numPr>
        <w:spacing w:before="0" w:after="0"/>
      </w:pPr>
      <w:r>
        <w:t>Fair Trade Practices</w:t>
      </w:r>
    </w:p>
    <w:p>
      <w:pPr>
        <w:numPr>
          <w:ilvl w:val="1"/>
          <w:numId w:val="900"/>
        </w:numPr>
        <w:spacing w:before="0" w:after="0"/>
      </w:pPr>
      <w:r>
        <w:t>Conflict Minerals</w:t>
      </w:r>
    </w:p>
    <w:p>
      <w:pPr>
        <w:numPr>
          <w:ilvl w:val="1"/>
          <w:numId w:val="900"/>
        </w:numPr>
        <w:spacing w:before="0" w:after="0"/>
      </w:pPr>
      <w:r>
        <w:t>Child Labor Prevention</w:t>
      </w:r>
    </w:p>
    <w:p>
      <w:pPr>
        <w:numPr>
          <w:ilvl w:val="0"/>
          <w:numId w:val="900"/>
        </w:numPr>
        <w:spacing w:before="0" w:after="0"/>
      </w:pPr>
      <w:r>
        <w:t>Sustainability Reporting and Compliance</w:t>
      </w:r>
    </w:p>
    <w:p>
      <w:pPr>
        <w:numPr>
          <w:ilvl w:val="1"/>
          <w:numId w:val="900"/>
        </w:numPr>
        <w:spacing w:before="0" w:after="0"/>
      </w:pPr>
      <w:r>
        <w:t>Sustainability Metrics</w:t>
      </w:r>
    </w:p>
    <w:p>
      <w:pPr>
        <w:numPr>
          <w:ilvl w:val="1"/>
          <w:numId w:val="900"/>
        </w:numPr>
        <w:spacing w:before="0" w:after="0"/>
      </w:pPr>
      <w:r>
        <w:t>Reporting Standards</w:t>
      </w:r>
    </w:p>
    <w:p>
      <w:pPr>
        <w:numPr>
          <w:ilvl w:val="1"/>
          <w:numId w:val="900"/>
        </w:numPr>
        <w:spacing w:before="0" w:after="0"/>
      </w:pPr>
      <w:r>
        <w:t>Third-Party Certifications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Design for Circularity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Product Life Extension</w:t>
      </w:r>
    </w:p>
    <w:p>
      <w:pPr>
        <w:numPr>
          <w:ilvl w:val="1"/>
          <w:numId w:val="900"/>
        </w:numPr>
        <w:spacing w:before="0" w:after="0"/>
      </w:pPr>
      <w:r>
        <w:t>Material Recovery</w:t>
      </w:r>
    </w:p>
    <w:p>
      <w:pPr>
        <w:numPr>
          <w:ilvl w:val="1"/>
          <w:numId w:val="900"/>
        </w:numPr>
        <w:spacing w:before="0" w:after="0"/>
      </w:pPr>
      <w:r>
        <w:t>Business Model Innovation</w:t>
      </w:r>
    </w:p>
    <w:p>
      <w:pPr>
        <w:pStyle w:val="Heading1"/>
      </w:pPr>
      <w:r>
        <w:t>Future Trends and Innovations</w:t>
      </w:r>
    </w:p>
    <w:p>
      <w:pPr>
        <w:numPr>
          <w:ilvl w:val="0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Digital Supply Networks</w:t>
      </w:r>
    </w:p>
    <w:p>
      <w:pPr>
        <w:numPr>
          <w:ilvl w:val="1"/>
          <w:numId w:val="900"/>
        </w:numPr>
        <w:spacing w:before="0" w:after="0"/>
      </w:pPr>
      <w:r>
        <w:t>Platform Business Models</w:t>
      </w:r>
    </w:p>
    <w:p>
      <w:pPr>
        <w:numPr>
          <w:ilvl w:val="1"/>
          <w:numId w:val="900"/>
        </w:numPr>
        <w:spacing w:before="0" w:after="0"/>
      </w:pPr>
      <w:r>
        <w:t>API Economy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0"/>
          <w:numId w:val="900"/>
        </w:numPr>
        <w:spacing w:before="0" w:after="0"/>
      </w:pPr>
      <w:r>
        <w:t>Industry 4.0 and Smart Manufacturing</w:t>
      </w:r>
    </w:p>
    <w:p>
      <w:pPr>
        <w:numPr>
          <w:ilvl w:val="1"/>
          <w:numId w:val="900"/>
        </w:numPr>
        <w:spacing w:before="0" w:after="0"/>
      </w:pPr>
      <w:r>
        <w:t>Cyber-Physical Systems</w:t>
      </w:r>
    </w:p>
    <w:p>
      <w:pPr>
        <w:numPr>
          <w:ilvl w:val="1"/>
          <w:numId w:val="900"/>
        </w:numPr>
        <w:spacing w:before="0" w:after="0"/>
      </w:pPr>
      <w:r>
        <w:t>Smart Factories</w:t>
      </w:r>
    </w:p>
    <w:p>
      <w:pPr>
        <w:numPr>
          <w:ilvl w:val="1"/>
          <w:numId w:val="900"/>
        </w:numPr>
        <w:spacing w:before="0" w:after="0"/>
      </w:pPr>
      <w:r>
        <w:t>Mass Customization</w:t>
      </w:r>
    </w:p>
    <w:p>
      <w:pPr>
        <w:numPr>
          <w:ilvl w:val="1"/>
          <w:numId w:val="900"/>
        </w:numPr>
        <w:spacing w:before="0" w:after="0"/>
      </w:pPr>
      <w:r>
        <w:t>Additive Manufacturing</w:t>
      </w:r>
    </w:p>
    <w:p>
      <w:pPr>
        <w:numPr>
          <w:ilvl w:val="1"/>
          <w:numId w:val="900"/>
        </w:numPr>
        <w:spacing w:before="0" w:after="0"/>
      </w:pPr>
      <w:r>
        <w:t>Digital Twins</w:t>
      </w:r>
    </w:p>
    <w:p>
      <w:pPr>
        <w:numPr>
          <w:ilvl w:val="0"/>
          <w:numId w:val="900"/>
        </w:numPr>
        <w:spacing w:before="0" w:after="0"/>
      </w:pPr>
      <w:r>
        <w:t>Autonomous Supply Chains</w:t>
      </w:r>
    </w:p>
    <w:p>
      <w:pPr>
        <w:numPr>
          <w:ilvl w:val="1"/>
          <w:numId w:val="900"/>
        </w:numPr>
        <w:spacing w:before="0" w:after="0"/>
      </w:pPr>
      <w:r>
        <w:t>Self-Healing Networks</w:t>
      </w:r>
    </w:p>
    <w:p>
      <w:pPr>
        <w:numPr>
          <w:ilvl w:val="1"/>
          <w:numId w:val="900"/>
        </w:numPr>
        <w:spacing w:before="0" w:after="0"/>
      </w:pPr>
      <w:r>
        <w:t>Autonomous Decision Making</w:t>
      </w:r>
    </w:p>
    <w:p>
      <w:pPr>
        <w:numPr>
          <w:ilvl w:val="1"/>
          <w:numId w:val="900"/>
        </w:numPr>
        <w:spacing w:before="0" w:after="0"/>
      </w:pPr>
      <w:r>
        <w:t>Predictive Supply Chains</w:t>
      </w:r>
    </w:p>
    <w:p>
      <w:pPr>
        <w:numPr>
          <w:ilvl w:val="1"/>
          <w:numId w:val="900"/>
        </w:numPr>
        <w:spacing w:before="0" w:after="0"/>
      </w:pPr>
      <w:r>
        <w:t>Cognitive Computing</w:t>
      </w:r>
    </w:p>
    <w:p>
      <w:pPr>
        <w:numPr>
          <w:ilvl w:val="0"/>
          <w:numId w:val="900"/>
        </w:numPr>
        <w:spacing w:before="0" w:after="0"/>
      </w:pPr>
      <w:r>
        <w:t>New Business Models</w:t>
      </w:r>
    </w:p>
    <w:p>
      <w:pPr>
        <w:numPr>
          <w:ilvl w:val="1"/>
          <w:numId w:val="900"/>
        </w:numPr>
        <w:spacing w:before="0" w:after="0"/>
      </w:pPr>
      <w:r>
        <w:t>Sharing Economy</w:t>
      </w:r>
    </w:p>
    <w:p>
      <w:pPr>
        <w:numPr>
          <w:ilvl w:val="1"/>
          <w:numId w:val="900"/>
        </w:numPr>
        <w:spacing w:before="0" w:after="0"/>
      </w:pPr>
      <w:r>
        <w:t>Subscription Models</w:t>
      </w:r>
    </w:p>
    <w:p>
      <w:pPr>
        <w:numPr>
          <w:ilvl w:val="1"/>
          <w:numId w:val="900"/>
        </w:numPr>
        <w:spacing w:before="0" w:after="0"/>
      </w:pPr>
      <w:r>
        <w:t>On-Demand Services</w:t>
      </w:r>
    </w:p>
    <w:p>
      <w:pPr>
        <w:numPr>
          <w:ilvl w:val="1"/>
          <w:numId w:val="900"/>
        </w:numPr>
        <w:spacing w:before="0" w:after="0"/>
      </w:pPr>
      <w:r>
        <w:t>Direct-to-Consumer</w:t>
      </w:r>
    </w:p>
    <w:p>
      <w:pPr>
        <w:numPr>
          <w:ilvl w:val="1"/>
          <w:numId w:val="900"/>
        </w:numPr>
        <w:spacing w:before="0" w:after="0"/>
      </w:pPr>
      <w:r>
        <w:t>Marketplace Platforms</w:t>
      </w:r>
    </w:p>
    <w:p>
      <w:pPr>
        <w:numPr>
          <w:ilvl w:val="0"/>
          <w:numId w:val="900"/>
        </w:numPr>
        <w:spacing w:before="0" w:after="0"/>
      </w:pPr>
      <w:r>
        <w:t>Changing Consumer Expectations</w:t>
      </w:r>
    </w:p>
    <w:p>
      <w:pPr>
        <w:numPr>
          <w:ilvl w:val="1"/>
          <w:numId w:val="900"/>
        </w:numPr>
        <w:spacing w:before="0" w:after="0"/>
      </w:pPr>
      <w:r>
        <w:t>Personalization</w:t>
      </w:r>
    </w:p>
    <w:p>
      <w:pPr>
        <w:numPr>
          <w:ilvl w:val="1"/>
          <w:numId w:val="900"/>
        </w:numPr>
        <w:spacing w:before="0" w:after="0"/>
      </w:pPr>
      <w:r>
        <w:t>Instant Gratification</w:t>
      </w:r>
    </w:p>
    <w:p>
      <w:pPr>
        <w:numPr>
          <w:ilvl w:val="1"/>
          <w:numId w:val="900"/>
        </w:numPr>
        <w:spacing w:before="0" w:after="0"/>
      </w:pPr>
      <w:r>
        <w:t>Transparency Demands</w:t>
      </w:r>
    </w:p>
    <w:p>
      <w:pPr>
        <w:numPr>
          <w:ilvl w:val="1"/>
          <w:numId w:val="900"/>
        </w:numPr>
        <w:spacing w:before="0" w:after="0"/>
      </w:pPr>
      <w:r>
        <w:t>Sustainability Consciousness</w:t>
      </w:r>
    </w:p>
    <w:p>
      <w:pPr>
        <w:numPr>
          <w:ilvl w:val="1"/>
          <w:numId w:val="900"/>
        </w:numPr>
        <w:spacing w:before="0" w:after="0"/>
      </w:pPr>
      <w:r>
        <w:t>Omnichannel Experience</w:t>
      </w:r>
    </w:p>
    <w:p>
      <w:pPr>
        <w:numPr>
          <w:ilvl w:val="0"/>
          <w:numId w:val="900"/>
        </w:numPr>
        <w:spacing w:before="0" w:after="0"/>
      </w:pPr>
      <w:r>
        <w:t>Geopolitical and Economic Trends</w:t>
      </w:r>
    </w:p>
    <w:p>
      <w:pPr>
        <w:numPr>
          <w:ilvl w:val="1"/>
          <w:numId w:val="900"/>
        </w:numPr>
        <w:spacing w:before="0" w:after="0"/>
      </w:pPr>
      <w:r>
        <w:t>Trade Policy Changes</w:t>
      </w:r>
    </w:p>
    <w:p>
      <w:pPr>
        <w:numPr>
          <w:ilvl w:val="1"/>
          <w:numId w:val="900"/>
        </w:numPr>
        <w:spacing w:before="0" w:after="0"/>
      </w:pPr>
      <w:r>
        <w:t>Regionalization</w:t>
      </w:r>
    </w:p>
    <w:p>
      <w:pPr>
        <w:numPr>
          <w:ilvl w:val="1"/>
          <w:numId w:val="900"/>
        </w:numPr>
        <w:spacing w:before="0" w:after="0"/>
      </w:pPr>
      <w:r>
        <w:t>Nearshoring Trends</w:t>
      </w:r>
    </w:p>
    <w:p>
      <w:pPr>
        <w:numPr>
          <w:ilvl w:val="1"/>
          <w:numId w:val="900"/>
        </w:numPr>
        <w:spacing w:before="0" w:after="0"/>
      </w:pPr>
      <w:r>
        <w:t>Economic Nationalism</w:t>
      </w:r>
    </w:p>
    <w:p>
      <w:pPr>
        <w:numPr>
          <w:ilvl w:val="1"/>
          <w:numId w:val="900"/>
        </w:numPr>
        <w:spacing w:before="0" w:after="0"/>
      </w:pPr>
      <w:r>
        <w:t>Supply Chain Localization</w:t>
      </w:r>
    </w:p>
    <w:p>
      <w:pPr>
        <w:numPr>
          <w:ilvl w:val="0"/>
          <w:numId w:val="900"/>
        </w:numPr>
        <w:spacing w:before="0" w:after="0"/>
      </w:pPr>
      <w:r>
        <w:t>Workforce Evolution</w:t>
      </w:r>
    </w:p>
    <w:p>
      <w:pPr>
        <w:numPr>
          <w:ilvl w:val="1"/>
          <w:numId w:val="900"/>
        </w:numPr>
        <w:spacing w:before="0" w:after="0"/>
      </w:pPr>
      <w:r>
        <w:t>Skills Requirements</w:t>
      </w:r>
    </w:p>
    <w:p>
      <w:pPr>
        <w:numPr>
          <w:ilvl w:val="1"/>
          <w:numId w:val="900"/>
        </w:numPr>
        <w:spacing w:before="0" w:after="0"/>
      </w:pPr>
      <w:r>
        <w:t>Automation Impact</w:t>
      </w:r>
    </w:p>
    <w:p>
      <w:pPr>
        <w:numPr>
          <w:ilvl w:val="1"/>
          <w:numId w:val="900"/>
        </w:numPr>
        <w:spacing w:before="0" w:after="0"/>
      </w:pPr>
      <w:r>
        <w:t>Remote Work</w:t>
      </w:r>
    </w:p>
    <w:p>
      <w:pPr>
        <w:numPr>
          <w:ilvl w:val="1"/>
          <w:numId w:val="900"/>
        </w:numPr>
        <w:spacing w:before="0" w:after="0"/>
      </w:pPr>
      <w:r>
        <w:t>Gig Economy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