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SQL Injection</w:t>
      </w:r>
    </w:p>
    <w:p>
      <w:pPr>
        <w:pStyle w:val="Heading1"/>
      </w:pPr>
      <w:r>
        <w:t>Introduction to SQL Injection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SQL Injection</w:t>
      </w:r>
    </w:p>
    <w:p>
      <w:pPr>
        <w:numPr>
          <w:ilvl w:val="1"/>
          <w:numId w:val="900"/>
        </w:numPr>
        <w:spacing w:before="0" w:after="0"/>
      </w:pPr>
      <w:r>
        <w:t>Injection Attack Fundamentals</w:t>
      </w:r>
    </w:p>
    <w:p>
      <w:pPr>
        <w:numPr>
          <w:ilvl w:val="1"/>
          <w:numId w:val="900"/>
        </w:numPr>
        <w:spacing w:before="0" w:after="0"/>
      </w:pPr>
      <w:r>
        <w:t>SQL Injection vs Other Injection Types</w:t>
      </w:r>
    </w:p>
    <w:p>
      <w:pPr>
        <w:numPr>
          <w:ilvl w:val="0"/>
          <w:numId w:val="900"/>
        </w:numPr>
        <w:spacing w:before="0" w:after="0"/>
      </w:pPr>
      <w:r>
        <w:t>The Underlying Vulnerability</w:t>
      </w:r>
    </w:p>
    <w:p>
      <w:pPr>
        <w:numPr>
          <w:ilvl w:val="1"/>
          <w:numId w:val="900"/>
        </w:numPr>
        <w:spacing w:before="0" w:after="0"/>
      </w:pPr>
      <w:r>
        <w:t>Unsanitized User Input</w:t>
      </w:r>
    </w:p>
    <w:p>
      <w:pPr>
        <w:numPr>
          <w:ilvl w:val="1"/>
          <w:numId w:val="900"/>
        </w:numPr>
        <w:spacing w:before="0" w:after="0"/>
      </w:pPr>
      <w:r>
        <w:t>Trust Boundaries in Applications</w:t>
      </w:r>
    </w:p>
    <w:p>
      <w:pPr>
        <w:numPr>
          <w:ilvl w:val="1"/>
          <w:numId w:val="900"/>
        </w:numPr>
        <w:spacing w:before="0" w:after="0"/>
      </w:pPr>
      <w:r>
        <w:t>Dynamic Query Construction</w:t>
      </w:r>
    </w:p>
    <w:p>
      <w:pPr>
        <w:numPr>
          <w:ilvl w:val="1"/>
          <w:numId w:val="900"/>
        </w:numPr>
        <w:spacing w:before="0" w:after="0"/>
      </w:pPr>
      <w:r>
        <w:t>Code-Data Separation Failure</w:t>
      </w:r>
    </w:p>
    <w:p>
      <w:pPr>
        <w:numPr>
          <w:ilvl w:val="0"/>
          <w:numId w:val="900"/>
        </w:numPr>
        <w:spacing w:before="0" w:after="0"/>
      </w:pPr>
      <w:r>
        <w:t>Common Input Sources</w:t>
      </w:r>
    </w:p>
    <w:p>
      <w:pPr>
        <w:numPr>
          <w:ilvl w:val="1"/>
          <w:numId w:val="900"/>
        </w:numPr>
        <w:spacing w:before="0" w:after="0"/>
      </w:pPr>
      <w:r>
        <w:t>URL Parameters</w:t>
      </w:r>
    </w:p>
    <w:p>
      <w:pPr>
        <w:numPr>
          <w:ilvl w:val="1"/>
          <w:numId w:val="900"/>
        </w:numPr>
        <w:spacing w:before="0" w:after="0"/>
      </w:pPr>
      <w:r>
        <w:t>Form Fields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1"/>
          <w:numId w:val="900"/>
        </w:numPr>
        <w:spacing w:before="0" w:after="0"/>
      </w:pPr>
      <w:r>
        <w:t>Hidden Form Fields</w:t>
      </w:r>
    </w:p>
    <w:p>
      <w:pPr>
        <w:numPr>
          <w:ilvl w:val="1"/>
          <w:numId w:val="900"/>
        </w:numPr>
        <w:spacing w:before="0" w:after="0"/>
      </w:pPr>
      <w:r>
        <w:t>AJAX Requests</w:t>
      </w:r>
    </w:p>
    <w:p>
      <w:pPr>
        <w:numPr>
          <w:ilvl w:val="0"/>
          <w:numId w:val="900"/>
        </w:numPr>
        <w:spacing w:before="0" w:after="0"/>
      </w:pPr>
      <w:r>
        <w:t>Attack Impact Categories</w:t>
      </w:r>
    </w:p>
    <w:p>
      <w:pPr>
        <w:numPr>
          <w:ilvl w:val="1"/>
          <w:numId w:val="900"/>
        </w:numPr>
        <w:spacing w:before="0" w:after="0"/>
      </w:pPr>
      <w:r>
        <w:t>Data Confidentiality Breaches</w:t>
      </w:r>
    </w:p>
    <w:p>
      <w:pPr>
        <w:numPr>
          <w:ilvl w:val="2"/>
          <w:numId w:val="900"/>
        </w:numPr>
        <w:spacing w:before="0" w:after="0"/>
      </w:pPr>
      <w:r>
        <w:t>Unauthorized Data Access</w:t>
      </w:r>
    </w:p>
    <w:p>
      <w:pPr>
        <w:numPr>
          <w:ilvl w:val="2"/>
          <w:numId w:val="900"/>
        </w:numPr>
        <w:spacing w:before="0" w:after="0"/>
      </w:pPr>
      <w:r>
        <w:t>Sensitive Information Disclosure</w:t>
      </w:r>
    </w:p>
    <w:p>
      <w:pPr>
        <w:numPr>
          <w:ilvl w:val="2"/>
          <w:numId w:val="900"/>
        </w:numPr>
        <w:spacing w:before="0" w:after="0"/>
      </w:pPr>
      <w:r>
        <w:t>Customer Data Exposure</w:t>
      </w:r>
    </w:p>
    <w:p>
      <w:pPr>
        <w:numPr>
          <w:ilvl w:val="1"/>
          <w:numId w:val="900"/>
        </w:numPr>
        <w:spacing w:before="0" w:after="0"/>
      </w:pPr>
      <w:r>
        <w:t>Data Integrity Compromise</w:t>
      </w:r>
    </w:p>
    <w:p>
      <w:pPr>
        <w:numPr>
          <w:ilvl w:val="2"/>
          <w:numId w:val="900"/>
        </w:numPr>
        <w:spacing w:before="0" w:after="0"/>
      </w:pPr>
      <w:r>
        <w:t>Unauthorized Data Modification</w:t>
      </w:r>
    </w:p>
    <w:p>
      <w:pPr>
        <w:numPr>
          <w:ilvl w:val="2"/>
          <w:numId w:val="900"/>
        </w:numPr>
        <w:spacing w:before="0" w:after="0"/>
      </w:pPr>
      <w:r>
        <w:t>Data Corruption</w:t>
      </w:r>
    </w:p>
    <w:p>
      <w:pPr>
        <w:numPr>
          <w:ilvl w:val="2"/>
          <w:numId w:val="900"/>
        </w:numPr>
        <w:spacing w:before="0" w:after="0"/>
      </w:pPr>
      <w:r>
        <w:t>Record Deletion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Login Mechanism Circumvention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Administrative Access</w:t>
      </w:r>
    </w:p>
    <w:p>
      <w:pPr>
        <w:numPr>
          <w:ilvl w:val="1"/>
          <w:numId w:val="900"/>
        </w:numPr>
        <w:spacing w:before="0" w:after="0"/>
      </w:pPr>
      <w:r>
        <w:t>Availability Disruption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Application Crashes</w:t>
      </w:r>
    </w:p>
    <w:p>
      <w:pPr>
        <w:numPr>
          <w:ilvl w:val="1"/>
          <w:numId w:val="900"/>
        </w:numPr>
        <w:spacing w:before="0" w:after="0"/>
      </w:pPr>
      <w:r>
        <w:t>System Compromise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Network Lateral Movement</w:t>
      </w:r>
    </w:p>
    <w:p>
      <w:pPr>
        <w:numPr>
          <w:ilvl w:val="0"/>
          <w:numId w:val="900"/>
        </w:numPr>
        <w:spacing w:before="0" w:after="0"/>
      </w:pPr>
      <w:r>
        <w:t>SQL in Web Applications</w:t>
      </w:r>
    </w:p>
    <w:p>
      <w:pPr>
        <w:numPr>
          <w:ilvl w:val="1"/>
          <w:numId w:val="900"/>
        </w:numPr>
        <w:spacing w:before="0" w:after="0"/>
      </w:pPr>
      <w:r>
        <w:t>Role of SQL in Dynamic Applications</w:t>
      </w:r>
    </w:p>
    <w:p>
      <w:pPr>
        <w:numPr>
          <w:ilvl w:val="1"/>
          <w:numId w:val="900"/>
        </w:numPr>
        <w:spacing w:before="0" w:after="0"/>
      </w:pPr>
      <w:r>
        <w:t>Application Architecture Patterns</w:t>
      </w:r>
    </w:p>
    <w:p>
      <w:pPr>
        <w:numPr>
          <w:ilvl w:val="1"/>
          <w:numId w:val="900"/>
        </w:numPr>
        <w:spacing w:before="0" w:after="0"/>
      </w:pPr>
      <w:r>
        <w:t>Database Connectivity Models</w:t>
      </w:r>
    </w:p>
    <w:p>
      <w:pPr>
        <w:numPr>
          <w:ilvl w:val="1"/>
          <w:numId w:val="900"/>
        </w:numPr>
        <w:spacing w:before="0" w:after="0"/>
      </w:pPr>
      <w:r>
        <w:t>Query Construction Methods</w:t>
      </w:r>
    </w:p>
    <w:p>
      <w:pPr>
        <w:pStyle w:val="Heading1"/>
      </w:pPr>
      <w:r>
        <w:t>SQL Fundamentals for Security Testing</w:t>
      </w:r>
    </w:p>
    <w:p>
      <w:pPr>
        <w:numPr>
          <w:ilvl w:val="0"/>
          <w:numId w:val="900"/>
        </w:numPr>
        <w:spacing w:before="0" w:after="0"/>
      </w:pPr>
      <w:r>
        <w:t>Basic SQL Structure</w:t>
      </w:r>
    </w:p>
    <w:p>
      <w:pPr>
        <w:numPr>
          <w:ilvl w:val="1"/>
          <w:numId w:val="900"/>
        </w:numPr>
        <w:spacing w:before="0" w:after="0"/>
      </w:pPr>
      <w:r>
        <w:t>Statement Syntax</w:t>
      </w:r>
    </w:p>
    <w:p>
      <w:pPr>
        <w:numPr>
          <w:ilvl w:val="1"/>
          <w:numId w:val="900"/>
        </w:numPr>
        <w:spacing w:before="0" w:after="0"/>
      </w:pPr>
      <w:r>
        <w:t>Query Components</w:t>
      </w:r>
    </w:p>
    <w:p>
      <w:pPr>
        <w:numPr>
          <w:ilvl w:val="1"/>
          <w:numId w:val="900"/>
        </w:numPr>
        <w:spacing w:before="0" w:after="0"/>
      </w:pPr>
      <w:r>
        <w:t>Command Categories</w:t>
      </w:r>
    </w:p>
    <w:p>
      <w:pPr>
        <w:numPr>
          <w:ilvl w:val="0"/>
          <w:numId w:val="900"/>
        </w:numPr>
        <w:spacing w:before="0" w:after="0"/>
      </w:pPr>
      <w:r>
        <w:t>Data Manipulation Language</w:t>
      </w:r>
    </w:p>
    <w:p>
      <w:pPr>
        <w:numPr>
          <w:ilvl w:val="1"/>
          <w:numId w:val="900"/>
        </w:numPr>
        <w:spacing w:before="0" w:after="0"/>
      </w:pPr>
      <w:r>
        <w:t>SELECT Statements</w:t>
      </w:r>
    </w:p>
    <w:p>
      <w:pPr>
        <w:numPr>
          <w:ilvl w:val="2"/>
          <w:numId w:val="900"/>
        </w:numPr>
        <w:spacing w:before="0" w:after="0"/>
      </w:pPr>
      <w:r>
        <w:t>Basic Retrieval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Table Joins</w:t>
      </w:r>
    </w:p>
    <w:p>
      <w:pPr>
        <w:numPr>
          <w:ilvl w:val="2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INSERT Operations</w:t>
      </w:r>
    </w:p>
    <w:p>
      <w:pPr>
        <w:numPr>
          <w:ilvl w:val="2"/>
          <w:numId w:val="900"/>
        </w:numPr>
        <w:spacing w:before="0" w:after="0"/>
      </w:pPr>
      <w:r>
        <w:t>Single Row Insertion</w:t>
      </w:r>
    </w:p>
    <w:p>
      <w:pPr>
        <w:numPr>
          <w:ilvl w:val="2"/>
          <w:numId w:val="900"/>
        </w:numPr>
        <w:spacing w:before="0" w:after="0"/>
      </w:pPr>
      <w:r>
        <w:t>Multiple Row Insertion</w:t>
      </w:r>
    </w:p>
    <w:p>
      <w:pPr>
        <w:numPr>
          <w:ilvl w:val="2"/>
          <w:numId w:val="900"/>
        </w:numPr>
        <w:spacing w:before="0" w:after="0"/>
      </w:pPr>
      <w:r>
        <w:t>Data Source Insertion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Single Record Updates</w:t>
      </w:r>
    </w:p>
    <w:p>
      <w:pPr>
        <w:numPr>
          <w:ilvl w:val="2"/>
          <w:numId w:val="900"/>
        </w:numPr>
        <w:spacing w:before="0" w:after="0"/>
      </w:pPr>
      <w:r>
        <w:t>Bulk Updates</w:t>
      </w:r>
    </w:p>
    <w:p>
      <w:pPr>
        <w:numPr>
          <w:ilvl w:val="2"/>
          <w:numId w:val="900"/>
        </w:numPr>
        <w:spacing w:before="0" w:after="0"/>
      </w:pPr>
      <w:r>
        <w:t>Conditional Updates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Single Record Deletion</w:t>
      </w:r>
    </w:p>
    <w:p>
      <w:pPr>
        <w:numPr>
          <w:ilvl w:val="2"/>
          <w:numId w:val="900"/>
        </w:numPr>
        <w:spacing w:before="0" w:after="0"/>
      </w:pPr>
      <w:r>
        <w:t>Bulk Deletion</w:t>
      </w:r>
    </w:p>
    <w:p>
      <w:pPr>
        <w:numPr>
          <w:ilvl w:val="2"/>
          <w:numId w:val="900"/>
        </w:numPr>
        <w:spacing w:before="0" w:after="0"/>
      </w:pPr>
      <w:r>
        <w:t>Cascading Deletes</w:t>
      </w:r>
    </w:p>
    <w:p>
      <w:pPr>
        <w:numPr>
          <w:ilvl w:val="0"/>
          <w:numId w:val="900"/>
        </w:numPr>
        <w:spacing w:before="0" w:after="0"/>
      </w:pPr>
      <w:r>
        <w:t>Data Definition Language</w:t>
      </w:r>
    </w:p>
    <w:p>
      <w:pPr>
        <w:numPr>
          <w:ilvl w:val="1"/>
          <w:numId w:val="900"/>
        </w:numPr>
        <w:spacing w:before="0" w:after="0"/>
      </w:pPr>
      <w:r>
        <w:t>CREATE Statements</w:t>
      </w:r>
    </w:p>
    <w:p>
      <w:pPr>
        <w:numPr>
          <w:ilvl w:val="2"/>
          <w:numId w:val="900"/>
        </w:numPr>
        <w:spacing w:before="0" w:after="0"/>
      </w:pPr>
      <w:r>
        <w:t>Table Creation</w:t>
      </w:r>
    </w:p>
    <w:p>
      <w:pPr>
        <w:numPr>
          <w:ilvl w:val="2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1"/>
          <w:numId w:val="900"/>
        </w:numPr>
        <w:spacing w:before="0" w:after="0"/>
      </w:pPr>
      <w:r>
        <w:t>ALTER Statements</w:t>
      </w:r>
    </w:p>
    <w:p>
      <w:pPr>
        <w:numPr>
          <w:ilvl w:val="2"/>
          <w:numId w:val="900"/>
        </w:numPr>
        <w:spacing w:before="0" w:after="0"/>
      </w:pPr>
      <w:r>
        <w:t>Table Structure Modification</w:t>
      </w:r>
    </w:p>
    <w:p>
      <w:pPr>
        <w:numPr>
          <w:ilvl w:val="2"/>
          <w:numId w:val="900"/>
        </w:numPr>
        <w:spacing w:before="0" w:after="0"/>
      </w:pPr>
      <w:r>
        <w:t>Column Addition and Removal</w:t>
      </w:r>
    </w:p>
    <w:p>
      <w:pPr>
        <w:numPr>
          <w:ilvl w:val="2"/>
          <w:numId w:val="900"/>
        </w:numPr>
        <w:spacing w:before="0" w:after="0"/>
      </w:pPr>
      <w:r>
        <w:t>Constraint Management</w:t>
      </w:r>
    </w:p>
    <w:p>
      <w:pPr>
        <w:numPr>
          <w:ilvl w:val="1"/>
          <w:numId w:val="900"/>
        </w:numPr>
        <w:spacing w:before="0" w:after="0"/>
      </w:pPr>
      <w:r>
        <w:t>DROP Statements</w:t>
      </w:r>
    </w:p>
    <w:p>
      <w:pPr>
        <w:numPr>
          <w:ilvl w:val="2"/>
          <w:numId w:val="900"/>
        </w:numPr>
        <w:spacing w:before="0" w:after="0"/>
      </w:pPr>
      <w:r>
        <w:t>Table Deletion</w:t>
      </w:r>
    </w:p>
    <w:p>
      <w:pPr>
        <w:numPr>
          <w:ilvl w:val="2"/>
          <w:numId w:val="900"/>
        </w:numPr>
        <w:spacing w:before="0" w:after="0"/>
      </w:pPr>
      <w:r>
        <w:t>Database Deletion</w:t>
      </w:r>
    </w:p>
    <w:p>
      <w:pPr>
        <w:numPr>
          <w:ilvl w:val="2"/>
          <w:numId w:val="900"/>
        </w:numPr>
        <w:spacing w:before="0" w:after="0"/>
      </w:pPr>
      <w:r>
        <w:t>Object Removal</w:t>
      </w:r>
    </w:p>
    <w:p>
      <w:pPr>
        <w:numPr>
          <w:ilvl w:val="0"/>
          <w:numId w:val="900"/>
        </w:numPr>
        <w:spacing w:before="0" w:after="0"/>
      </w:pPr>
      <w:r>
        <w:t>Essential SQL Clauses</w:t>
      </w:r>
    </w:p>
    <w:p>
      <w:pPr>
        <w:numPr>
          <w:ilvl w:val="1"/>
          <w:numId w:val="900"/>
        </w:numPr>
        <w:spacing w:before="0" w:after="0"/>
      </w:pPr>
      <w:r>
        <w:t>WHERE Clause</w:t>
      </w:r>
    </w:p>
    <w:p>
      <w:pPr>
        <w:numPr>
          <w:ilvl w:val="2"/>
          <w:numId w:val="900"/>
        </w:numPr>
        <w:spacing w:before="0" w:after="0"/>
      </w:pPr>
      <w:r>
        <w:t>Condition Specification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Result Set Combination</w:t>
      </w:r>
    </w:p>
    <w:p>
      <w:pPr>
        <w:numPr>
          <w:ilvl w:val="2"/>
          <w:numId w:val="900"/>
        </w:numPr>
        <w:spacing w:before="0" w:after="0"/>
      </w:pPr>
      <w:r>
        <w:t>Column Count Requirements</w:t>
      </w:r>
    </w:p>
    <w:p>
      <w:pPr>
        <w:numPr>
          <w:ilvl w:val="2"/>
          <w:numId w:val="900"/>
        </w:numPr>
        <w:spacing w:before="0" w:after="0"/>
      </w:pPr>
      <w:r>
        <w:t>Data Type Compatibility</w:t>
      </w:r>
    </w:p>
    <w:p>
      <w:pPr>
        <w:numPr>
          <w:ilvl w:val="2"/>
          <w:numId w:val="900"/>
        </w:numPr>
        <w:spacing w:before="0" w:after="0"/>
      </w:pPr>
      <w:r>
        <w:t>UNION vs UNION ALL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2"/>
          <w:numId w:val="900"/>
        </w:numPr>
        <w:spacing w:before="0" w:after="0"/>
      </w:pPr>
      <w:r>
        <w:t>Result Sorting</w:t>
      </w:r>
    </w:p>
    <w:p>
      <w:pPr>
        <w:numPr>
          <w:ilvl w:val="2"/>
          <w:numId w:val="900"/>
        </w:numPr>
        <w:spacing w:before="0" w:after="0"/>
      </w:pPr>
      <w:r>
        <w:t>Multiple Column Sorting</w:t>
      </w:r>
    </w:p>
    <w:p>
      <w:pPr>
        <w:numPr>
          <w:ilvl w:val="2"/>
          <w:numId w:val="900"/>
        </w:numPr>
        <w:spacing w:before="0" w:after="0"/>
      </w:pPr>
      <w:r>
        <w:t>Ascending and Descending Order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Aggregate Functions</w:t>
      </w:r>
    </w:p>
    <w:p>
      <w:pPr>
        <w:numPr>
          <w:ilvl w:val="2"/>
          <w:numId w:val="900"/>
        </w:numPr>
        <w:spacing w:before="0" w:after="0"/>
      </w:pPr>
      <w:r>
        <w:t>HAVING Clause</w:t>
      </w:r>
    </w:p>
    <w:p>
      <w:pPr>
        <w:numPr>
          <w:ilvl w:val="0"/>
          <w:numId w:val="900"/>
        </w:numPr>
        <w:spacing w:before="0" w:after="0"/>
      </w:pPr>
      <w:r>
        <w:t>SQL Comments and Terminators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Query Terminators</w:t>
      </w:r>
    </w:p>
    <w:p>
      <w:pPr>
        <w:numPr>
          <w:ilvl w:val="1"/>
          <w:numId w:val="900"/>
        </w:numPr>
        <w:spacing w:before="0" w:after="0"/>
      </w:pPr>
      <w:r>
        <w:t>Comment Usage in Payloads</w:t>
      </w:r>
    </w:p>
    <w:p>
      <w:pPr>
        <w:numPr>
          <w:ilvl w:val="0"/>
          <w:numId w:val="900"/>
        </w:numPr>
        <w:spacing w:before="0" w:after="0"/>
      </w:pPr>
      <w:r>
        <w:t>Database Metadata Access</w:t>
      </w:r>
    </w:p>
    <w:p>
      <w:pPr>
        <w:numPr>
          <w:ilvl w:val="1"/>
          <w:numId w:val="900"/>
        </w:numPr>
        <w:spacing w:before="0" w:after="0"/>
      </w:pPr>
      <w:r>
        <w:t>Information Schema</w:t>
      </w:r>
    </w:p>
    <w:p>
      <w:pPr>
        <w:numPr>
          <w:ilvl w:val="2"/>
          <w:numId w:val="900"/>
        </w:numPr>
        <w:spacing w:before="0" w:after="0"/>
      </w:pPr>
      <w:r>
        <w:t>Standard Metadata Tables</w:t>
      </w:r>
    </w:p>
    <w:p>
      <w:pPr>
        <w:numPr>
          <w:ilvl w:val="2"/>
          <w:numId w:val="900"/>
        </w:numPr>
        <w:spacing w:before="0" w:after="0"/>
      </w:pPr>
      <w:r>
        <w:t>Schema Discovery Queries</w:t>
      </w:r>
    </w:p>
    <w:p>
      <w:pPr>
        <w:numPr>
          <w:ilvl w:val="2"/>
          <w:numId w:val="900"/>
        </w:numPr>
        <w:spacing w:before="0" w:after="0"/>
      </w:pPr>
      <w:r>
        <w:t>Column Information Retrieval</w:t>
      </w:r>
    </w:p>
    <w:p>
      <w:pPr>
        <w:numPr>
          <w:ilvl w:val="1"/>
          <w:numId w:val="900"/>
        </w:numPr>
        <w:spacing w:before="0" w:after="0"/>
      </w:pPr>
      <w:r>
        <w:t>System Catalogs</w:t>
      </w:r>
    </w:p>
    <w:p>
      <w:pPr>
        <w:numPr>
          <w:ilvl w:val="2"/>
          <w:numId w:val="900"/>
        </w:numPr>
        <w:spacing w:before="0" w:after="0"/>
      </w:pPr>
      <w:r>
        <w:t>Database-Specific System Tables</w:t>
      </w:r>
    </w:p>
    <w:p>
      <w:pPr>
        <w:numPr>
          <w:ilvl w:val="2"/>
          <w:numId w:val="900"/>
        </w:numPr>
        <w:spacing w:before="0" w:after="0"/>
      </w:pPr>
      <w:r>
        <w:t>Metadata Query Techniques</w:t>
      </w:r>
    </w:p>
    <w:p>
      <w:pPr>
        <w:numPr>
          <w:ilvl w:val="2"/>
          <w:numId w:val="900"/>
        </w:numPr>
        <w:spacing w:before="0" w:after="0"/>
      </w:pPr>
      <w:r>
        <w:t>Permission-Based Access</w:t>
      </w:r>
    </w:p>
    <w:p>
      <w:pPr>
        <w:pStyle w:val="Heading1"/>
      </w:pPr>
      <w:r>
        <w:t>SQL Injection Classification</w:t>
      </w:r>
    </w:p>
    <w:p>
      <w:pPr>
        <w:numPr>
          <w:ilvl w:val="0"/>
          <w:numId w:val="900"/>
        </w:numPr>
        <w:spacing w:before="0" w:after="0"/>
      </w:pPr>
      <w:r>
        <w:t>In-Band SQL Injection</w:t>
      </w:r>
    </w:p>
    <w:p>
      <w:pPr>
        <w:numPr>
          <w:ilvl w:val="1"/>
          <w:numId w:val="900"/>
        </w:numPr>
        <w:spacing w:before="0" w:after="0"/>
      </w:pPr>
      <w:r>
        <w:t>Characteristics and Detection</w:t>
      </w:r>
    </w:p>
    <w:p>
      <w:pPr>
        <w:numPr>
          <w:ilvl w:val="1"/>
          <w:numId w:val="900"/>
        </w:numPr>
        <w:spacing w:before="0" w:after="0"/>
      </w:pPr>
      <w:r>
        <w:t>Data Retrieval Methods</w:t>
      </w:r>
    </w:p>
    <w:p>
      <w:pPr>
        <w:numPr>
          <w:ilvl w:val="1"/>
          <w:numId w:val="900"/>
        </w:numPr>
        <w:spacing w:before="0" w:after="0"/>
      </w:pPr>
      <w:r>
        <w:t>Error-Based Injection</w:t>
      </w:r>
    </w:p>
    <w:p>
      <w:pPr>
        <w:numPr>
          <w:ilvl w:val="2"/>
          <w:numId w:val="900"/>
        </w:numPr>
        <w:spacing w:before="0" w:after="0"/>
      </w:pPr>
      <w:r>
        <w:t>Database Error Exploitation</w:t>
      </w:r>
    </w:p>
    <w:p>
      <w:pPr>
        <w:numPr>
          <w:ilvl w:val="2"/>
          <w:numId w:val="900"/>
        </w:numPr>
        <w:spacing w:before="0" w:after="0"/>
      </w:pPr>
      <w:r>
        <w:t>Error Message Analysis</w:t>
      </w:r>
    </w:p>
    <w:p>
      <w:pPr>
        <w:numPr>
          <w:ilvl w:val="2"/>
          <w:numId w:val="900"/>
        </w:numPr>
        <w:spacing w:before="0" w:after="0"/>
      </w:pPr>
      <w:r>
        <w:t>Information Extraction Techniques</w:t>
      </w:r>
    </w:p>
    <w:p>
      <w:pPr>
        <w:numPr>
          <w:ilvl w:val="2"/>
          <w:numId w:val="900"/>
        </w:numPr>
        <w:spacing w:before="0" w:after="0"/>
      </w:pPr>
      <w:r>
        <w:t>Database-Specific Error Patterns</w:t>
      </w:r>
    </w:p>
    <w:p>
      <w:pPr>
        <w:numPr>
          <w:ilvl w:val="1"/>
          <w:numId w:val="900"/>
        </w:numPr>
        <w:spacing w:before="0" w:after="0"/>
      </w:pPr>
      <w:r>
        <w:t>UNION-Based Injection</w:t>
      </w:r>
    </w:p>
    <w:p>
      <w:pPr>
        <w:numPr>
          <w:ilvl w:val="2"/>
          <w:numId w:val="900"/>
        </w:numPr>
        <w:spacing w:before="0" w:after="0"/>
      </w:pPr>
      <w:r>
        <w:t>UNION Query Construction</w:t>
      </w:r>
    </w:p>
    <w:p>
      <w:pPr>
        <w:numPr>
          <w:ilvl w:val="2"/>
          <w:numId w:val="900"/>
        </w:numPr>
        <w:spacing w:before="0" w:after="0"/>
      </w:pPr>
      <w:r>
        <w:t>Column Count Determination</w:t>
      </w:r>
    </w:p>
    <w:p>
      <w:pPr>
        <w:numPr>
          <w:ilvl w:val="2"/>
          <w:numId w:val="900"/>
        </w:numPr>
        <w:spacing w:before="0" w:after="0"/>
      </w:pPr>
      <w:r>
        <w:t>Data Type Matching</w:t>
      </w:r>
    </w:p>
    <w:p>
      <w:pPr>
        <w:numPr>
          <w:ilvl w:val="2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Multi-Table Data Retrieval</w:t>
      </w:r>
    </w:p>
    <w:p>
      <w:pPr>
        <w:numPr>
          <w:ilvl w:val="0"/>
          <w:numId w:val="900"/>
        </w:numPr>
        <w:spacing w:before="0" w:after="0"/>
      </w:pPr>
      <w:r>
        <w:t>Inferential SQL Injection</w:t>
      </w:r>
    </w:p>
    <w:p>
      <w:pPr>
        <w:numPr>
          <w:ilvl w:val="1"/>
          <w:numId w:val="900"/>
        </w:numPr>
        <w:spacing w:before="0" w:after="0"/>
      </w:pPr>
      <w:r>
        <w:t>Blind Injection Fundamentals</w:t>
      </w:r>
    </w:p>
    <w:p>
      <w:pPr>
        <w:numPr>
          <w:ilvl w:val="1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Boolean-Based Blind Injection</w:t>
      </w:r>
    </w:p>
    <w:p>
      <w:pPr>
        <w:numPr>
          <w:ilvl w:val="2"/>
          <w:numId w:val="900"/>
        </w:numPr>
        <w:spacing w:before="0" w:after="0"/>
      </w:pPr>
      <w:r>
        <w:t>True/False Query Construction</w:t>
      </w:r>
    </w:p>
    <w:p>
      <w:pPr>
        <w:numPr>
          <w:ilvl w:val="2"/>
          <w:numId w:val="900"/>
        </w:numPr>
        <w:spacing w:before="0" w:after="0"/>
      </w:pPr>
      <w:r>
        <w:t>Application Response Analysis</w:t>
      </w:r>
    </w:p>
    <w:p>
      <w:pPr>
        <w:numPr>
          <w:ilvl w:val="2"/>
          <w:numId w:val="900"/>
        </w:numPr>
        <w:spacing w:before="0" w:after="0"/>
      </w:pPr>
      <w:r>
        <w:t>Bit-by-Bit Data Extraction</w:t>
      </w:r>
    </w:p>
    <w:p>
      <w:pPr>
        <w:numPr>
          <w:ilvl w:val="2"/>
          <w:numId w:val="900"/>
        </w:numPr>
        <w:spacing w:before="0" w:after="0"/>
      </w:pPr>
      <w:r>
        <w:t>Conditional Logic Exploitation</w:t>
      </w:r>
    </w:p>
    <w:p>
      <w:pPr>
        <w:numPr>
          <w:ilvl w:val="1"/>
          <w:numId w:val="900"/>
        </w:numPr>
        <w:spacing w:before="0" w:after="0"/>
      </w:pPr>
      <w:r>
        <w:t>Time-Based Blind Injection</w:t>
      </w:r>
    </w:p>
    <w:p>
      <w:pPr>
        <w:numPr>
          <w:ilvl w:val="2"/>
          <w:numId w:val="900"/>
        </w:numPr>
        <w:spacing w:before="0" w:after="0"/>
      </w:pPr>
      <w:r>
        <w:t>Time Delay Functions</w:t>
      </w:r>
    </w:p>
    <w:p>
      <w:pPr>
        <w:numPr>
          <w:ilvl w:val="2"/>
          <w:numId w:val="900"/>
        </w:numPr>
        <w:spacing w:before="0" w:after="0"/>
      </w:pPr>
      <w:r>
        <w:t>Response Time Measurement</w:t>
      </w:r>
    </w:p>
    <w:p>
      <w:pPr>
        <w:numPr>
          <w:ilvl w:val="2"/>
          <w:numId w:val="900"/>
        </w:numPr>
        <w:spacing w:before="0" w:after="0"/>
      </w:pPr>
      <w:r>
        <w:t>Timing Attack Techniques</w:t>
      </w:r>
    </w:p>
    <w:p>
      <w:pPr>
        <w:numPr>
          <w:ilvl w:val="2"/>
          <w:numId w:val="900"/>
        </w:numPr>
        <w:spacing w:before="0" w:after="0"/>
      </w:pPr>
      <w:r>
        <w:t>Database-Specific Delay Methods</w:t>
      </w:r>
    </w:p>
    <w:p>
      <w:pPr>
        <w:numPr>
          <w:ilvl w:val="0"/>
          <w:numId w:val="900"/>
        </w:numPr>
        <w:spacing w:before="0" w:after="0"/>
      </w:pPr>
      <w:r>
        <w:t>Out-of-Band SQL Injection</w:t>
      </w:r>
    </w:p>
    <w:p>
      <w:pPr>
        <w:numPr>
          <w:ilvl w:val="1"/>
          <w:numId w:val="900"/>
        </w:numPr>
        <w:spacing w:before="0" w:after="0"/>
      </w:pPr>
      <w:r>
        <w:t>External Communication Channels</w:t>
      </w:r>
    </w:p>
    <w:p>
      <w:pPr>
        <w:numPr>
          <w:ilvl w:val="1"/>
          <w:numId w:val="900"/>
        </w:numPr>
        <w:spacing w:before="0" w:after="0"/>
      </w:pPr>
      <w:r>
        <w:t>Detection Requirements</w:t>
      </w:r>
    </w:p>
    <w:p>
      <w:pPr>
        <w:numPr>
          <w:ilvl w:val="1"/>
          <w:numId w:val="900"/>
        </w:numPr>
        <w:spacing w:before="0" w:after="0"/>
      </w:pPr>
      <w:r>
        <w:t>DNS Exfiltration</w:t>
      </w:r>
    </w:p>
    <w:p>
      <w:pPr>
        <w:numPr>
          <w:ilvl w:val="2"/>
          <w:numId w:val="900"/>
        </w:numPr>
        <w:spacing w:before="0" w:after="0"/>
      </w:pPr>
      <w:r>
        <w:t>DNS Query Triggering</w:t>
      </w:r>
    </w:p>
    <w:p>
      <w:pPr>
        <w:numPr>
          <w:ilvl w:val="2"/>
          <w:numId w:val="900"/>
        </w:numPr>
        <w:spacing w:before="0" w:after="0"/>
      </w:pPr>
      <w:r>
        <w:t>Subdomain Data Encoding</w:t>
      </w:r>
    </w:p>
    <w:p>
      <w:pPr>
        <w:numPr>
          <w:ilvl w:val="2"/>
          <w:numId w:val="900"/>
        </w:numPr>
        <w:spacing w:before="0" w:after="0"/>
      </w:pPr>
      <w:r>
        <w:t>DNS Server Monitoring</w:t>
      </w:r>
    </w:p>
    <w:p>
      <w:pPr>
        <w:numPr>
          <w:ilvl w:val="1"/>
          <w:numId w:val="900"/>
        </w:numPr>
        <w:spacing w:before="0" w:after="0"/>
      </w:pPr>
      <w:r>
        <w:t>HTTP Exfiltration</w:t>
      </w:r>
    </w:p>
    <w:p>
      <w:pPr>
        <w:numPr>
          <w:ilvl w:val="2"/>
          <w:numId w:val="900"/>
        </w:numPr>
        <w:spacing w:before="0" w:after="0"/>
      </w:pPr>
      <w:r>
        <w:t>Server-Side Request Forcing</w:t>
      </w:r>
    </w:p>
    <w:p>
      <w:pPr>
        <w:numPr>
          <w:ilvl w:val="2"/>
          <w:numId w:val="900"/>
        </w:numPr>
        <w:spacing w:before="0" w:after="0"/>
      </w:pPr>
      <w:r>
        <w:t>External Endpoint Monitoring</w:t>
      </w:r>
    </w:p>
    <w:p>
      <w:pPr>
        <w:numPr>
          <w:ilvl w:val="2"/>
          <w:numId w:val="900"/>
        </w:numPr>
        <w:spacing w:before="0" w:after="0"/>
      </w:pPr>
      <w:r>
        <w:t>Data Transmission Methods</w:t>
      </w:r>
    </w:p>
    <w:p>
      <w:pPr>
        <w:pStyle w:val="Heading1"/>
      </w:pPr>
      <w:r>
        <w:t>SQL Injection Attack Methodology</w:t>
      </w:r>
    </w:p>
    <w:p>
      <w:pPr>
        <w:numPr>
          <w:ilvl w:val="0"/>
          <w:numId w:val="900"/>
        </w:numPr>
        <w:spacing w:before="0" w:after="0"/>
      </w:pPr>
      <w:r>
        <w:t>Reconnaissance Phase</w:t>
      </w:r>
    </w:p>
    <w:p>
      <w:pPr>
        <w:numPr>
          <w:ilvl w:val="1"/>
          <w:numId w:val="900"/>
        </w:numPr>
        <w:spacing w:before="0" w:after="0"/>
      </w:pPr>
      <w:r>
        <w:t>Target Application Analysis</w:t>
      </w:r>
    </w:p>
    <w:p>
      <w:pPr>
        <w:numPr>
          <w:ilvl w:val="1"/>
          <w:numId w:val="900"/>
        </w:numPr>
        <w:spacing w:before="0" w:after="0"/>
      </w:pPr>
      <w:r>
        <w:t>Input Point Identification</w:t>
      </w:r>
    </w:p>
    <w:p>
      <w:pPr>
        <w:numPr>
          <w:ilvl w:val="2"/>
          <w:numId w:val="900"/>
        </w:numPr>
        <w:spacing w:before="0" w:after="0"/>
      </w:pPr>
      <w:r>
        <w:t>GET Parameter Testing</w:t>
      </w:r>
    </w:p>
    <w:p>
      <w:pPr>
        <w:numPr>
          <w:ilvl w:val="2"/>
          <w:numId w:val="900"/>
        </w:numPr>
        <w:spacing w:before="0" w:after="0"/>
      </w:pPr>
      <w:r>
        <w:t>POST Data Analysis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Cookie Modification</w:t>
      </w:r>
    </w:p>
    <w:p>
      <w:pPr>
        <w:numPr>
          <w:ilvl w:val="1"/>
          <w:numId w:val="900"/>
        </w:numPr>
        <w:spacing w:before="0" w:after="0"/>
      </w:pPr>
      <w:r>
        <w:t>Vulnerability Probing</w:t>
      </w:r>
    </w:p>
    <w:p>
      <w:pPr>
        <w:numPr>
          <w:ilvl w:val="2"/>
          <w:numId w:val="900"/>
        </w:numPr>
        <w:spacing w:before="0" w:after="0"/>
      </w:pPr>
      <w:r>
        <w:t>Special Character Injection</w:t>
      </w:r>
    </w:p>
    <w:p>
      <w:pPr>
        <w:numPr>
          <w:ilvl w:val="2"/>
          <w:numId w:val="900"/>
        </w:numPr>
        <w:spacing w:before="0" w:after="0"/>
      </w:pPr>
      <w:r>
        <w:t>Syntax Error Triggering</w:t>
      </w:r>
    </w:p>
    <w:p>
      <w:pPr>
        <w:numPr>
          <w:ilvl w:val="2"/>
          <w:numId w:val="900"/>
        </w:numPr>
        <w:spacing w:before="0" w:after="0"/>
      </w:pPr>
      <w:r>
        <w:t>Logic Operator Testing</w:t>
      </w:r>
    </w:p>
    <w:p>
      <w:pPr>
        <w:numPr>
          <w:ilvl w:val="2"/>
          <w:numId w:val="900"/>
        </w:numPr>
        <w:spacing w:before="0" w:after="0"/>
      </w:pPr>
      <w:r>
        <w:t>Response Pattern Analysis</w:t>
      </w:r>
    </w:p>
    <w:p>
      <w:pPr>
        <w:numPr>
          <w:ilvl w:val="1"/>
          <w:numId w:val="900"/>
        </w:numPr>
        <w:spacing w:before="0" w:after="0"/>
      </w:pPr>
      <w:r>
        <w:t>Injection Point Classification</w:t>
      </w:r>
    </w:p>
    <w:p>
      <w:pPr>
        <w:numPr>
          <w:ilvl w:val="2"/>
          <w:numId w:val="900"/>
        </w:numPr>
        <w:spacing w:before="0" w:after="0"/>
      </w:pPr>
      <w:r>
        <w:t>Numeric Context Detection</w:t>
      </w:r>
    </w:p>
    <w:p>
      <w:pPr>
        <w:numPr>
          <w:ilvl w:val="2"/>
          <w:numId w:val="900"/>
        </w:numPr>
        <w:spacing w:before="0" w:after="0"/>
      </w:pPr>
      <w:r>
        <w:t>String Context Detection</w:t>
      </w:r>
    </w:p>
    <w:p>
      <w:pPr>
        <w:numPr>
          <w:ilvl w:val="2"/>
          <w:numId w:val="900"/>
        </w:numPr>
        <w:spacing w:before="0" w:after="0"/>
      </w:pPr>
      <w:r>
        <w:t>Blind Injection Identification</w:t>
      </w:r>
    </w:p>
    <w:p>
      <w:pPr>
        <w:numPr>
          <w:ilvl w:val="0"/>
          <w:numId w:val="900"/>
        </w:numPr>
        <w:spacing w:before="0" w:after="0"/>
      </w:pPr>
      <w:r>
        <w:t>Enumeration Phase</w:t>
      </w:r>
    </w:p>
    <w:p>
      <w:pPr>
        <w:numPr>
          <w:ilvl w:val="1"/>
          <w:numId w:val="900"/>
        </w:numPr>
        <w:spacing w:before="0" w:after="0"/>
      </w:pPr>
      <w:r>
        <w:t>Database Fingerprinting</w:t>
      </w:r>
    </w:p>
    <w:p>
      <w:pPr>
        <w:numPr>
          <w:ilvl w:val="2"/>
          <w:numId w:val="900"/>
        </w:numPr>
        <w:spacing w:before="0" w:after="0"/>
      </w:pPr>
      <w:r>
        <w:t>Database Type Identification</w:t>
      </w:r>
    </w:p>
    <w:p>
      <w:pPr>
        <w:numPr>
          <w:ilvl w:val="2"/>
          <w:numId w:val="900"/>
        </w:numPr>
        <w:spacing w:before="0" w:after="0"/>
      </w:pPr>
      <w:r>
        <w:t>Version Detection</w:t>
      </w:r>
    </w:p>
    <w:p>
      <w:pPr>
        <w:numPr>
          <w:ilvl w:val="2"/>
          <w:numId w:val="900"/>
        </w:numPr>
        <w:spacing w:before="0" w:after="0"/>
      </w:pPr>
      <w:r>
        <w:t>Feature Availability Assessment</w:t>
      </w:r>
    </w:p>
    <w:p>
      <w:pPr>
        <w:numPr>
          <w:ilvl w:val="1"/>
          <w:numId w:val="900"/>
        </w:numPr>
        <w:spacing w:before="0" w:after="0"/>
      </w:pPr>
      <w:r>
        <w:t>Schema Discovery</w:t>
      </w:r>
    </w:p>
    <w:p>
      <w:pPr>
        <w:numPr>
          <w:ilvl w:val="2"/>
          <w:numId w:val="900"/>
        </w:numPr>
        <w:spacing w:before="0" w:after="0"/>
      </w:pPr>
      <w:r>
        <w:t>Database Name Enumeration</w:t>
      </w:r>
    </w:p>
    <w:p>
      <w:pPr>
        <w:numPr>
          <w:ilvl w:val="2"/>
          <w:numId w:val="900"/>
        </w:numPr>
        <w:spacing w:before="0" w:after="0"/>
      </w:pPr>
      <w:r>
        <w:t>Table Name Extraction</w:t>
      </w:r>
    </w:p>
    <w:p>
      <w:pPr>
        <w:numPr>
          <w:ilvl w:val="2"/>
          <w:numId w:val="900"/>
        </w:numPr>
        <w:spacing w:before="0" w:after="0"/>
      </w:pPr>
      <w:r>
        <w:t>Column Name Identification</w:t>
      </w:r>
    </w:p>
    <w:p>
      <w:pPr>
        <w:numPr>
          <w:ilvl w:val="2"/>
          <w:numId w:val="900"/>
        </w:numPr>
        <w:spacing w:before="0" w:after="0"/>
      </w:pPr>
      <w:r>
        <w:t>Data Type Determination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1"/>
          <w:numId w:val="900"/>
        </w:numPr>
        <w:spacing w:before="0" w:after="0"/>
      </w:pPr>
      <w:r>
        <w:t>Privilege Assessment</w:t>
      </w:r>
    </w:p>
    <w:p>
      <w:pPr>
        <w:numPr>
          <w:ilvl w:val="2"/>
          <w:numId w:val="900"/>
        </w:numPr>
        <w:spacing w:before="0" w:after="0"/>
      </w:pPr>
      <w:r>
        <w:t>Current User Identification</w:t>
      </w:r>
    </w:p>
    <w:p>
      <w:pPr>
        <w:numPr>
          <w:ilvl w:val="2"/>
          <w:numId w:val="900"/>
        </w:numPr>
        <w:spacing w:before="0" w:after="0"/>
      </w:pPr>
      <w:r>
        <w:t>Permission Enumeration</w:t>
      </w:r>
    </w:p>
    <w:p>
      <w:pPr>
        <w:numPr>
          <w:ilvl w:val="2"/>
          <w:numId w:val="900"/>
        </w:numPr>
        <w:spacing w:before="0" w:after="0"/>
      </w:pPr>
      <w:r>
        <w:t>Administrative Access Testing</w:t>
      </w:r>
    </w:p>
    <w:p>
      <w:pPr>
        <w:numPr>
          <w:ilvl w:val="0"/>
          <w:numId w:val="900"/>
        </w:numPr>
        <w:spacing w:before="0" w:after="0"/>
      </w:pPr>
      <w:r>
        <w:t>Exploitation Phase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Tautology-Based Bypass</w:t>
      </w:r>
    </w:p>
    <w:p>
      <w:pPr>
        <w:numPr>
          <w:ilvl w:val="2"/>
          <w:numId w:val="900"/>
        </w:numPr>
        <w:spacing w:before="0" w:after="0"/>
      </w:pPr>
      <w:r>
        <w:t>Comment-Based Bypass</w:t>
      </w:r>
    </w:p>
    <w:p>
      <w:pPr>
        <w:numPr>
          <w:ilvl w:val="2"/>
          <w:numId w:val="900"/>
        </w:numPr>
        <w:spacing w:before="0" w:after="0"/>
      </w:pPr>
      <w:r>
        <w:t>Logic Manipulation</w:t>
      </w:r>
    </w:p>
    <w:p>
      <w:pPr>
        <w:numPr>
          <w:ilvl w:val="1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Systematic Data Retrieval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Configuration Data Access</w:t>
      </w:r>
    </w:p>
    <w:p>
      <w:pPr>
        <w:numPr>
          <w:ilvl w:val="1"/>
          <w:numId w:val="900"/>
        </w:numPr>
        <w:spacing w:before="0" w:after="0"/>
      </w:pPr>
      <w:r>
        <w:t>Data Manipulation</w:t>
      </w:r>
    </w:p>
    <w:p>
      <w:pPr>
        <w:numPr>
          <w:ilvl w:val="2"/>
          <w:numId w:val="900"/>
        </w:numPr>
        <w:spacing w:before="0" w:after="0"/>
      </w:pPr>
      <w:r>
        <w:t>Record Insertion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2"/>
          <w:numId w:val="900"/>
        </w:numPr>
        <w:spacing w:before="0" w:after="0"/>
      </w:pPr>
      <w:r>
        <w:t>Record Deletion</w:t>
      </w:r>
    </w:p>
    <w:p>
      <w:pPr>
        <w:numPr>
          <w:ilvl w:val="2"/>
          <w:numId w:val="900"/>
        </w:numPr>
        <w:spacing w:before="0" w:after="0"/>
      </w:pPr>
      <w:r>
        <w:t>Schema Alteration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Operating System Command Execution</w:t>
      </w:r>
    </w:p>
    <w:p>
      <w:pPr>
        <w:numPr>
          <w:ilvl w:val="2"/>
          <w:numId w:val="900"/>
        </w:numPr>
        <w:spacing w:before="0" w:after="0"/>
      </w:pPr>
      <w:r>
        <w:t>File Upload and Execution</w:t>
      </w:r>
    </w:p>
    <w:p>
      <w:pPr>
        <w:numPr>
          <w:ilvl w:val="2"/>
          <w:numId w:val="900"/>
        </w:numPr>
        <w:spacing w:before="0" w:after="0"/>
      </w:pPr>
      <w:r>
        <w:t>Network Communication</w:t>
      </w:r>
    </w:p>
    <w:p>
      <w:pPr>
        <w:numPr>
          <w:ilvl w:val="2"/>
          <w:numId w:val="900"/>
        </w:numPr>
        <w:spacing w:before="0" w:after="0"/>
      </w:pPr>
      <w:r>
        <w:t>Persistence Establishment</w:t>
      </w:r>
    </w:p>
    <w:p>
      <w:pPr>
        <w:pStyle w:val="Heading1"/>
      </w:pPr>
      <w:r>
        <w:t>Advanced SQL Injection Techniques</w:t>
      </w:r>
    </w:p>
    <w:p>
      <w:pPr>
        <w:numPr>
          <w:ilvl w:val="0"/>
          <w:numId w:val="900"/>
        </w:numPr>
        <w:spacing w:before="0" w:after="0"/>
      </w:pPr>
      <w:r>
        <w:t>Second-Order SQL Injection</w:t>
      </w:r>
    </w:p>
    <w:p>
      <w:pPr>
        <w:numPr>
          <w:ilvl w:val="1"/>
          <w:numId w:val="900"/>
        </w:numPr>
        <w:spacing w:before="0" w:after="0"/>
      </w:pPr>
      <w:r>
        <w:t>Stored Input Exploitation</w:t>
      </w:r>
    </w:p>
    <w:p>
      <w:pPr>
        <w:numPr>
          <w:ilvl w:val="1"/>
          <w:numId w:val="900"/>
        </w:numPr>
        <w:spacing w:before="0" w:after="0"/>
      </w:pPr>
      <w:r>
        <w:t>Multi-Stage Attack Execution</w:t>
      </w:r>
    </w:p>
    <w:p>
      <w:pPr>
        <w:numPr>
          <w:ilvl w:val="1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Common Scenarios</w:t>
      </w:r>
    </w:p>
    <w:p>
      <w:pPr>
        <w:numPr>
          <w:ilvl w:val="0"/>
          <w:numId w:val="900"/>
        </w:numPr>
        <w:spacing w:before="0" w:after="0"/>
      </w:pPr>
      <w:r>
        <w:t>Stacked Query Injection</w:t>
      </w:r>
    </w:p>
    <w:p>
      <w:pPr>
        <w:numPr>
          <w:ilvl w:val="1"/>
          <w:numId w:val="900"/>
        </w:numPr>
        <w:spacing w:before="0" w:after="0"/>
      </w:pPr>
      <w:r>
        <w:t>Multiple Statement Execution</w:t>
      </w:r>
    </w:p>
    <w:p>
      <w:pPr>
        <w:numPr>
          <w:ilvl w:val="1"/>
          <w:numId w:val="900"/>
        </w:numPr>
        <w:spacing w:before="0" w:after="0"/>
      </w:pPr>
      <w:r>
        <w:t>Database Support Requirements</w:t>
      </w:r>
    </w:p>
    <w:p>
      <w:pPr>
        <w:numPr>
          <w:ilvl w:val="1"/>
          <w:numId w:val="900"/>
        </w:numPr>
        <w:spacing w:before="0" w:after="0"/>
      </w:pPr>
      <w:r>
        <w:t>Semicolon Separator Usage</w:t>
      </w:r>
    </w:p>
    <w:p>
      <w:pPr>
        <w:numPr>
          <w:ilvl w:val="1"/>
          <w:numId w:val="900"/>
        </w:numPr>
        <w:spacing w:before="0" w:after="0"/>
      </w:pPr>
      <w:r>
        <w:t>Execution Limitations</w:t>
      </w:r>
    </w:p>
    <w:p>
      <w:pPr>
        <w:numPr>
          <w:ilvl w:val="0"/>
          <w:numId w:val="900"/>
        </w:numPr>
        <w:spacing w:before="0" w:after="0"/>
      </w:pPr>
      <w:r>
        <w:t>Filter and WAF Evasion</w:t>
      </w:r>
    </w:p>
    <w:p>
      <w:pPr>
        <w:numPr>
          <w:ilvl w:val="1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Hexadecimal Encoding</w:t>
      </w:r>
    </w:p>
    <w:p>
      <w:pPr>
        <w:numPr>
          <w:ilvl w:val="2"/>
          <w:numId w:val="900"/>
        </w:numPr>
        <w:spacing w:before="0" w:after="0"/>
      </w:pPr>
      <w:r>
        <w:t>Unicode Encoding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Double Encoding</w:t>
      </w:r>
    </w:p>
    <w:p>
      <w:pPr>
        <w:numPr>
          <w:ilvl w:val="1"/>
          <w:numId w:val="900"/>
        </w:numPr>
        <w:spacing w:before="0" w:after="0"/>
      </w:pPr>
      <w:r>
        <w:t>Obfuscation Methods</w:t>
      </w:r>
    </w:p>
    <w:p>
      <w:pPr>
        <w:numPr>
          <w:ilvl w:val="2"/>
          <w:numId w:val="900"/>
        </w:numPr>
        <w:spacing w:before="0" w:after="0"/>
      </w:pPr>
      <w:r>
        <w:t>Case Variation</w:t>
      </w:r>
    </w:p>
    <w:p>
      <w:pPr>
        <w:numPr>
          <w:ilvl w:val="2"/>
          <w:numId w:val="900"/>
        </w:numPr>
        <w:spacing w:before="0" w:after="0"/>
      </w:pPr>
      <w:r>
        <w:t>Comment Insertion</w:t>
      </w:r>
    </w:p>
    <w:p>
      <w:pPr>
        <w:numPr>
          <w:ilvl w:val="2"/>
          <w:numId w:val="900"/>
        </w:numPr>
        <w:spacing w:before="0" w:after="0"/>
      </w:pPr>
      <w:r>
        <w:t>Whitespace Manipulation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Function Substitution</w:t>
      </w:r>
    </w:p>
    <w:p>
      <w:pPr>
        <w:numPr>
          <w:ilvl w:val="1"/>
          <w:numId w:val="900"/>
        </w:numPr>
        <w:spacing w:before="0" w:after="0"/>
      </w:pPr>
      <w:r>
        <w:t>Alternative Syntax Usage</w:t>
      </w:r>
    </w:p>
    <w:p>
      <w:pPr>
        <w:numPr>
          <w:ilvl w:val="2"/>
          <w:numId w:val="900"/>
        </w:numPr>
        <w:spacing w:before="0" w:after="0"/>
      </w:pPr>
      <w:r>
        <w:t>Database-Specific Quirks</w:t>
      </w:r>
    </w:p>
    <w:p>
      <w:pPr>
        <w:numPr>
          <w:ilvl w:val="2"/>
          <w:numId w:val="900"/>
        </w:numPr>
        <w:spacing w:before="0" w:after="0"/>
      </w:pPr>
      <w:r>
        <w:t>Non-Standard Functions</w:t>
      </w:r>
    </w:p>
    <w:p>
      <w:pPr>
        <w:numPr>
          <w:ilvl w:val="2"/>
          <w:numId w:val="900"/>
        </w:numPr>
        <w:spacing w:before="0" w:after="0"/>
      </w:pPr>
      <w:r>
        <w:t>Operator Alternatives</w:t>
      </w:r>
    </w:p>
    <w:p>
      <w:pPr>
        <w:numPr>
          <w:ilvl w:val="1"/>
          <w:numId w:val="900"/>
        </w:numPr>
        <w:spacing w:before="0" w:after="0"/>
      </w:pPr>
      <w:r>
        <w:t>Null Byte Injection</w:t>
      </w:r>
    </w:p>
    <w:p>
      <w:pPr>
        <w:numPr>
          <w:ilvl w:val="2"/>
          <w:numId w:val="900"/>
        </w:numPr>
        <w:spacing w:before="0" w:after="0"/>
      </w:pPr>
      <w:r>
        <w:t>Legacy System Exploitation</w:t>
      </w:r>
    </w:p>
    <w:p>
      <w:pPr>
        <w:numPr>
          <w:ilvl w:val="2"/>
          <w:numId w:val="900"/>
        </w:numPr>
        <w:spacing w:before="0" w:after="0"/>
      </w:pPr>
      <w:r>
        <w:t>String Termination Abuse</w:t>
      </w:r>
    </w:p>
    <w:p>
      <w:pPr>
        <w:numPr>
          <w:ilvl w:val="0"/>
          <w:numId w:val="900"/>
        </w:numPr>
        <w:spacing w:before="0" w:after="0"/>
      </w:pPr>
      <w:r>
        <w:t>NoSQL Injection Techniques</w:t>
      </w:r>
    </w:p>
    <w:p>
      <w:pPr>
        <w:numPr>
          <w:ilvl w:val="1"/>
          <w:numId w:val="900"/>
        </w:numPr>
        <w:spacing w:before="0" w:after="0"/>
      </w:pPr>
      <w:r>
        <w:t>MongoDB Injection</w:t>
      </w:r>
    </w:p>
    <w:p>
      <w:pPr>
        <w:numPr>
          <w:ilvl w:val="1"/>
          <w:numId w:val="900"/>
        </w:numPr>
        <w:spacing w:before="0" w:after="0"/>
      </w:pPr>
      <w:r>
        <w:t>CouchDB Injection</w:t>
      </w:r>
    </w:p>
    <w:p>
      <w:pPr>
        <w:numPr>
          <w:ilvl w:val="1"/>
          <w:numId w:val="900"/>
        </w:numPr>
        <w:spacing w:before="0" w:after="0"/>
      </w:pPr>
      <w:r>
        <w:t>Cassandra Injection</w:t>
      </w:r>
    </w:p>
    <w:p>
      <w:pPr>
        <w:numPr>
          <w:ilvl w:val="1"/>
          <w:numId w:val="900"/>
        </w:numPr>
        <w:spacing w:before="0" w:after="0"/>
      </w:pPr>
      <w:r>
        <w:t>Redis Injection</w:t>
      </w:r>
    </w:p>
    <w:p>
      <w:pPr>
        <w:pStyle w:val="Heading1"/>
      </w:pPr>
      <w:r>
        <w:t>Database-Specific SQL Injection</w:t>
      </w:r>
    </w:p>
    <w:p>
      <w:pPr>
        <w:numPr>
          <w:ilvl w:val="0"/>
          <w:numId w:val="900"/>
        </w:numPr>
        <w:spacing w:before="0" w:after="0"/>
      </w:pPr>
      <w:r>
        <w:t>MySQL and MariaDB</w:t>
      </w:r>
    </w:p>
    <w:p>
      <w:pPr>
        <w:numPr>
          <w:ilvl w:val="1"/>
          <w:numId w:val="900"/>
        </w:numPr>
        <w:spacing w:before="0" w:after="0"/>
      </w:pPr>
      <w:r>
        <w:t>Syntax Characteristics</w:t>
      </w:r>
    </w:p>
    <w:p>
      <w:pPr>
        <w:numPr>
          <w:ilvl w:val="1"/>
          <w:numId w:val="900"/>
        </w:numPr>
        <w:spacing w:before="0" w:after="0"/>
      </w:pPr>
      <w:r>
        <w:t>Error Message Patterns</w:t>
      </w:r>
    </w:p>
    <w:p>
      <w:pPr>
        <w:numPr>
          <w:ilvl w:val="1"/>
          <w:numId w:val="900"/>
        </w:numPr>
        <w:spacing w:before="0" w:after="0"/>
      </w:pPr>
      <w:r>
        <w:t>Version-Specific Features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LOAD_FILE Function</w:t>
      </w:r>
    </w:p>
    <w:p>
      <w:pPr>
        <w:numPr>
          <w:ilvl w:val="2"/>
          <w:numId w:val="900"/>
        </w:numPr>
        <w:spacing w:before="0" w:after="0"/>
      </w:pPr>
      <w:r>
        <w:t>INTO OUTFILE Clause</w:t>
      </w:r>
    </w:p>
    <w:p>
      <w:pPr>
        <w:numPr>
          <w:ilvl w:val="2"/>
          <w:numId w:val="900"/>
        </w:numPr>
        <w:spacing w:before="0" w:after="0"/>
      </w:pPr>
      <w:r>
        <w:t>File Permission Requirements</w:t>
      </w:r>
    </w:p>
    <w:p>
      <w:pPr>
        <w:numPr>
          <w:ilvl w:val="1"/>
          <w:numId w:val="900"/>
        </w:numPr>
        <w:spacing w:before="0" w:after="0"/>
      </w:pPr>
      <w:r>
        <w:t>Information Schema Usage</w:t>
      </w:r>
    </w:p>
    <w:p>
      <w:pPr>
        <w:numPr>
          <w:ilvl w:val="1"/>
          <w:numId w:val="900"/>
        </w:numPr>
        <w:spacing w:before="0" w:after="0"/>
      </w:pPr>
      <w:r>
        <w:t>User-Defined Functions</w:t>
      </w:r>
    </w:p>
    <w:p>
      <w:pPr>
        <w:numPr>
          <w:ilvl w:val="0"/>
          <w:numId w:val="900"/>
        </w:numPr>
        <w:spacing w:before="0" w:after="0"/>
      </w:pPr>
      <w:r>
        <w:t>Microsoft SQL Server</w:t>
      </w:r>
    </w:p>
    <w:p>
      <w:pPr>
        <w:numPr>
          <w:ilvl w:val="1"/>
          <w:numId w:val="900"/>
        </w:numPr>
        <w:spacing w:before="0" w:after="0"/>
      </w:pPr>
      <w:r>
        <w:t>T-SQL Syntax Features</w:t>
      </w:r>
    </w:p>
    <w:p>
      <w:pPr>
        <w:numPr>
          <w:ilvl w:val="1"/>
          <w:numId w:val="900"/>
        </w:numPr>
        <w:spacing w:before="0" w:after="0"/>
      </w:pPr>
      <w:r>
        <w:t>Error Message Analysis</w:t>
      </w:r>
    </w:p>
    <w:p>
      <w:pPr>
        <w:numPr>
          <w:ilvl w:val="1"/>
          <w:numId w:val="900"/>
        </w:numPr>
        <w:spacing w:before="0" w:after="0"/>
      </w:pPr>
      <w:r>
        <w:t>System Function Exploitation</w:t>
      </w:r>
    </w:p>
    <w:p>
      <w:pPr>
        <w:numPr>
          <w:ilvl w:val="2"/>
          <w:numId w:val="900"/>
        </w:numPr>
        <w:spacing w:before="0" w:after="0"/>
      </w:pPr>
      <w:r>
        <w:t>xp_cmdshell Usage</w:t>
      </w:r>
    </w:p>
    <w:p>
      <w:pPr>
        <w:numPr>
          <w:ilvl w:val="2"/>
          <w:numId w:val="900"/>
        </w:numPr>
        <w:spacing w:before="0" w:after="0"/>
      </w:pPr>
      <w:r>
        <w:t>sp_OACreate Methods</w:t>
      </w:r>
    </w:p>
    <w:p>
      <w:pPr>
        <w:numPr>
          <w:ilvl w:val="2"/>
          <w:numId w:val="900"/>
        </w:numPr>
        <w:spacing w:before="0" w:after="0"/>
      </w:pPr>
      <w:r>
        <w:t>Bulk Insert Operations</w:t>
      </w:r>
    </w:p>
    <w:p>
      <w:pPr>
        <w:numPr>
          <w:ilvl w:val="1"/>
          <w:numId w:val="900"/>
        </w:numPr>
        <w:spacing w:before="0" w:after="0"/>
      </w:pPr>
      <w:r>
        <w:t>Linked Server Attacks</w:t>
      </w:r>
    </w:p>
    <w:p>
      <w:pPr>
        <w:numPr>
          <w:ilvl w:val="1"/>
          <w:numId w:val="900"/>
        </w:numPr>
        <w:spacing w:before="0" w:after="0"/>
      </w:pPr>
      <w:r>
        <w:t>CLR Integration Exploitation</w:t>
      </w:r>
    </w:p>
    <w:p>
      <w:pPr>
        <w:numPr>
          <w:ilvl w:val="0"/>
          <w:numId w:val="900"/>
        </w:numPr>
        <w:spacing w:before="0" w:after="0"/>
      </w:pPr>
      <w:r>
        <w:t>PostgreSQL</w:t>
      </w:r>
    </w:p>
    <w:p>
      <w:pPr>
        <w:numPr>
          <w:ilvl w:val="1"/>
          <w:numId w:val="900"/>
        </w:numPr>
        <w:spacing w:before="0" w:after="0"/>
      </w:pPr>
      <w:r>
        <w:t>Syntax Distinctions</w:t>
      </w:r>
    </w:p>
    <w:p>
      <w:pPr>
        <w:numPr>
          <w:ilvl w:val="1"/>
          <w:numId w:val="900"/>
        </w:numPr>
        <w:spacing w:before="0" w:after="0"/>
      </w:pPr>
      <w:r>
        <w:t>Error Handling Characteristics</w:t>
      </w:r>
    </w:p>
    <w:p>
      <w:pPr>
        <w:numPr>
          <w:ilvl w:val="1"/>
          <w:numId w:val="900"/>
        </w:numPr>
        <w:spacing w:before="0" w:after="0"/>
      </w:pPr>
      <w:r>
        <w:t>System Function Usage</w:t>
      </w:r>
    </w:p>
    <w:p>
      <w:pPr>
        <w:numPr>
          <w:ilvl w:val="2"/>
          <w:numId w:val="900"/>
        </w:numPr>
        <w:spacing w:before="0" w:after="0"/>
      </w:pPr>
      <w:r>
        <w:t>COPY Command Exploitation</w:t>
      </w:r>
    </w:p>
    <w:p>
      <w:pPr>
        <w:numPr>
          <w:ilvl w:val="2"/>
          <w:numId w:val="900"/>
        </w:numPr>
        <w:spacing w:before="0" w:after="0"/>
      </w:pPr>
      <w:r>
        <w:t>Administrative Functions</w:t>
      </w:r>
    </w:p>
    <w:p>
      <w:pPr>
        <w:numPr>
          <w:ilvl w:val="1"/>
          <w:numId w:val="900"/>
        </w:numPr>
        <w:spacing w:before="0" w:after="0"/>
      </w:pPr>
      <w:r>
        <w:t>Extension Exploitation</w:t>
      </w:r>
    </w:p>
    <w:p>
      <w:pPr>
        <w:numPr>
          <w:ilvl w:val="1"/>
          <w:numId w:val="900"/>
        </w:numPr>
        <w:spacing w:before="0" w:after="0"/>
      </w:pPr>
      <w:r>
        <w:t>Procedural Language Usage</w:t>
      </w:r>
    </w:p>
    <w:p>
      <w:pPr>
        <w:numPr>
          <w:ilvl w:val="0"/>
          <w:numId w:val="900"/>
        </w:numPr>
        <w:spacing w:before="0" w:after="0"/>
      </w:pPr>
      <w:r>
        <w:t>Oracle Database</w:t>
      </w:r>
    </w:p>
    <w:p>
      <w:pPr>
        <w:numPr>
          <w:ilvl w:val="1"/>
          <w:numId w:val="900"/>
        </w:numPr>
        <w:spacing w:before="0" w:after="0"/>
      </w:pPr>
      <w:r>
        <w:t>PL/SQL Characteristics</w:t>
      </w:r>
    </w:p>
    <w:p>
      <w:pPr>
        <w:numPr>
          <w:ilvl w:val="1"/>
          <w:numId w:val="900"/>
        </w:numPr>
        <w:spacing w:before="0" w:after="0"/>
      </w:pPr>
      <w:r>
        <w:t>Error Message Patterns</w:t>
      </w:r>
    </w:p>
    <w:p>
      <w:pPr>
        <w:numPr>
          <w:ilvl w:val="1"/>
          <w:numId w:val="900"/>
        </w:numPr>
        <w:spacing w:before="0" w:after="0"/>
      </w:pPr>
      <w:r>
        <w:t>Built-in Package Exploitation</w:t>
      </w:r>
    </w:p>
    <w:p>
      <w:pPr>
        <w:numPr>
          <w:ilvl w:val="2"/>
          <w:numId w:val="900"/>
        </w:numPr>
        <w:spacing w:before="0" w:after="0"/>
      </w:pPr>
      <w:r>
        <w:t>UTL_FILE Usage</w:t>
      </w:r>
    </w:p>
    <w:p>
      <w:pPr>
        <w:numPr>
          <w:ilvl w:val="2"/>
          <w:numId w:val="900"/>
        </w:numPr>
        <w:spacing w:before="0" w:after="0"/>
      </w:pPr>
      <w:r>
        <w:t>UTL_HTTP Functions</w:t>
      </w:r>
    </w:p>
    <w:p>
      <w:pPr>
        <w:numPr>
          <w:ilvl w:val="2"/>
          <w:numId w:val="900"/>
        </w:numPr>
        <w:spacing w:before="0" w:after="0"/>
      </w:pPr>
      <w:r>
        <w:t>DBMS_SQL Package</w:t>
      </w:r>
    </w:p>
    <w:p>
      <w:pPr>
        <w:numPr>
          <w:ilvl w:val="1"/>
          <w:numId w:val="900"/>
        </w:numPr>
        <w:spacing w:before="0" w:after="0"/>
      </w:pPr>
      <w:r>
        <w:t>Java Integration Attacks</w:t>
      </w:r>
    </w:p>
    <w:p>
      <w:pPr>
        <w:numPr>
          <w:ilvl w:val="1"/>
          <w:numId w:val="900"/>
        </w:numPr>
        <w:spacing w:before="0" w:after="0"/>
      </w:pPr>
      <w:r>
        <w:t>XML Database Features</w:t>
      </w:r>
    </w:p>
    <w:p>
      <w:pPr>
        <w:numPr>
          <w:ilvl w:val="0"/>
          <w:numId w:val="900"/>
        </w:numPr>
        <w:spacing w:before="0" w:after="0"/>
      </w:pPr>
      <w:r>
        <w:t>SQLite</w:t>
      </w:r>
    </w:p>
    <w:p>
      <w:pPr>
        <w:numPr>
          <w:ilvl w:val="1"/>
          <w:numId w:val="900"/>
        </w:numPr>
        <w:spacing w:before="0" w:after="0"/>
      </w:pPr>
      <w:r>
        <w:t>File-Based Database Characteristics</w:t>
      </w:r>
    </w:p>
    <w:p>
      <w:pPr>
        <w:numPr>
          <w:ilvl w:val="1"/>
          <w:numId w:val="900"/>
        </w:numPr>
        <w:spacing w:before="0" w:after="0"/>
      </w:pPr>
      <w:r>
        <w:t>Syntax Limitations</w:t>
      </w:r>
    </w:p>
    <w:p>
      <w:pPr>
        <w:numPr>
          <w:ilvl w:val="1"/>
          <w:numId w:val="900"/>
        </w:numPr>
        <w:spacing w:before="0" w:after="0"/>
      </w:pPr>
      <w:r>
        <w:t>Pragma Statement Usage</w:t>
      </w:r>
    </w:p>
    <w:p>
      <w:pPr>
        <w:numPr>
          <w:ilvl w:val="1"/>
          <w:numId w:val="900"/>
        </w:numPr>
        <w:spacing w:before="0" w:after="0"/>
      </w:pPr>
      <w:r>
        <w:t>Attach Database Functionality</w:t>
      </w:r>
    </w:p>
    <w:p>
      <w:pPr>
        <w:numPr>
          <w:ilvl w:val="0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MongoDB Query Injection</w:t>
      </w:r>
    </w:p>
    <w:p>
      <w:pPr>
        <w:numPr>
          <w:ilvl w:val="1"/>
          <w:numId w:val="900"/>
        </w:numPr>
        <w:spacing w:before="0" w:after="0"/>
      </w:pPr>
      <w:r>
        <w:t>CouchDB Map-Reduce Injection</w:t>
      </w:r>
    </w:p>
    <w:p>
      <w:pPr>
        <w:numPr>
          <w:ilvl w:val="1"/>
          <w:numId w:val="900"/>
        </w:numPr>
        <w:spacing w:before="0" w:after="0"/>
      </w:pPr>
      <w:r>
        <w:t>Cassandra CQL Injection</w:t>
      </w:r>
    </w:p>
    <w:p>
      <w:pPr>
        <w:pStyle w:val="Heading1"/>
      </w:pPr>
      <w:r>
        <w:t>Prevention and Defense Strategies</w:t>
      </w:r>
    </w:p>
    <w:p>
      <w:pPr>
        <w:numPr>
          <w:ilvl w:val="0"/>
          <w:numId w:val="900"/>
        </w:numPr>
        <w:spacing w:before="0" w:after="0"/>
      </w:pPr>
      <w:r>
        <w:t>Primary Defense Mechanisms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Prepared Statement Implementation</w:t>
      </w:r>
    </w:p>
    <w:p>
      <w:pPr>
        <w:numPr>
          <w:ilvl w:val="2"/>
          <w:numId w:val="900"/>
        </w:numPr>
        <w:spacing w:before="0" w:after="0"/>
      </w:pPr>
      <w:r>
        <w:t>Language-Specific Examples</w:t>
      </w:r>
    </w:p>
    <w:p>
      <w:pPr>
        <w:numPr>
          <w:ilvl w:val="3"/>
          <w:numId w:val="900"/>
        </w:numPr>
        <w:spacing w:before="0" w:after="0"/>
      </w:pPr>
      <w:r>
        <w:t>Java PreparedStatement</w:t>
      </w:r>
    </w:p>
    <w:p>
      <w:pPr>
        <w:numPr>
          <w:ilvl w:val="3"/>
          <w:numId w:val="900"/>
        </w:numPr>
        <w:spacing w:before="0" w:after="0"/>
      </w:pPr>
      <w:r>
        <w:t>PHP PDO</w:t>
      </w:r>
    </w:p>
    <w:p>
      <w:pPr>
        <w:numPr>
          <w:ilvl w:val="3"/>
          <w:numId w:val="900"/>
        </w:numPr>
        <w:spacing w:before="0" w:after="0"/>
      </w:pPr>
      <w:r>
        <w:t>Python DB-API</w:t>
      </w:r>
    </w:p>
    <w:p>
      <w:pPr>
        <w:numPr>
          <w:ilvl w:val="3"/>
          <w:numId w:val="900"/>
        </w:numPr>
        <w:spacing w:before="0" w:after="0"/>
      </w:pPr>
      <w:r>
        <w:t>.NET SqlCommand</w:t>
      </w:r>
    </w:p>
    <w:p>
      <w:pPr>
        <w:numPr>
          <w:ilvl w:val="3"/>
          <w:numId w:val="900"/>
        </w:numPr>
        <w:spacing w:before="0" w:after="0"/>
      </w:pPr>
      <w:r>
        <w:t>Node.js Parameterized Queries</w:t>
      </w:r>
    </w:p>
    <w:p>
      <w:pPr>
        <w:numPr>
          <w:ilvl w:val="2"/>
          <w:numId w:val="900"/>
        </w:numPr>
        <w:spacing w:before="0" w:after="0"/>
      </w:pPr>
      <w:r>
        <w:t>Common Implementation Errors</w:t>
      </w:r>
    </w:p>
    <w:p>
      <w:pPr>
        <w:numPr>
          <w:ilvl w:val="1"/>
          <w:numId w:val="900"/>
        </w:numPr>
        <w:spacing w:before="0" w:after="0"/>
      </w:pPr>
      <w:r>
        <w:t>Stored Procedure Security</w:t>
      </w:r>
    </w:p>
    <w:p>
      <w:pPr>
        <w:numPr>
          <w:ilvl w:val="2"/>
          <w:numId w:val="900"/>
        </w:numPr>
        <w:spacing w:before="0" w:after="0"/>
      </w:pPr>
      <w:r>
        <w:t>Safe Implementation Practices</w:t>
      </w:r>
    </w:p>
    <w:p>
      <w:pPr>
        <w:numPr>
          <w:ilvl w:val="2"/>
          <w:numId w:val="900"/>
        </w:numPr>
        <w:spacing w:before="0" w:after="0"/>
      </w:pPr>
      <w:r>
        <w:t>Dynamic SQL Avoidance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1"/>
          <w:numId w:val="900"/>
        </w:numPr>
        <w:spacing w:before="0" w:after="0"/>
      </w:pPr>
      <w:r>
        <w:t>Input Validation Strategies</w:t>
      </w:r>
    </w:p>
    <w:p>
      <w:pPr>
        <w:numPr>
          <w:ilvl w:val="2"/>
          <w:numId w:val="900"/>
        </w:numPr>
        <w:spacing w:before="0" w:after="0"/>
      </w:pPr>
      <w:r>
        <w:t>Allowlist Validation</w:t>
      </w:r>
    </w:p>
    <w:p>
      <w:pPr>
        <w:numPr>
          <w:ilvl w:val="2"/>
          <w:numId w:val="900"/>
        </w:numPr>
        <w:spacing w:before="0" w:after="0"/>
      </w:pPr>
      <w:r>
        <w:t>Data Type Enforcement</w:t>
      </w:r>
    </w:p>
    <w:p>
      <w:pPr>
        <w:numPr>
          <w:ilvl w:val="2"/>
          <w:numId w:val="900"/>
        </w:numPr>
        <w:spacing w:before="0" w:after="0"/>
      </w:pPr>
      <w:r>
        <w:t>Length Restrictions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Regular Expression Usage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Context-Specific Encoding</w:t>
      </w:r>
    </w:p>
    <w:p>
      <w:pPr>
        <w:numPr>
          <w:ilvl w:val="2"/>
          <w:numId w:val="900"/>
        </w:numPr>
        <w:spacing w:before="0" w:after="0"/>
      </w:pPr>
      <w:r>
        <w:t>HTML Entity Encoding</w:t>
      </w:r>
    </w:p>
    <w:p>
      <w:pPr>
        <w:numPr>
          <w:ilvl w:val="2"/>
          <w:numId w:val="900"/>
        </w:numPr>
        <w:spacing w:before="0" w:after="0"/>
      </w:pPr>
      <w:r>
        <w:t>JavaScript Encoding</w:t>
      </w:r>
    </w:p>
    <w:p>
      <w:pPr>
        <w:numPr>
          <w:ilvl w:val="2"/>
          <w:numId w:val="900"/>
        </w:numPr>
        <w:spacing w:before="0" w:after="0"/>
      </w:pPr>
      <w:r>
        <w:t>SQL Identifier Encoding</w:t>
      </w:r>
    </w:p>
    <w:p>
      <w:pPr>
        <w:numPr>
          <w:ilvl w:val="0"/>
          <w:numId w:val="900"/>
        </w:numPr>
        <w:spacing w:before="0" w:after="0"/>
      </w:pPr>
      <w:r>
        <w:t>Defense in Depth Approaches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Database User Restrictions</w:t>
      </w:r>
    </w:p>
    <w:p>
      <w:pPr>
        <w:numPr>
          <w:ilvl w:val="2"/>
          <w:numId w:val="900"/>
        </w:numPr>
        <w:spacing w:before="0" w:after="0"/>
      </w:pPr>
      <w:r>
        <w:t>Function Access Limitations</w:t>
      </w:r>
    </w:p>
    <w:p>
      <w:pPr>
        <w:numPr>
          <w:ilvl w:val="2"/>
          <w:numId w:val="900"/>
        </w:numPr>
        <w:spacing w:before="0" w:after="0"/>
      </w:pPr>
      <w:r>
        <w:t>Schema-Level Permissions</w:t>
      </w:r>
    </w:p>
    <w:p>
      <w:pPr>
        <w:numPr>
          <w:ilvl w:val="2"/>
          <w:numId w:val="900"/>
        </w:numPr>
        <w:spacing w:before="0" w:after="0"/>
      </w:pPr>
      <w:r>
        <w:t>Connection String Security</w:t>
      </w:r>
    </w:p>
    <w:p>
      <w:pPr>
        <w:numPr>
          <w:ilvl w:val="1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Database Activity Monitoring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1"/>
          <w:numId w:val="900"/>
        </w:numPr>
        <w:spacing w:before="0" w:after="0"/>
      </w:pPr>
      <w:r>
        <w:t>Application Security Testing</w:t>
      </w:r>
    </w:p>
    <w:p>
      <w:pPr>
        <w:numPr>
          <w:ilvl w:val="2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Dynamic Application Testing</w:t>
      </w:r>
    </w:p>
    <w:p>
      <w:pPr>
        <w:numPr>
          <w:ilvl w:val="2"/>
          <w:numId w:val="900"/>
        </w:numPr>
        <w:spacing w:before="0" w:after="0"/>
      </w:pPr>
      <w:r>
        <w:t>Interactive Application Testing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Security Code Reviews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Security Training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pStyle w:val="Heading1"/>
      </w:pPr>
      <w:r>
        <w:t>SQL Injection Testing Tools</w:t>
      </w:r>
    </w:p>
    <w:p>
      <w:pPr>
        <w:numPr>
          <w:ilvl w:val="0"/>
          <w:numId w:val="900"/>
        </w:numPr>
        <w:spacing w:before="0" w:after="0"/>
      </w:pPr>
      <w:r>
        <w:t>Manual Testing Tools</w:t>
      </w:r>
    </w:p>
    <w:p>
      <w:pPr>
        <w:numPr>
          <w:ilvl w:val="1"/>
          <w:numId w:val="900"/>
        </w:numPr>
        <w:spacing w:before="0" w:after="0"/>
      </w:pPr>
      <w:r>
        <w:t>Web Browser Developer Tools</w:t>
      </w:r>
    </w:p>
    <w:p>
      <w:pPr>
        <w:numPr>
          <w:ilvl w:val="1"/>
          <w:numId w:val="900"/>
        </w:numPr>
        <w:spacing w:before="0" w:after="0"/>
      </w:pPr>
      <w:r>
        <w:t>HTTP Intercepting Proxies</w:t>
      </w:r>
    </w:p>
    <w:p>
      <w:pPr>
        <w:numPr>
          <w:ilvl w:val="2"/>
          <w:numId w:val="900"/>
        </w:numPr>
        <w:spacing w:before="0" w:after="0"/>
      </w:pPr>
      <w:r>
        <w:t>Burp Suite Professional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2"/>
          <w:numId w:val="900"/>
        </w:numPr>
        <w:spacing w:before="0" w:after="0"/>
      </w:pPr>
      <w:r>
        <w:t>Fiddler</w:t>
      </w:r>
    </w:p>
    <w:p>
      <w:pPr>
        <w:numPr>
          <w:ilvl w:val="1"/>
          <w:numId w:val="900"/>
        </w:numPr>
        <w:spacing w:before="0" w:after="0"/>
      </w:pPr>
      <w:r>
        <w:t>Command-Line Utilities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2"/>
          <w:numId w:val="900"/>
        </w:numPr>
        <w:spacing w:before="0" w:after="0"/>
      </w:pPr>
      <w:r>
        <w:t>wget</w:t>
      </w:r>
    </w:p>
    <w:p>
      <w:pPr>
        <w:numPr>
          <w:ilvl w:val="2"/>
          <w:numId w:val="900"/>
        </w:numPr>
        <w:spacing w:before="0" w:after="0"/>
      </w:pPr>
      <w:r>
        <w:t>HTTPie</w:t>
      </w:r>
    </w:p>
    <w:p>
      <w:pPr>
        <w:numPr>
          <w:ilvl w:val="0"/>
          <w:numId w:val="900"/>
        </w:numPr>
        <w:spacing w:before="0" w:after="0"/>
      </w:pPr>
      <w:r>
        <w:t>Automated Testing Tools</w:t>
      </w:r>
    </w:p>
    <w:p>
      <w:pPr>
        <w:numPr>
          <w:ilvl w:val="1"/>
          <w:numId w:val="900"/>
        </w:numPr>
        <w:spacing w:before="0" w:after="0"/>
      </w:pPr>
      <w:r>
        <w:t>sqlmap</w:t>
      </w:r>
    </w:p>
    <w:p>
      <w:pPr>
        <w:numPr>
          <w:ilvl w:val="2"/>
          <w:numId w:val="900"/>
        </w:numPr>
        <w:spacing w:before="0" w:after="0"/>
      </w:pPr>
      <w:r>
        <w:t>Feature Overview</w:t>
      </w:r>
    </w:p>
    <w:p>
      <w:pPr>
        <w:numPr>
          <w:ilvl w:val="2"/>
          <w:numId w:val="900"/>
        </w:numPr>
        <w:spacing w:before="0" w:after="0"/>
      </w:pPr>
      <w:r>
        <w:t>Usage Scenarios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Advanced Options</w:t>
      </w:r>
    </w:p>
    <w:p>
      <w:pPr>
        <w:numPr>
          <w:ilvl w:val="1"/>
          <w:numId w:val="900"/>
        </w:numPr>
        <w:spacing w:before="0" w:after="0"/>
      </w:pPr>
      <w:r>
        <w:t>jSQL Injection</w:t>
      </w:r>
    </w:p>
    <w:p>
      <w:pPr>
        <w:numPr>
          <w:ilvl w:val="2"/>
          <w:numId w:val="900"/>
        </w:numPr>
        <w:spacing w:before="0" w:after="0"/>
      </w:pPr>
      <w:r>
        <w:t>GUI-Based Testing</w:t>
      </w:r>
    </w:p>
    <w:p>
      <w:pPr>
        <w:numPr>
          <w:ilvl w:val="2"/>
          <w:numId w:val="900"/>
        </w:numPr>
        <w:spacing w:before="0" w:after="0"/>
      </w:pPr>
      <w:r>
        <w:t>Multi-Database Support</w:t>
      </w:r>
    </w:p>
    <w:p>
      <w:pPr>
        <w:numPr>
          <w:ilvl w:val="1"/>
          <w:numId w:val="900"/>
        </w:numPr>
        <w:spacing w:before="0" w:after="0"/>
      </w:pPr>
      <w:r>
        <w:t>BBQSQL</w:t>
      </w:r>
    </w:p>
    <w:p>
      <w:pPr>
        <w:numPr>
          <w:ilvl w:val="2"/>
          <w:numId w:val="900"/>
        </w:numPr>
        <w:spacing w:before="0" w:after="0"/>
      </w:pPr>
      <w:r>
        <w:t>Blind Injection Focus</w:t>
      </w:r>
    </w:p>
    <w:p>
      <w:pPr>
        <w:numPr>
          <w:ilvl w:val="2"/>
          <w:numId w:val="900"/>
        </w:numPr>
        <w:spacing w:before="0" w:after="0"/>
      </w:pPr>
      <w:r>
        <w:t>Python-Based Framework</w:t>
      </w:r>
    </w:p>
    <w:p>
      <w:pPr>
        <w:numPr>
          <w:ilvl w:val="1"/>
          <w:numId w:val="900"/>
        </w:numPr>
        <w:spacing w:before="0" w:after="0"/>
      </w:pPr>
      <w:r>
        <w:t>NoSQLMap</w:t>
      </w:r>
    </w:p>
    <w:p>
      <w:pPr>
        <w:numPr>
          <w:ilvl w:val="2"/>
          <w:numId w:val="900"/>
        </w:numPr>
        <w:spacing w:before="0" w:after="0"/>
      </w:pPr>
      <w:r>
        <w:t>NoSQL Database Testing</w:t>
      </w:r>
    </w:p>
    <w:p>
      <w:pPr>
        <w:numPr>
          <w:ilvl w:val="1"/>
          <w:numId w:val="900"/>
        </w:numPr>
        <w:spacing w:before="0" w:after="0"/>
      </w:pPr>
      <w:r>
        <w:t>Custom Script Development</w:t>
      </w:r>
    </w:p>
    <w:p>
      <w:pPr>
        <w:numPr>
          <w:ilvl w:val="2"/>
          <w:numId w:val="900"/>
        </w:numPr>
        <w:spacing w:before="0" w:after="0"/>
      </w:pPr>
      <w:r>
        <w:t>Python Scripting</w:t>
      </w:r>
    </w:p>
    <w:p>
      <w:pPr>
        <w:numPr>
          <w:ilvl w:val="2"/>
          <w:numId w:val="900"/>
        </w:numPr>
        <w:spacing w:before="0" w:after="0"/>
      </w:pPr>
      <w:r>
        <w:t>Payload Generation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Automation Frameworks</w:t>
      </w:r>
    </w:p>
    <w:p>
      <w:pPr>
        <w:pStyle w:val="Heading1"/>
      </w:pPr>
      <w:r>
        <w:t>Detection and Monitoring</w:t>
      </w:r>
    </w:p>
    <w:p>
      <w:pPr>
        <w:numPr>
          <w:ilvl w:val="0"/>
          <w:numId w:val="900"/>
        </w:numPr>
        <w:spacing w:before="0" w:after="0"/>
      </w:pPr>
      <w:r>
        <w:t>Vulnerability Detection Methods</w:t>
      </w:r>
    </w:p>
    <w:p>
      <w:pPr>
        <w:numPr>
          <w:ilvl w:val="1"/>
          <w:numId w:val="900"/>
        </w:numPr>
        <w:spacing w:before="0" w:after="0"/>
      </w:pPr>
      <w:r>
        <w:t>Code Review Techniques</w:t>
      </w:r>
    </w:p>
    <w:p>
      <w:pPr>
        <w:numPr>
          <w:ilvl w:val="2"/>
          <w:numId w:val="900"/>
        </w:numPr>
        <w:spacing w:before="0" w:after="0"/>
      </w:pPr>
      <w:r>
        <w:t>Manual Code Analysis</w:t>
      </w:r>
    </w:p>
    <w:p>
      <w:pPr>
        <w:numPr>
          <w:ilvl w:val="2"/>
          <w:numId w:val="900"/>
        </w:numPr>
        <w:spacing w:before="0" w:after="0"/>
      </w:pPr>
      <w:r>
        <w:t>Automated Code Scanning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Dynamic Testing Approaches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Gray-Box Testing</w:t>
      </w:r>
    </w:p>
    <w:p>
      <w:pPr>
        <w:numPr>
          <w:ilvl w:val="2"/>
          <w:numId w:val="900"/>
        </w:numPr>
        <w:spacing w:before="0" w:after="0"/>
      </w:pPr>
      <w:r>
        <w:t>Fuzzing Techniques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Methodology Application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Manual Verification</w:t>
      </w:r>
    </w:p>
    <w:p>
      <w:pPr>
        <w:numPr>
          <w:ilvl w:val="0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Database Audit Logging</w:t>
      </w:r>
    </w:p>
    <w:p>
      <w:pPr>
        <w:numPr>
          <w:ilvl w:val="2"/>
          <w:numId w:val="900"/>
        </w:numPr>
        <w:spacing w:before="0" w:after="0"/>
      </w:pPr>
      <w:r>
        <w:t>Query Logging Configuration</w:t>
      </w:r>
    </w:p>
    <w:p>
      <w:pPr>
        <w:numPr>
          <w:ilvl w:val="2"/>
          <w:numId w:val="900"/>
        </w:numPr>
        <w:spacing w:before="0" w:after="0"/>
      </w:pPr>
      <w:r>
        <w:t>Failed Login Monitoring</w:t>
      </w:r>
    </w:p>
    <w:p>
      <w:pPr>
        <w:numPr>
          <w:ilvl w:val="2"/>
          <w:numId w:val="900"/>
        </w:numPr>
        <w:spacing w:before="0" w:after="0"/>
      </w:pPr>
      <w:r>
        <w:t>Privilege Change Detection</w:t>
      </w:r>
    </w:p>
    <w:p>
      <w:pPr>
        <w:numPr>
          <w:ilvl w:val="1"/>
          <w:numId w:val="900"/>
        </w:numPr>
        <w:spacing w:before="0" w:after="0"/>
      </w:pPr>
      <w:r>
        <w:t>Application Log Analysis</w:t>
      </w:r>
    </w:p>
    <w:p>
      <w:pPr>
        <w:numPr>
          <w:ilvl w:val="2"/>
          <w:numId w:val="900"/>
        </w:numPr>
        <w:spacing w:before="0" w:after="0"/>
      </w:pPr>
      <w:r>
        <w:t>Error Pattern Recognition</w:t>
      </w:r>
    </w:p>
    <w:p>
      <w:pPr>
        <w:numPr>
          <w:ilvl w:val="2"/>
          <w:numId w:val="900"/>
        </w:numPr>
        <w:spacing w:before="0" w:after="0"/>
      </w:pPr>
      <w:r>
        <w:t>Suspicious Activity Detection</w:t>
      </w:r>
    </w:p>
    <w:p>
      <w:pPr>
        <w:numPr>
          <w:ilvl w:val="2"/>
          <w:numId w:val="900"/>
        </w:numPr>
        <w:spacing w:before="0" w:after="0"/>
      </w:pPr>
      <w:r>
        <w:t>Log Correlation Techniques</w:t>
      </w:r>
    </w:p>
    <w:p>
      <w:pPr>
        <w:numPr>
          <w:ilvl w:val="1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Attack Detection</w:t>
      </w:r>
    </w:p>
    <w:p>
      <w:pPr>
        <w:numPr>
          <w:ilvl w:val="2"/>
          <w:numId w:val="900"/>
        </w:numPr>
        <w:spacing w:before="0" w:after="0"/>
      </w:pPr>
      <w:r>
        <w:t>Indicator Recognition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Access Restriction</w:t>
      </w:r>
    </w:p>
    <w:p>
      <w:pPr>
        <w:numPr>
          <w:ilvl w:val="2"/>
          <w:numId w:val="900"/>
        </w:numPr>
        <w:spacing w:before="0" w:after="0"/>
      </w:pPr>
      <w:r>
        <w:t>Service Isolation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Data Restoration</w:t>
      </w:r>
    </w:p>
    <w:p>
      <w:pPr>
        <w:numPr>
          <w:ilvl w:val="2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1"/>
          <w:numId w:val="900"/>
        </w:numPr>
        <w:spacing w:before="0" w:after="0"/>
      </w:pPr>
      <w:r>
        <w:t>Post-Incident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Computer Fraud and Abuse Act</w:t>
      </w:r>
    </w:p>
    <w:p>
      <w:pPr>
        <w:numPr>
          <w:ilvl w:val="1"/>
          <w:numId w:val="900"/>
        </w:numPr>
        <w:spacing w:before="0" w:after="0"/>
      </w:pPr>
      <w:r>
        <w:t>International Cybercrime Laws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Industry-Specific Compliance</w:t>
      </w:r>
    </w:p>
    <w:p>
      <w:pPr>
        <w:numPr>
          <w:ilvl w:val="0"/>
          <w:numId w:val="900"/>
        </w:numPr>
        <w:spacing w:before="0" w:after="0"/>
      </w:pPr>
      <w:r>
        <w:t>Authorized Testing</w:t>
      </w:r>
    </w:p>
    <w:p>
      <w:pPr>
        <w:numPr>
          <w:ilvl w:val="1"/>
          <w:numId w:val="900"/>
        </w:numPr>
        <w:spacing w:before="0" w:after="0"/>
      </w:pPr>
      <w:r>
        <w:t>Penetration Testing Agreements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Authorization Documentation</w:t>
      </w:r>
    </w:p>
    <w:p>
      <w:pPr>
        <w:numPr>
          <w:ilvl w:val="1"/>
          <w:numId w:val="900"/>
        </w:numPr>
        <w:spacing w:before="0" w:after="0"/>
      </w:pPr>
      <w:r>
        <w:t>Legal Liability Considerations</w:t>
      </w:r>
    </w:p>
    <w:p>
      <w:pPr>
        <w:numPr>
          <w:ilvl w:val="0"/>
          <w:numId w:val="900"/>
        </w:numPr>
        <w:spacing w:before="0" w:after="0"/>
      </w:pPr>
      <w:r>
        <w:t>Responsible Disclosure</w:t>
      </w:r>
    </w:p>
    <w:p>
      <w:pPr>
        <w:numPr>
          <w:ilvl w:val="1"/>
          <w:numId w:val="900"/>
        </w:numPr>
        <w:spacing w:before="0" w:after="0"/>
      </w:pPr>
      <w:r>
        <w:t>Vulnerability Reporting Processes</w:t>
      </w:r>
    </w:p>
    <w:p>
      <w:pPr>
        <w:numPr>
          <w:ilvl w:val="1"/>
          <w:numId w:val="900"/>
        </w:numPr>
        <w:spacing w:before="0" w:after="0"/>
      </w:pPr>
      <w:r>
        <w:t>Coordinated Disclosure Timelines</w:t>
      </w:r>
    </w:p>
    <w:p>
      <w:pPr>
        <w:numPr>
          <w:ilvl w:val="1"/>
          <w:numId w:val="900"/>
        </w:numPr>
        <w:spacing w:before="0" w:after="0"/>
      </w:pPr>
      <w:r>
        <w:t>Vendor Communication</w:t>
      </w:r>
    </w:p>
    <w:p>
      <w:pPr>
        <w:numPr>
          <w:ilvl w:val="1"/>
          <w:numId w:val="900"/>
        </w:numPr>
        <w:spacing w:before="0" w:after="0"/>
      </w:pPr>
      <w:r>
        <w:t>Public Disclosure Ethics</w:t>
      </w:r>
    </w:p>
    <w:p>
      <w:pPr>
        <w:numPr>
          <w:ilvl w:val="0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Security Researcher Responsibilities</w:t>
      </w:r>
    </w:p>
    <w:p>
      <w:pPr>
        <w:numPr>
          <w:ilvl w:val="1"/>
          <w:numId w:val="900"/>
        </w:numPr>
        <w:spacing w:before="0" w:after="0"/>
      </w:pPr>
      <w:r>
        <w:t>Client Confidentiality</w:t>
      </w:r>
    </w:p>
    <w:p>
      <w:pPr>
        <w:numPr>
          <w:ilvl w:val="1"/>
          <w:numId w:val="900"/>
        </w:numPr>
        <w:spacing w:before="0" w:after="0"/>
      </w:pPr>
      <w:r>
        <w:t>Data Handling Requirements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pStyle w:val="Heading1"/>
      </w:pPr>
      <w:r>
        <w:t>Real-World Case Studies</w:t>
      </w:r>
    </w:p>
    <w:p>
      <w:pPr>
        <w:numPr>
          <w:ilvl w:val="0"/>
          <w:numId w:val="900"/>
        </w:numPr>
        <w:spacing w:before="0" w:after="0"/>
      </w:pPr>
      <w:r>
        <w:t>Notable SQL Injection Incidents</w:t>
      </w:r>
    </w:p>
    <w:p>
      <w:pPr>
        <w:numPr>
          <w:ilvl w:val="1"/>
          <w:numId w:val="900"/>
        </w:numPr>
        <w:spacing w:before="0" w:after="0"/>
      </w:pPr>
      <w:r>
        <w:t>Heartland Payment Systems</w:t>
      </w:r>
    </w:p>
    <w:p>
      <w:pPr>
        <w:numPr>
          <w:ilvl w:val="1"/>
          <w:numId w:val="900"/>
        </w:numPr>
        <w:spacing w:before="0" w:after="0"/>
      </w:pPr>
      <w:r>
        <w:t>Sony Pictures Entertainment</w:t>
      </w:r>
    </w:p>
    <w:p>
      <w:pPr>
        <w:numPr>
          <w:ilvl w:val="1"/>
          <w:numId w:val="900"/>
        </w:numPr>
        <w:spacing w:before="0" w:after="0"/>
      </w:pPr>
      <w:r>
        <w:t>Equifax Data Breach</w:t>
      </w:r>
    </w:p>
    <w:p>
      <w:pPr>
        <w:numPr>
          <w:ilvl w:val="1"/>
          <w:numId w:val="900"/>
        </w:numPr>
        <w:spacing w:before="0" w:after="0"/>
      </w:pPr>
      <w:r>
        <w:t>Target Corporation</w:t>
      </w:r>
    </w:p>
    <w:p>
      <w:pPr>
        <w:numPr>
          <w:ilvl w:val="0"/>
          <w:numId w:val="900"/>
        </w:numPr>
        <w:spacing w:before="0" w:after="0"/>
      </w:pPr>
      <w:r>
        <w:t>Attack Vector Analysis</w:t>
      </w:r>
    </w:p>
    <w:p>
      <w:pPr>
        <w:numPr>
          <w:ilvl w:val="1"/>
          <w:numId w:val="900"/>
        </w:numPr>
        <w:spacing w:before="0" w:after="0"/>
      </w:pPr>
      <w:r>
        <w:t>Initial Compromise Methods</w:t>
      </w:r>
    </w:p>
    <w:p>
      <w:pPr>
        <w:numPr>
          <w:ilvl w:val="1"/>
          <w:numId w:val="900"/>
        </w:numPr>
        <w:spacing w:before="0" w:after="0"/>
      </w:pPr>
      <w:r>
        <w:t>Lateral Movement Techniques</w:t>
      </w:r>
    </w:p>
    <w:p>
      <w:pPr>
        <w:numPr>
          <w:ilvl w:val="1"/>
          <w:numId w:val="900"/>
        </w:numPr>
        <w:spacing w:before="0" w:after="0"/>
      </w:pPr>
      <w:r>
        <w:t>Data Exfiltration Methods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0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Financial Consequences</w:t>
      </w:r>
    </w:p>
    <w:p>
      <w:pPr>
        <w:numPr>
          <w:ilvl w:val="1"/>
          <w:numId w:val="900"/>
        </w:numPr>
        <w:spacing w:before="0" w:after="0"/>
      </w:pPr>
      <w:r>
        <w:t>Regulatory Penalties</w:t>
      </w:r>
    </w:p>
    <w:p>
      <w:pPr>
        <w:numPr>
          <w:ilvl w:val="1"/>
          <w:numId w:val="900"/>
        </w:numPr>
        <w:spacing w:before="0" w:after="0"/>
      </w:pPr>
      <w:r>
        <w:t>Reputation Damage</w:t>
      </w:r>
    </w:p>
    <w:p>
      <w:pPr>
        <w:numPr>
          <w:ilvl w:val="1"/>
          <w:numId w:val="900"/>
        </w:numPr>
        <w:spacing w:before="0" w:after="0"/>
      </w:pPr>
      <w:r>
        <w:t>Customer Impact</w:t>
      </w:r>
    </w:p>
    <w:p>
      <w:pPr>
        <w:numPr>
          <w:ilvl w:val="0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Prevention Failures</w:t>
      </w:r>
    </w:p>
    <w:p>
      <w:pPr>
        <w:numPr>
          <w:ilvl w:val="1"/>
          <w:numId w:val="900"/>
        </w:numPr>
        <w:spacing w:before="0" w:after="0"/>
      </w:pPr>
      <w:r>
        <w:t>Detection Shortcomings</w:t>
      </w:r>
    </w:p>
    <w:p>
      <w:pPr>
        <w:numPr>
          <w:ilvl w:val="1"/>
          <w:numId w:val="900"/>
        </w:numPr>
        <w:spacing w:before="0" w:after="0"/>
      </w:pPr>
      <w:r>
        <w:t>Response Improvements</w:t>
      </w:r>
    </w:p>
    <w:p>
      <w:pPr>
        <w:numPr>
          <w:ilvl w:val="1"/>
          <w:numId w:val="900"/>
        </w:numPr>
        <w:spacing w:before="0" w:after="0"/>
      </w:pPr>
      <w:r>
        <w:t>Industry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