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Spring Framework and Spring Boot</w:t>
      </w:r>
    </w:p>
    <w:p>
      <w:pPr>
        <w:pStyle w:val="Heading1"/>
      </w:pPr>
      <w:r>
        <w:t>Introduction to the Spring Ecosystem</w:t>
      </w:r>
    </w:p>
    <w:p>
      <w:pPr>
        <w:numPr>
          <w:ilvl w:val="0"/>
          <w:numId w:val="900"/>
        </w:numPr>
        <w:spacing w:before="0" w:after="0"/>
      </w:pPr>
      <w:r>
        <w:t>The Spring Framework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Core Modules Overview</w:t>
      </w:r>
    </w:p>
    <w:p>
      <w:pPr>
        <w:numPr>
          <w:ilvl w:val="1"/>
          <w:numId w:val="900"/>
        </w:numPr>
        <w:spacing w:before="0" w:after="0"/>
      </w:pPr>
      <w:r>
        <w:t>Evolution and History</w:t>
      </w:r>
    </w:p>
    <w:p>
      <w:pPr>
        <w:numPr>
          <w:ilvl w:val="0"/>
          <w:numId w:val="900"/>
        </w:numPr>
        <w:spacing w:before="0" w:after="0"/>
      </w:pPr>
      <w:r>
        <w:t>The Spring Portfolio</w:t>
      </w:r>
    </w:p>
    <w:p>
      <w:pPr>
        <w:numPr>
          <w:ilvl w:val="1"/>
          <w:numId w:val="900"/>
        </w:numPr>
        <w:spacing w:before="0" w:after="0"/>
      </w:pPr>
      <w:r>
        <w:t>Spring Boot</w:t>
      </w:r>
    </w:p>
    <w:p>
      <w:pPr>
        <w:numPr>
          <w:ilvl w:val="1"/>
          <w:numId w:val="900"/>
        </w:numPr>
        <w:spacing w:before="0" w:after="0"/>
      </w:pPr>
      <w:r>
        <w:t>Spring Data</w:t>
      </w:r>
    </w:p>
    <w:p>
      <w:pPr>
        <w:numPr>
          <w:ilvl w:val="1"/>
          <w:numId w:val="900"/>
        </w:numPr>
        <w:spacing w:before="0" w:after="0"/>
      </w:pPr>
      <w:r>
        <w:t>Spring Security</w:t>
      </w:r>
    </w:p>
    <w:p>
      <w:pPr>
        <w:numPr>
          <w:ilvl w:val="1"/>
          <w:numId w:val="900"/>
        </w:numPr>
        <w:spacing w:before="0" w:after="0"/>
      </w:pPr>
      <w:r>
        <w:t>Spring Cloud</w:t>
      </w:r>
    </w:p>
    <w:p>
      <w:pPr>
        <w:numPr>
          <w:ilvl w:val="1"/>
          <w:numId w:val="900"/>
        </w:numPr>
        <w:spacing w:before="0" w:after="0"/>
      </w:pPr>
      <w:r>
        <w:t>Spring Integration</w:t>
      </w:r>
    </w:p>
    <w:p>
      <w:pPr>
        <w:numPr>
          <w:ilvl w:val="1"/>
          <w:numId w:val="900"/>
        </w:numPr>
        <w:spacing w:before="0" w:after="0"/>
      </w:pPr>
      <w:r>
        <w:t>Spring Batch</w:t>
      </w:r>
    </w:p>
    <w:p>
      <w:pPr>
        <w:numPr>
          <w:ilvl w:val="0"/>
          <w:numId w:val="900"/>
        </w:numPr>
        <w:spacing w:before="0" w:after="0"/>
      </w:pPr>
      <w:r>
        <w:t>Core Philosophies</w:t>
      </w:r>
    </w:p>
    <w:p>
      <w:pPr>
        <w:numPr>
          <w:ilvl w:val="1"/>
          <w:numId w:val="900"/>
        </w:numPr>
        <w:spacing w:before="0" w:after="0"/>
      </w:pPr>
      <w:r>
        <w:t>Inversion of Control</w:t>
      </w:r>
    </w:p>
    <w:p>
      <w:pPr>
        <w:numPr>
          <w:ilvl w:val="2"/>
          <w:numId w:val="900"/>
        </w:numPr>
        <w:spacing w:before="0" w:after="0"/>
      </w:pPr>
      <w:r>
        <w:t>Concept and Benefits</w:t>
      </w:r>
    </w:p>
    <w:p>
      <w:pPr>
        <w:numPr>
          <w:ilvl w:val="2"/>
          <w:numId w:val="900"/>
        </w:numPr>
        <w:spacing w:before="0" w:after="0"/>
      </w:pPr>
      <w:r>
        <w:t>IoC in Practice</w:t>
      </w:r>
    </w:p>
    <w:p>
      <w:pPr>
        <w:numPr>
          <w:ilvl w:val="1"/>
          <w:numId w:val="900"/>
        </w:numPr>
        <w:spacing w:before="0" w:after="0"/>
      </w:pPr>
      <w:r>
        <w:t>Dependency Injection</w:t>
      </w:r>
    </w:p>
    <w:p>
      <w:pPr>
        <w:numPr>
          <w:ilvl w:val="2"/>
          <w:numId w:val="900"/>
        </w:numPr>
        <w:spacing w:before="0" w:after="0"/>
      </w:pPr>
      <w:r>
        <w:t>Definition and Motivation</w:t>
      </w:r>
    </w:p>
    <w:p>
      <w:pPr>
        <w:numPr>
          <w:ilvl w:val="2"/>
          <w:numId w:val="900"/>
        </w:numPr>
        <w:spacing w:before="0" w:after="0"/>
      </w:pPr>
      <w:r>
        <w:t>DI in Spring</w:t>
      </w:r>
    </w:p>
    <w:p>
      <w:pPr>
        <w:numPr>
          <w:ilvl w:val="1"/>
          <w:numId w:val="900"/>
        </w:numPr>
        <w:spacing w:before="0" w:after="0"/>
      </w:pPr>
      <w:r>
        <w:t>Aspect-Oriented Programming</w:t>
      </w:r>
    </w:p>
    <w:p>
      <w:pPr>
        <w:numPr>
          <w:ilvl w:val="2"/>
          <w:numId w:val="900"/>
        </w:numPr>
        <w:spacing w:before="0" w:after="0"/>
      </w:pPr>
      <w:r>
        <w:t>Separation of Cross-Cutting Concerns</w:t>
      </w:r>
    </w:p>
    <w:p>
      <w:pPr>
        <w:numPr>
          <w:ilvl w:val="2"/>
          <w:numId w:val="900"/>
        </w:numPr>
        <w:spacing w:before="0" w:after="0"/>
      </w:pPr>
      <w:r>
        <w:t>Typical Use Cases</w:t>
      </w:r>
    </w:p>
    <w:p>
      <w:pPr>
        <w:numPr>
          <w:ilvl w:val="1"/>
          <w:numId w:val="900"/>
        </w:numPr>
        <w:spacing w:before="0" w:after="0"/>
      </w:pPr>
      <w:r>
        <w:t>Convention over Configuration</w:t>
      </w:r>
    </w:p>
    <w:p>
      <w:pPr>
        <w:numPr>
          <w:ilvl w:val="2"/>
          <w:numId w:val="900"/>
        </w:numPr>
        <w:spacing w:before="0" w:after="0"/>
      </w:pPr>
      <w:r>
        <w:t>Reducing Configuration Overhead</w:t>
      </w:r>
    </w:p>
    <w:p>
      <w:pPr>
        <w:numPr>
          <w:ilvl w:val="2"/>
          <w:numId w:val="900"/>
        </w:numPr>
        <w:spacing w:before="0" w:after="0"/>
      </w:pPr>
      <w:r>
        <w:t>Examples in Spring</w:t>
      </w:r>
    </w:p>
    <w:p>
      <w:pPr>
        <w:numPr>
          <w:ilvl w:val="0"/>
          <w:numId w:val="900"/>
        </w:numPr>
        <w:spacing w:before="0" w:after="0"/>
      </w:pPr>
      <w:r>
        <w:t>Evolution from J2EE/Java EE</w:t>
      </w:r>
    </w:p>
    <w:p>
      <w:pPr>
        <w:numPr>
          <w:ilvl w:val="1"/>
          <w:numId w:val="900"/>
        </w:numPr>
        <w:spacing w:before="0" w:after="0"/>
      </w:pPr>
      <w:r>
        <w:t>Limitations of Traditional Java EE</w:t>
      </w:r>
    </w:p>
    <w:p>
      <w:pPr>
        <w:numPr>
          <w:ilvl w:val="1"/>
          <w:numId w:val="900"/>
        </w:numPr>
        <w:spacing w:before="0" w:after="0"/>
      </w:pPr>
      <w:r>
        <w:t>How Spring Addresses These Limitations</w:t>
      </w:r>
    </w:p>
    <w:p>
      <w:pPr>
        <w:numPr>
          <w:ilvl w:val="1"/>
          <w:numId w:val="900"/>
        </w:numPr>
        <w:spacing w:before="0" w:after="0"/>
      </w:pPr>
      <w:r>
        <w:t>Key Milestones in Spring's Evolution</w:t>
      </w:r>
    </w:p>
    <w:p>
      <w:pPr>
        <w:numPr>
          <w:ilvl w:val="0"/>
          <w:numId w:val="900"/>
        </w:numPr>
        <w:spacing w:before="0" w:after="0"/>
      </w:pPr>
      <w:r>
        <w:t>Spring vs. Spring Boot vs. Spring MVC</w:t>
      </w:r>
    </w:p>
    <w:p>
      <w:pPr>
        <w:numPr>
          <w:ilvl w:val="1"/>
          <w:numId w:val="900"/>
        </w:numPr>
        <w:spacing w:before="0" w:after="0"/>
      </w:pPr>
      <w:r>
        <w:t>Core Differences</w:t>
      </w:r>
    </w:p>
    <w:p>
      <w:pPr>
        <w:numPr>
          <w:ilvl w:val="1"/>
          <w:numId w:val="900"/>
        </w:numPr>
        <w:spacing w:before="0" w:after="0"/>
      </w:pPr>
      <w:r>
        <w:t>Use Cases for Each</w:t>
      </w:r>
    </w:p>
    <w:p>
      <w:pPr>
        <w:numPr>
          <w:ilvl w:val="1"/>
          <w:numId w:val="900"/>
        </w:numPr>
        <w:spacing w:before="0" w:after="0"/>
      </w:pPr>
      <w:r>
        <w:t>How They Interact</w:t>
      </w:r>
    </w:p>
    <w:p>
      <w:pPr>
        <w:pStyle w:val="Heading1"/>
      </w:pPr>
      <w:r>
        <w:t>The Core Spring Framework</w:t>
      </w:r>
    </w:p>
    <w:p>
      <w:pPr>
        <w:numPr>
          <w:ilvl w:val="0"/>
          <w:numId w:val="900"/>
        </w:numPr>
        <w:spacing w:before="0" w:after="0"/>
      </w:pPr>
      <w:r>
        <w:t>Inversion of Control Container</w:t>
      </w:r>
    </w:p>
    <w:p>
      <w:pPr>
        <w:numPr>
          <w:ilvl w:val="1"/>
          <w:numId w:val="900"/>
        </w:numPr>
        <w:spacing w:before="0" w:after="0"/>
      </w:pPr>
      <w:r>
        <w:t>Overview of IoC Containers</w:t>
      </w:r>
    </w:p>
    <w:p>
      <w:pPr>
        <w:numPr>
          <w:ilvl w:val="1"/>
          <w:numId w:val="900"/>
        </w:numPr>
        <w:spacing w:before="0" w:after="0"/>
      </w:pPr>
      <w:r>
        <w:t>The BeanFactory Interface</w:t>
      </w:r>
    </w:p>
    <w:p>
      <w:pPr>
        <w:numPr>
          <w:ilvl w:val="2"/>
          <w:numId w:val="900"/>
        </w:numPr>
        <w:spacing w:before="0" w:after="0"/>
      </w:pPr>
      <w:r>
        <w:t>Features and Limitations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The ApplicationContext Interface</w:t>
      </w:r>
    </w:p>
    <w:p>
      <w:pPr>
        <w:numPr>
          <w:ilvl w:val="2"/>
          <w:numId w:val="900"/>
        </w:numPr>
        <w:spacing w:before="0" w:after="0"/>
      </w:pPr>
      <w:r>
        <w:t>Features and Enhancements over BeanFactory</w:t>
      </w:r>
    </w:p>
    <w:p>
      <w:pPr>
        <w:numPr>
          <w:ilvl w:val="2"/>
          <w:numId w:val="900"/>
        </w:numPr>
        <w:spacing w:before="0" w:after="0"/>
      </w:pPr>
      <w:r>
        <w:t>Types of ApplicationContext</w:t>
      </w:r>
    </w:p>
    <w:p>
      <w:pPr>
        <w:numPr>
          <w:ilvl w:val="3"/>
          <w:numId w:val="900"/>
        </w:numPr>
        <w:spacing w:before="0" w:after="0"/>
      </w:pPr>
      <w:r>
        <w:t>ClassPathXmlApplicationContext</w:t>
      </w:r>
    </w:p>
    <w:p>
      <w:pPr>
        <w:numPr>
          <w:ilvl w:val="3"/>
          <w:numId w:val="900"/>
        </w:numPr>
        <w:spacing w:before="0" w:after="0"/>
      </w:pPr>
      <w:r>
        <w:t>FileSystemXmlApplicationContext</w:t>
      </w:r>
    </w:p>
    <w:p>
      <w:pPr>
        <w:numPr>
          <w:ilvl w:val="3"/>
          <w:numId w:val="900"/>
        </w:numPr>
        <w:spacing w:before="0" w:after="0"/>
      </w:pPr>
      <w:r>
        <w:t>AnnotationConfigApplicationContext</w:t>
      </w:r>
    </w:p>
    <w:p>
      <w:pPr>
        <w:numPr>
          <w:ilvl w:val="3"/>
          <w:numId w:val="900"/>
        </w:numPr>
        <w:spacing w:before="0" w:after="0"/>
      </w:pPr>
      <w:r>
        <w:t>WebApplicationContext</w:t>
      </w:r>
    </w:p>
    <w:p>
      <w:pPr>
        <w:numPr>
          <w:ilvl w:val="0"/>
          <w:numId w:val="900"/>
        </w:numPr>
        <w:spacing w:before="0" w:after="0"/>
      </w:pPr>
      <w:r>
        <w:t>Dependency Injection</w:t>
      </w:r>
    </w:p>
    <w:p>
      <w:pPr>
        <w:numPr>
          <w:ilvl w:val="1"/>
          <w:numId w:val="900"/>
        </w:numPr>
        <w:spacing w:before="0" w:after="0"/>
      </w:pPr>
      <w:r>
        <w:t>Principle of Loose Coupling</w:t>
      </w:r>
    </w:p>
    <w:p>
      <w:pPr>
        <w:numPr>
          <w:ilvl w:val="2"/>
          <w:numId w:val="900"/>
        </w:numPr>
        <w:spacing w:before="0" w:after="0"/>
      </w:pPr>
      <w:r>
        <w:t>Benefits in Application Design</w:t>
      </w:r>
    </w:p>
    <w:p>
      <w:pPr>
        <w:numPr>
          <w:ilvl w:val="1"/>
          <w:numId w:val="900"/>
        </w:numPr>
        <w:spacing w:before="0" w:after="0"/>
      </w:pPr>
      <w:r>
        <w:t>DI Types</w:t>
      </w:r>
    </w:p>
    <w:p>
      <w:pPr>
        <w:numPr>
          <w:ilvl w:val="2"/>
          <w:numId w:val="900"/>
        </w:numPr>
        <w:spacing w:before="0" w:after="0"/>
      </w:pPr>
      <w:r>
        <w:t>Constructor-Based Injection</w:t>
      </w:r>
    </w:p>
    <w:p>
      <w:pPr>
        <w:numPr>
          <w:ilvl w:val="3"/>
          <w:numId w:val="900"/>
        </w:numPr>
        <w:spacing w:before="0" w:after="0"/>
      </w:pPr>
      <w:r>
        <w:t>Syntax and Usage</w:t>
      </w:r>
    </w:p>
    <w:p>
      <w:pPr>
        <w:numPr>
          <w:ilvl w:val="3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Setter-Based Injection</w:t>
      </w:r>
    </w:p>
    <w:p>
      <w:pPr>
        <w:numPr>
          <w:ilvl w:val="3"/>
          <w:numId w:val="900"/>
        </w:numPr>
        <w:spacing w:before="0" w:after="0"/>
      </w:pPr>
      <w:r>
        <w:t>Syntax and Usage</w:t>
      </w:r>
    </w:p>
    <w:p>
      <w:pPr>
        <w:numPr>
          <w:ilvl w:val="3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Field-Based Injection</w:t>
      </w:r>
    </w:p>
    <w:p>
      <w:pPr>
        <w:numPr>
          <w:ilvl w:val="3"/>
          <w:numId w:val="900"/>
        </w:numPr>
        <w:spacing w:before="0" w:after="0"/>
      </w:pPr>
      <w:r>
        <w:t>Syntax and Usage</w:t>
      </w:r>
    </w:p>
    <w:p>
      <w:pPr>
        <w:numPr>
          <w:ilvl w:val="3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Autowiring</w:t>
      </w:r>
    </w:p>
    <w:p>
      <w:pPr>
        <w:numPr>
          <w:ilvl w:val="2"/>
          <w:numId w:val="900"/>
        </w:numPr>
        <w:spacing w:before="0" w:after="0"/>
      </w:pPr>
      <w:r>
        <w:t>@Autowired Annotation</w:t>
      </w:r>
    </w:p>
    <w:p>
      <w:pPr>
        <w:numPr>
          <w:ilvl w:val="3"/>
          <w:numId w:val="900"/>
        </w:numPr>
        <w:spacing w:before="0" w:after="0"/>
      </w:pPr>
      <w:r>
        <w:t>Usage in Constructors</w:t>
      </w:r>
    </w:p>
    <w:p>
      <w:pPr>
        <w:numPr>
          <w:ilvl w:val="3"/>
          <w:numId w:val="900"/>
        </w:numPr>
        <w:spacing w:before="0" w:after="0"/>
      </w:pPr>
      <w:r>
        <w:t>Usage in Setters</w:t>
      </w:r>
    </w:p>
    <w:p>
      <w:pPr>
        <w:numPr>
          <w:ilvl w:val="3"/>
          <w:numId w:val="900"/>
        </w:numPr>
        <w:spacing w:before="0" w:after="0"/>
      </w:pPr>
      <w:r>
        <w:t>Usage in Fields</w:t>
      </w:r>
    </w:p>
    <w:p>
      <w:pPr>
        <w:numPr>
          <w:ilvl w:val="2"/>
          <w:numId w:val="900"/>
        </w:numPr>
        <w:spacing w:before="0" w:after="0"/>
      </w:pPr>
      <w:r>
        <w:t>Ambiguity Resolution</w:t>
      </w:r>
    </w:p>
    <w:p>
      <w:pPr>
        <w:numPr>
          <w:ilvl w:val="3"/>
          <w:numId w:val="900"/>
        </w:numPr>
        <w:spacing w:before="0" w:after="0"/>
      </w:pPr>
      <w:r>
        <w:t>@Qualifier Annotation</w:t>
      </w:r>
    </w:p>
    <w:p>
      <w:pPr>
        <w:numPr>
          <w:ilvl w:val="3"/>
          <w:numId w:val="900"/>
        </w:numPr>
        <w:spacing w:before="0" w:after="0"/>
      </w:pPr>
      <w:r>
        <w:t>@Primary Annotation</w:t>
      </w:r>
    </w:p>
    <w:p>
      <w:pPr>
        <w:numPr>
          <w:ilvl w:val="3"/>
          <w:numId w:val="900"/>
        </w:numPr>
        <w:spacing w:before="0" w:after="0"/>
      </w:pPr>
      <w:r>
        <w:t>@Resource Annotation</w:t>
      </w:r>
    </w:p>
    <w:p>
      <w:pPr>
        <w:numPr>
          <w:ilvl w:val="0"/>
          <w:numId w:val="900"/>
        </w:numPr>
        <w:spacing w:before="0" w:after="0"/>
      </w:pPr>
      <w:r>
        <w:t>Understanding Spring Beans</w:t>
      </w:r>
    </w:p>
    <w:p>
      <w:pPr>
        <w:numPr>
          <w:ilvl w:val="1"/>
          <w:numId w:val="900"/>
        </w:numPr>
        <w:spacing w:before="0" w:after="0"/>
      </w:pPr>
      <w:r>
        <w:t>Bean Definition and Instantiation</w:t>
      </w:r>
    </w:p>
    <w:p>
      <w:pPr>
        <w:numPr>
          <w:ilvl w:val="2"/>
          <w:numId w:val="900"/>
        </w:numPr>
        <w:spacing w:before="0" w:after="0"/>
      </w:pPr>
      <w:r>
        <w:t>Defining Beans</w:t>
      </w:r>
    </w:p>
    <w:p>
      <w:pPr>
        <w:numPr>
          <w:ilvl w:val="2"/>
          <w:numId w:val="900"/>
        </w:numPr>
        <w:spacing w:before="0" w:after="0"/>
      </w:pPr>
      <w:r>
        <w:t>Instantiation Strategies</w:t>
      </w:r>
    </w:p>
    <w:p>
      <w:pPr>
        <w:numPr>
          <w:ilvl w:val="1"/>
          <w:numId w:val="900"/>
        </w:numPr>
        <w:spacing w:before="0" w:after="0"/>
      </w:pPr>
      <w:r>
        <w:t>Bean Lifecycle</w:t>
      </w:r>
    </w:p>
    <w:p>
      <w:pPr>
        <w:numPr>
          <w:ilvl w:val="2"/>
          <w:numId w:val="900"/>
        </w:numPr>
        <w:spacing w:before="0" w:after="0"/>
      </w:pPr>
      <w:r>
        <w:t>Instantiation</w:t>
      </w:r>
    </w:p>
    <w:p>
      <w:pPr>
        <w:numPr>
          <w:ilvl w:val="2"/>
          <w:numId w:val="900"/>
        </w:numPr>
        <w:spacing w:before="0" w:after="0"/>
      </w:pPr>
      <w:r>
        <w:t>Population of Properties</w:t>
      </w:r>
    </w:p>
    <w:p>
      <w:pPr>
        <w:numPr>
          <w:ilvl w:val="2"/>
          <w:numId w:val="900"/>
        </w:numPr>
        <w:spacing w:before="0" w:after="0"/>
      </w:pPr>
      <w:r>
        <w:t>Awareness Interfaces</w:t>
      </w:r>
    </w:p>
    <w:p>
      <w:pPr>
        <w:numPr>
          <w:ilvl w:val="3"/>
          <w:numId w:val="900"/>
        </w:numPr>
        <w:spacing w:before="0" w:after="0"/>
      </w:pPr>
      <w:r>
        <w:t>BeanNameAware</w:t>
      </w:r>
    </w:p>
    <w:p>
      <w:pPr>
        <w:numPr>
          <w:ilvl w:val="3"/>
          <w:numId w:val="900"/>
        </w:numPr>
        <w:spacing w:before="0" w:after="0"/>
      </w:pPr>
      <w:r>
        <w:t>BeanFactoryAware</w:t>
      </w:r>
    </w:p>
    <w:p>
      <w:pPr>
        <w:numPr>
          <w:ilvl w:val="3"/>
          <w:numId w:val="900"/>
        </w:numPr>
        <w:spacing w:before="0" w:after="0"/>
      </w:pPr>
      <w:r>
        <w:t>ApplicationContextAware</w:t>
      </w:r>
    </w:p>
    <w:p>
      <w:pPr>
        <w:numPr>
          <w:ilvl w:val="2"/>
          <w:numId w:val="900"/>
        </w:numPr>
        <w:spacing w:before="0" w:after="0"/>
      </w:pPr>
      <w:r>
        <w:t>BeanPostProcessors</w:t>
      </w:r>
    </w:p>
    <w:p>
      <w:pPr>
        <w:numPr>
          <w:ilvl w:val="3"/>
          <w:numId w:val="900"/>
        </w:numPr>
        <w:spacing w:before="0" w:after="0"/>
      </w:pPr>
      <w:r>
        <w:t>Pre-initialization</w:t>
      </w:r>
    </w:p>
    <w:p>
      <w:pPr>
        <w:numPr>
          <w:ilvl w:val="3"/>
          <w:numId w:val="900"/>
        </w:numPr>
        <w:spacing w:before="0" w:after="0"/>
      </w:pPr>
      <w:r>
        <w:t>Post-initialization</w:t>
      </w:r>
    </w:p>
    <w:p>
      <w:pPr>
        <w:numPr>
          <w:ilvl w:val="2"/>
          <w:numId w:val="900"/>
        </w:numPr>
        <w:spacing w:before="0" w:after="0"/>
      </w:pPr>
      <w:r>
        <w:t>Initialization Callbacks</w:t>
      </w:r>
    </w:p>
    <w:p>
      <w:pPr>
        <w:numPr>
          <w:ilvl w:val="3"/>
          <w:numId w:val="900"/>
        </w:numPr>
        <w:spacing w:before="0" w:after="0"/>
      </w:pPr>
      <w:r>
        <w:t>@PostConstruct</w:t>
      </w:r>
    </w:p>
    <w:p>
      <w:pPr>
        <w:numPr>
          <w:ilvl w:val="3"/>
          <w:numId w:val="900"/>
        </w:numPr>
        <w:spacing w:before="0" w:after="0"/>
      </w:pPr>
      <w:r>
        <w:t>InitializingBean Interface</w:t>
      </w:r>
    </w:p>
    <w:p>
      <w:pPr>
        <w:numPr>
          <w:ilvl w:val="3"/>
          <w:numId w:val="900"/>
        </w:numPr>
        <w:spacing w:before="0" w:after="0"/>
      </w:pPr>
      <w:r>
        <w:t>Custom Init Methods</w:t>
      </w:r>
    </w:p>
    <w:p>
      <w:pPr>
        <w:numPr>
          <w:ilvl w:val="2"/>
          <w:numId w:val="900"/>
        </w:numPr>
        <w:spacing w:before="0" w:after="0"/>
      </w:pPr>
      <w:r>
        <w:t>Destruction Callbacks</w:t>
      </w:r>
    </w:p>
    <w:p>
      <w:pPr>
        <w:numPr>
          <w:ilvl w:val="3"/>
          <w:numId w:val="900"/>
        </w:numPr>
        <w:spacing w:before="0" w:after="0"/>
      </w:pPr>
      <w:r>
        <w:t>@PreDestroy</w:t>
      </w:r>
    </w:p>
    <w:p>
      <w:pPr>
        <w:numPr>
          <w:ilvl w:val="3"/>
          <w:numId w:val="900"/>
        </w:numPr>
        <w:spacing w:before="0" w:after="0"/>
      </w:pPr>
      <w:r>
        <w:t>DisposableBean Interface</w:t>
      </w:r>
    </w:p>
    <w:p>
      <w:pPr>
        <w:numPr>
          <w:ilvl w:val="3"/>
          <w:numId w:val="900"/>
        </w:numPr>
        <w:spacing w:before="0" w:after="0"/>
      </w:pPr>
      <w:r>
        <w:t>Custom Destroy Methods</w:t>
      </w:r>
    </w:p>
    <w:p>
      <w:pPr>
        <w:numPr>
          <w:ilvl w:val="1"/>
          <w:numId w:val="900"/>
        </w:numPr>
        <w:spacing w:before="0" w:after="0"/>
      </w:pPr>
      <w:r>
        <w:t>Bean Scopes</w:t>
      </w:r>
    </w:p>
    <w:p>
      <w:pPr>
        <w:numPr>
          <w:ilvl w:val="2"/>
          <w:numId w:val="900"/>
        </w:numPr>
        <w:spacing w:before="0" w:after="0"/>
      </w:pPr>
      <w:r>
        <w:t>Singleton Scope</w:t>
      </w:r>
    </w:p>
    <w:p>
      <w:pPr>
        <w:numPr>
          <w:ilvl w:val="3"/>
          <w:numId w:val="900"/>
        </w:numPr>
        <w:spacing w:before="0" w:after="0"/>
      </w:pPr>
      <w:r>
        <w:t>Characteristics and Use Cases</w:t>
      </w:r>
    </w:p>
    <w:p>
      <w:pPr>
        <w:numPr>
          <w:ilvl w:val="2"/>
          <w:numId w:val="900"/>
        </w:numPr>
        <w:spacing w:before="0" w:after="0"/>
      </w:pPr>
      <w:r>
        <w:t>Prototype Scope</w:t>
      </w:r>
    </w:p>
    <w:p>
      <w:pPr>
        <w:numPr>
          <w:ilvl w:val="3"/>
          <w:numId w:val="900"/>
        </w:numPr>
        <w:spacing w:before="0" w:after="0"/>
      </w:pPr>
      <w:r>
        <w:t>Characteristics and Use Cases</w:t>
      </w:r>
    </w:p>
    <w:p>
      <w:pPr>
        <w:numPr>
          <w:ilvl w:val="2"/>
          <w:numId w:val="900"/>
        </w:numPr>
        <w:spacing w:before="0" w:after="0"/>
      </w:pPr>
      <w:r>
        <w:t>Request Scope</w:t>
      </w:r>
    </w:p>
    <w:p>
      <w:pPr>
        <w:numPr>
          <w:ilvl w:val="3"/>
          <w:numId w:val="900"/>
        </w:numPr>
        <w:spacing w:before="0" w:after="0"/>
      </w:pPr>
      <w:r>
        <w:t>Web Application Context</w:t>
      </w:r>
    </w:p>
    <w:p>
      <w:pPr>
        <w:numPr>
          <w:ilvl w:val="2"/>
          <w:numId w:val="900"/>
        </w:numPr>
        <w:spacing w:before="0" w:after="0"/>
      </w:pPr>
      <w:r>
        <w:t>Session Scope</w:t>
      </w:r>
    </w:p>
    <w:p>
      <w:pPr>
        <w:numPr>
          <w:ilvl w:val="3"/>
          <w:numId w:val="900"/>
        </w:numPr>
        <w:spacing w:before="0" w:after="0"/>
      </w:pPr>
      <w:r>
        <w:t>Web Application Context</w:t>
      </w:r>
    </w:p>
    <w:p>
      <w:pPr>
        <w:numPr>
          <w:ilvl w:val="2"/>
          <w:numId w:val="900"/>
        </w:numPr>
        <w:spacing w:before="0" w:after="0"/>
      </w:pPr>
      <w:r>
        <w:t>Application Scope</w:t>
      </w:r>
    </w:p>
    <w:p>
      <w:pPr>
        <w:numPr>
          <w:ilvl w:val="3"/>
          <w:numId w:val="900"/>
        </w:numPr>
        <w:spacing w:before="0" w:after="0"/>
      </w:pPr>
      <w:r>
        <w:t>Servlet Context</w:t>
      </w:r>
    </w:p>
    <w:p>
      <w:pPr>
        <w:numPr>
          <w:ilvl w:val="2"/>
          <w:numId w:val="900"/>
        </w:numPr>
        <w:spacing w:before="0" w:after="0"/>
      </w:pPr>
      <w:r>
        <w:t>WebSocket Scope</w:t>
      </w:r>
    </w:p>
    <w:p>
      <w:pPr>
        <w:numPr>
          <w:ilvl w:val="3"/>
          <w:numId w:val="900"/>
        </w:numPr>
        <w:spacing w:before="0" w:after="0"/>
      </w:pPr>
      <w:r>
        <w:t>WebSocket Sessions</w:t>
      </w:r>
    </w:p>
    <w:p>
      <w:pPr>
        <w:numPr>
          <w:ilvl w:val="2"/>
          <w:numId w:val="900"/>
        </w:numPr>
        <w:spacing w:before="0" w:after="0"/>
      </w:pPr>
      <w:r>
        <w:t>Custom Scopes</w:t>
      </w:r>
    </w:p>
    <w:p>
      <w:pPr>
        <w:numPr>
          <w:ilvl w:val="0"/>
          <w:numId w:val="900"/>
        </w:numPr>
        <w:spacing w:before="0" w:after="0"/>
      </w:pPr>
      <w:r>
        <w:t>Configuration Metadata</w:t>
      </w:r>
    </w:p>
    <w:p>
      <w:pPr>
        <w:numPr>
          <w:ilvl w:val="1"/>
          <w:numId w:val="900"/>
        </w:numPr>
        <w:spacing w:before="0" w:after="0"/>
      </w:pPr>
      <w:r>
        <w:t>XML-Based Configuration</w:t>
      </w:r>
    </w:p>
    <w:p>
      <w:pPr>
        <w:numPr>
          <w:ilvl w:val="2"/>
          <w:numId w:val="900"/>
        </w:numPr>
        <w:spacing w:before="0" w:after="0"/>
      </w:pPr>
      <w:r>
        <w:t>Bean Element</w:t>
      </w:r>
    </w:p>
    <w:p>
      <w:pPr>
        <w:numPr>
          <w:ilvl w:val="2"/>
          <w:numId w:val="900"/>
        </w:numPr>
        <w:spacing w:before="0" w:after="0"/>
      </w:pPr>
      <w:r>
        <w:t>Property Element</w:t>
      </w:r>
    </w:p>
    <w:p>
      <w:pPr>
        <w:numPr>
          <w:ilvl w:val="2"/>
          <w:numId w:val="900"/>
        </w:numPr>
        <w:spacing w:before="0" w:after="0"/>
      </w:pPr>
      <w:r>
        <w:t>Constructor-Arg Element</w:t>
      </w:r>
    </w:p>
    <w:p>
      <w:pPr>
        <w:numPr>
          <w:ilvl w:val="2"/>
          <w:numId w:val="900"/>
        </w:numPr>
        <w:spacing w:before="0" w:after="0"/>
      </w:pPr>
      <w:r>
        <w:t>Namespaces and Schema</w:t>
      </w:r>
    </w:p>
    <w:p>
      <w:pPr>
        <w:numPr>
          <w:ilvl w:val="2"/>
          <w:numId w:val="900"/>
        </w:numPr>
        <w:spacing w:before="0" w:after="0"/>
      </w:pPr>
      <w:r>
        <w:t>Import and Alias Elements</w:t>
      </w:r>
    </w:p>
    <w:p>
      <w:pPr>
        <w:numPr>
          <w:ilvl w:val="1"/>
          <w:numId w:val="900"/>
        </w:numPr>
        <w:spacing w:before="0" w:after="0"/>
      </w:pPr>
      <w:r>
        <w:t>Annotation-Based Configuration</w:t>
      </w:r>
    </w:p>
    <w:p>
      <w:pPr>
        <w:numPr>
          <w:ilvl w:val="2"/>
          <w:numId w:val="900"/>
        </w:numPr>
        <w:spacing w:before="0" w:after="0"/>
      </w:pPr>
      <w:r>
        <w:t>Enabling Component Scanning</w:t>
      </w:r>
    </w:p>
    <w:p>
      <w:pPr>
        <w:numPr>
          <w:ilvl w:val="3"/>
          <w:numId w:val="900"/>
        </w:numPr>
        <w:spacing w:before="0" w:after="0"/>
      </w:pPr>
      <w:r>
        <w:t>@ComponentScan Annotation</w:t>
      </w:r>
    </w:p>
    <w:p>
      <w:pPr>
        <w:numPr>
          <w:ilvl w:val="2"/>
          <w:numId w:val="900"/>
        </w:numPr>
        <w:spacing w:before="0" w:after="0"/>
      </w:pPr>
      <w:r>
        <w:t>Stereotype Annotations</w:t>
      </w:r>
    </w:p>
    <w:p>
      <w:pPr>
        <w:numPr>
          <w:ilvl w:val="3"/>
          <w:numId w:val="900"/>
        </w:numPr>
        <w:spacing w:before="0" w:after="0"/>
      </w:pPr>
      <w:r>
        <w:t>@Component</w:t>
      </w:r>
    </w:p>
    <w:p>
      <w:pPr>
        <w:numPr>
          <w:ilvl w:val="3"/>
          <w:numId w:val="900"/>
        </w:numPr>
        <w:spacing w:before="0" w:after="0"/>
      </w:pPr>
      <w:r>
        <w:t>@Service</w:t>
      </w:r>
    </w:p>
    <w:p>
      <w:pPr>
        <w:numPr>
          <w:ilvl w:val="3"/>
          <w:numId w:val="900"/>
        </w:numPr>
        <w:spacing w:before="0" w:after="0"/>
      </w:pPr>
      <w:r>
        <w:t>@Repository</w:t>
      </w:r>
    </w:p>
    <w:p>
      <w:pPr>
        <w:numPr>
          <w:ilvl w:val="3"/>
          <w:numId w:val="900"/>
        </w:numPr>
        <w:spacing w:before="0" w:after="0"/>
      </w:pPr>
      <w:r>
        <w:t>@Controller</w:t>
      </w:r>
    </w:p>
    <w:p>
      <w:pPr>
        <w:numPr>
          <w:ilvl w:val="2"/>
          <w:numId w:val="900"/>
        </w:numPr>
        <w:spacing w:before="0" w:after="0"/>
      </w:pPr>
      <w:r>
        <w:t>Meta-Annotations</w:t>
      </w:r>
    </w:p>
    <w:p>
      <w:pPr>
        <w:numPr>
          <w:ilvl w:val="2"/>
          <w:numId w:val="900"/>
        </w:numPr>
        <w:spacing w:before="0" w:after="0"/>
      </w:pPr>
      <w:r>
        <w:t>Configuration Annotations</w:t>
      </w:r>
    </w:p>
    <w:p>
      <w:pPr>
        <w:numPr>
          <w:ilvl w:val="3"/>
          <w:numId w:val="900"/>
        </w:numPr>
        <w:spacing w:before="0" w:after="0"/>
      </w:pPr>
      <w:r>
        <w:t>@Value</w:t>
      </w:r>
    </w:p>
    <w:p>
      <w:pPr>
        <w:numPr>
          <w:ilvl w:val="3"/>
          <w:numId w:val="900"/>
        </w:numPr>
        <w:spacing w:before="0" w:after="0"/>
      </w:pPr>
      <w:r>
        <w:t>@PropertySource</w:t>
      </w:r>
    </w:p>
    <w:p>
      <w:pPr>
        <w:numPr>
          <w:ilvl w:val="1"/>
          <w:numId w:val="900"/>
        </w:numPr>
        <w:spacing w:before="0" w:after="0"/>
      </w:pPr>
      <w:r>
        <w:t>Java-Based Configuration</w:t>
      </w:r>
    </w:p>
    <w:p>
      <w:pPr>
        <w:numPr>
          <w:ilvl w:val="2"/>
          <w:numId w:val="900"/>
        </w:numPr>
        <w:spacing w:before="0" w:after="0"/>
      </w:pPr>
      <w:r>
        <w:t>@Configuration Annotation</w:t>
      </w:r>
    </w:p>
    <w:p>
      <w:pPr>
        <w:numPr>
          <w:ilvl w:val="2"/>
          <w:numId w:val="900"/>
        </w:numPr>
        <w:spacing w:before="0" w:after="0"/>
      </w:pPr>
      <w:r>
        <w:t>Defining Beans with @Bean</w:t>
      </w:r>
    </w:p>
    <w:p>
      <w:pPr>
        <w:numPr>
          <w:ilvl w:val="2"/>
          <w:numId w:val="900"/>
        </w:numPr>
        <w:spacing w:before="0" w:after="0"/>
      </w:pPr>
      <w:r>
        <w:t>Importing Configurations with @Import</w:t>
      </w:r>
    </w:p>
    <w:p>
      <w:pPr>
        <w:numPr>
          <w:ilvl w:val="2"/>
          <w:numId w:val="900"/>
        </w:numPr>
        <w:spacing w:before="0" w:after="0"/>
      </w:pPr>
      <w:r>
        <w:t>Conditional Configuration</w:t>
      </w:r>
    </w:p>
    <w:p>
      <w:pPr>
        <w:numPr>
          <w:ilvl w:val="3"/>
          <w:numId w:val="900"/>
        </w:numPr>
        <w:spacing w:before="0" w:after="0"/>
      </w:pPr>
      <w:r>
        <w:t>@Conditional</w:t>
      </w:r>
    </w:p>
    <w:p>
      <w:pPr>
        <w:numPr>
          <w:ilvl w:val="3"/>
          <w:numId w:val="900"/>
        </w:numPr>
        <w:spacing w:before="0" w:after="0"/>
      </w:pPr>
      <w:r>
        <w:t>@Profile</w:t>
      </w:r>
    </w:p>
    <w:p>
      <w:pPr>
        <w:pStyle w:val="Heading1"/>
      </w:pPr>
      <w:r>
        <w:t>Aspect-Oriented Programming with Spring</w:t>
      </w:r>
    </w:p>
    <w:p>
      <w:pPr>
        <w:numPr>
          <w:ilvl w:val="0"/>
          <w:numId w:val="900"/>
        </w:numPr>
        <w:spacing w:before="0" w:after="0"/>
      </w:pPr>
      <w:r>
        <w:t>Core AOP Concepts</w:t>
      </w:r>
    </w:p>
    <w:p>
      <w:pPr>
        <w:numPr>
          <w:ilvl w:val="1"/>
          <w:numId w:val="900"/>
        </w:numPr>
        <w:spacing w:before="0" w:after="0"/>
      </w:pPr>
      <w:r>
        <w:t>Aspect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1"/>
          <w:numId w:val="900"/>
        </w:numPr>
        <w:spacing w:before="0" w:after="0"/>
      </w:pPr>
      <w:r>
        <w:t>Join Point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1"/>
          <w:numId w:val="900"/>
        </w:numPr>
        <w:spacing w:before="0" w:after="0"/>
      </w:pPr>
      <w:r>
        <w:t>Advice</w:t>
      </w:r>
    </w:p>
    <w:p>
      <w:pPr>
        <w:numPr>
          <w:ilvl w:val="2"/>
          <w:numId w:val="900"/>
        </w:numPr>
        <w:spacing w:before="0" w:after="0"/>
      </w:pPr>
      <w:r>
        <w:t>Types and Use Cases</w:t>
      </w:r>
    </w:p>
    <w:p>
      <w:pPr>
        <w:numPr>
          <w:ilvl w:val="1"/>
          <w:numId w:val="900"/>
        </w:numPr>
        <w:spacing w:before="0" w:after="0"/>
      </w:pPr>
      <w:r>
        <w:t>Pointcut</w:t>
      </w:r>
    </w:p>
    <w:p>
      <w:pPr>
        <w:numPr>
          <w:ilvl w:val="2"/>
          <w:numId w:val="900"/>
        </w:numPr>
        <w:spacing w:before="0" w:after="0"/>
      </w:pPr>
      <w:r>
        <w:t>Definition and Syntax</w:t>
      </w:r>
    </w:p>
    <w:p>
      <w:pPr>
        <w:numPr>
          <w:ilvl w:val="1"/>
          <w:numId w:val="900"/>
        </w:numPr>
        <w:spacing w:before="0" w:after="0"/>
      </w:pPr>
      <w:r>
        <w:t>Target Object</w:t>
      </w:r>
    </w:p>
    <w:p>
      <w:pPr>
        <w:numPr>
          <w:ilvl w:val="1"/>
          <w:numId w:val="900"/>
        </w:numPr>
        <w:spacing w:before="0" w:after="0"/>
      </w:pPr>
      <w:r>
        <w:t>AOP Proxy</w:t>
      </w:r>
    </w:p>
    <w:p>
      <w:pPr>
        <w:numPr>
          <w:ilvl w:val="2"/>
          <w:numId w:val="900"/>
        </w:numPr>
        <w:spacing w:before="0" w:after="0"/>
      </w:pPr>
      <w:r>
        <w:t>JDK Dynamic Proxies</w:t>
      </w:r>
    </w:p>
    <w:p>
      <w:pPr>
        <w:numPr>
          <w:ilvl w:val="2"/>
          <w:numId w:val="900"/>
        </w:numPr>
        <w:spacing w:before="0" w:after="0"/>
      </w:pPr>
      <w:r>
        <w:t>CGLIB Proxies</w:t>
      </w:r>
    </w:p>
    <w:p>
      <w:pPr>
        <w:numPr>
          <w:ilvl w:val="1"/>
          <w:numId w:val="900"/>
        </w:numPr>
        <w:spacing w:before="0" w:after="0"/>
      </w:pPr>
      <w:r>
        <w:t>Weaving</w:t>
      </w:r>
    </w:p>
    <w:p>
      <w:pPr>
        <w:numPr>
          <w:ilvl w:val="2"/>
          <w:numId w:val="900"/>
        </w:numPr>
        <w:spacing w:before="0" w:after="0"/>
      </w:pPr>
      <w:r>
        <w:t>Compile-Time Weaving</w:t>
      </w:r>
    </w:p>
    <w:p>
      <w:pPr>
        <w:numPr>
          <w:ilvl w:val="2"/>
          <w:numId w:val="900"/>
        </w:numPr>
        <w:spacing w:before="0" w:after="0"/>
      </w:pPr>
      <w:r>
        <w:t>Load-Time Weaving</w:t>
      </w:r>
    </w:p>
    <w:p>
      <w:pPr>
        <w:numPr>
          <w:ilvl w:val="2"/>
          <w:numId w:val="900"/>
        </w:numPr>
        <w:spacing w:before="0" w:after="0"/>
      </w:pPr>
      <w:r>
        <w:t>Runtime Weaving</w:t>
      </w:r>
    </w:p>
    <w:p>
      <w:pPr>
        <w:numPr>
          <w:ilvl w:val="0"/>
          <w:numId w:val="900"/>
        </w:numPr>
        <w:spacing w:before="0" w:after="0"/>
      </w:pPr>
      <w:r>
        <w:t>Types of Advice</w:t>
      </w:r>
    </w:p>
    <w:p>
      <w:pPr>
        <w:numPr>
          <w:ilvl w:val="1"/>
          <w:numId w:val="900"/>
        </w:numPr>
        <w:spacing w:before="0" w:after="0"/>
      </w:pPr>
      <w:r>
        <w:t>Before Advice</w:t>
      </w:r>
    </w:p>
    <w:p>
      <w:pPr>
        <w:numPr>
          <w:ilvl w:val="2"/>
          <w:numId w:val="900"/>
        </w:numPr>
        <w:spacing w:before="0" w:after="0"/>
      </w:pPr>
      <w:r>
        <w:t>@Before Annotation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After Returning Advice</w:t>
      </w:r>
    </w:p>
    <w:p>
      <w:pPr>
        <w:numPr>
          <w:ilvl w:val="2"/>
          <w:numId w:val="900"/>
        </w:numPr>
        <w:spacing w:before="0" w:after="0"/>
      </w:pPr>
      <w:r>
        <w:t>@AfterReturning Annotation</w:t>
      </w:r>
    </w:p>
    <w:p>
      <w:pPr>
        <w:numPr>
          <w:ilvl w:val="2"/>
          <w:numId w:val="900"/>
        </w:numPr>
        <w:spacing w:before="0" w:after="0"/>
      </w:pPr>
      <w:r>
        <w:t>Accessing Return Values</w:t>
      </w:r>
    </w:p>
    <w:p>
      <w:pPr>
        <w:numPr>
          <w:ilvl w:val="1"/>
          <w:numId w:val="900"/>
        </w:numPr>
        <w:spacing w:before="0" w:after="0"/>
      </w:pPr>
      <w:r>
        <w:t>After Throwing Advice</w:t>
      </w:r>
    </w:p>
    <w:p>
      <w:pPr>
        <w:numPr>
          <w:ilvl w:val="2"/>
          <w:numId w:val="900"/>
        </w:numPr>
        <w:spacing w:before="0" w:after="0"/>
      </w:pPr>
      <w:r>
        <w:t>@AfterThrowing Annotation</w:t>
      </w:r>
    </w:p>
    <w:p>
      <w:pPr>
        <w:numPr>
          <w:ilvl w:val="2"/>
          <w:numId w:val="900"/>
        </w:numPr>
        <w:spacing w:before="0" w:after="0"/>
      </w:pPr>
      <w:r>
        <w:t>Exception Handling</w:t>
      </w:r>
    </w:p>
    <w:p>
      <w:pPr>
        <w:numPr>
          <w:ilvl w:val="1"/>
          <w:numId w:val="900"/>
        </w:numPr>
        <w:spacing w:before="0" w:after="0"/>
      </w:pPr>
      <w:r>
        <w:t>After Advice</w:t>
      </w:r>
    </w:p>
    <w:p>
      <w:pPr>
        <w:numPr>
          <w:ilvl w:val="2"/>
          <w:numId w:val="900"/>
        </w:numPr>
        <w:spacing w:before="0" w:after="0"/>
      </w:pPr>
      <w:r>
        <w:t>@After Annotation</w:t>
      </w:r>
    </w:p>
    <w:p>
      <w:pPr>
        <w:numPr>
          <w:ilvl w:val="2"/>
          <w:numId w:val="900"/>
        </w:numPr>
        <w:spacing w:before="0" w:after="0"/>
      </w:pPr>
      <w:r>
        <w:t>Finally Block Equivalent</w:t>
      </w:r>
    </w:p>
    <w:p>
      <w:pPr>
        <w:numPr>
          <w:ilvl w:val="1"/>
          <w:numId w:val="900"/>
        </w:numPr>
        <w:spacing w:before="0" w:after="0"/>
      </w:pPr>
      <w:r>
        <w:t>Around Advice</w:t>
      </w:r>
    </w:p>
    <w:p>
      <w:pPr>
        <w:numPr>
          <w:ilvl w:val="2"/>
          <w:numId w:val="900"/>
        </w:numPr>
        <w:spacing w:before="0" w:after="0"/>
      </w:pPr>
      <w:r>
        <w:t>@Around Annotation</w:t>
      </w:r>
    </w:p>
    <w:p>
      <w:pPr>
        <w:numPr>
          <w:ilvl w:val="2"/>
          <w:numId w:val="900"/>
        </w:numPr>
        <w:spacing w:before="0" w:after="0"/>
      </w:pPr>
      <w:r>
        <w:t>ProceedingJoinPoint</w:t>
      </w:r>
    </w:p>
    <w:p>
      <w:pPr>
        <w:numPr>
          <w:ilvl w:val="0"/>
          <w:numId w:val="900"/>
        </w:numPr>
        <w:spacing w:before="0" w:after="0"/>
      </w:pPr>
      <w:r>
        <w:t>Pointcut Expressions</w:t>
      </w:r>
    </w:p>
    <w:p>
      <w:pPr>
        <w:numPr>
          <w:ilvl w:val="1"/>
          <w:numId w:val="900"/>
        </w:numPr>
        <w:spacing w:before="0" w:after="0"/>
      </w:pPr>
      <w:r>
        <w:t>Syntax and Wildcards</w:t>
      </w:r>
    </w:p>
    <w:p>
      <w:pPr>
        <w:numPr>
          <w:ilvl w:val="2"/>
          <w:numId w:val="900"/>
        </w:numPr>
        <w:spacing w:before="0" w:after="0"/>
      </w:pPr>
      <w:r>
        <w:t>Method Signature Patterns</w:t>
      </w:r>
    </w:p>
    <w:p>
      <w:pPr>
        <w:numPr>
          <w:ilvl w:val="2"/>
          <w:numId w:val="900"/>
        </w:numPr>
        <w:spacing w:before="0" w:after="0"/>
      </w:pPr>
      <w:r>
        <w:t>Wildcard Usage</w:t>
      </w:r>
    </w:p>
    <w:p>
      <w:pPr>
        <w:numPr>
          <w:ilvl w:val="1"/>
          <w:numId w:val="900"/>
        </w:numPr>
        <w:spacing w:before="0" w:after="0"/>
      </w:pPr>
      <w:r>
        <w:t>Designators</w:t>
      </w:r>
    </w:p>
    <w:p>
      <w:pPr>
        <w:numPr>
          <w:ilvl w:val="2"/>
          <w:numId w:val="900"/>
        </w:numPr>
        <w:spacing w:before="0" w:after="0"/>
      </w:pPr>
      <w:r>
        <w:t>execution</w:t>
      </w:r>
    </w:p>
    <w:p>
      <w:pPr>
        <w:numPr>
          <w:ilvl w:val="2"/>
          <w:numId w:val="900"/>
        </w:numPr>
        <w:spacing w:before="0" w:after="0"/>
      </w:pPr>
      <w:r>
        <w:t>within</w:t>
      </w:r>
    </w:p>
    <w:p>
      <w:pPr>
        <w:numPr>
          <w:ilvl w:val="2"/>
          <w:numId w:val="900"/>
        </w:numPr>
        <w:spacing w:before="0" w:after="0"/>
      </w:pPr>
      <w:r>
        <w:t>@target</w:t>
      </w:r>
    </w:p>
    <w:p>
      <w:pPr>
        <w:numPr>
          <w:ilvl w:val="2"/>
          <w:numId w:val="900"/>
        </w:numPr>
        <w:spacing w:before="0" w:after="0"/>
      </w:pPr>
      <w:r>
        <w:t>@annotation</w:t>
      </w:r>
    </w:p>
    <w:p>
      <w:pPr>
        <w:numPr>
          <w:ilvl w:val="2"/>
          <w:numId w:val="900"/>
        </w:numPr>
        <w:spacing w:before="0" w:after="0"/>
      </w:pPr>
      <w:r>
        <w:t>args</w:t>
      </w:r>
    </w:p>
    <w:p>
      <w:pPr>
        <w:numPr>
          <w:ilvl w:val="2"/>
          <w:numId w:val="900"/>
        </w:numPr>
        <w:spacing w:before="0" w:after="0"/>
      </w:pPr>
      <w:r>
        <w:t>bean</w:t>
      </w:r>
    </w:p>
    <w:p>
      <w:pPr>
        <w:numPr>
          <w:ilvl w:val="1"/>
          <w:numId w:val="900"/>
        </w:numPr>
        <w:spacing w:before="0" w:after="0"/>
      </w:pPr>
      <w:r>
        <w:t>Combining Pointcuts</w:t>
      </w:r>
    </w:p>
    <w:p>
      <w:pPr>
        <w:numPr>
          <w:ilvl w:val="2"/>
          <w:numId w:val="900"/>
        </w:numPr>
        <w:spacing w:before="0" w:after="0"/>
      </w:pPr>
      <w:r>
        <w:t>Logical Operators</w:t>
      </w:r>
    </w:p>
    <w:p>
      <w:pPr>
        <w:numPr>
          <w:ilvl w:val="0"/>
          <w:numId w:val="900"/>
        </w:numPr>
        <w:spacing w:before="0" w:after="0"/>
      </w:pPr>
      <w:r>
        <w:t>Enabling AOP</w:t>
      </w:r>
    </w:p>
    <w:p>
      <w:pPr>
        <w:numPr>
          <w:ilvl w:val="1"/>
          <w:numId w:val="900"/>
        </w:numPr>
        <w:spacing w:before="0" w:after="0"/>
      </w:pPr>
      <w:r>
        <w:t>@EnableAspectJAutoProxy</w:t>
      </w:r>
    </w:p>
    <w:p>
      <w:pPr>
        <w:numPr>
          <w:ilvl w:val="1"/>
          <w:numId w:val="900"/>
        </w:numPr>
        <w:spacing w:before="0" w:after="0"/>
      </w:pPr>
      <w:r>
        <w:t>XML Configuration</w:t>
      </w:r>
    </w:p>
    <w:p>
      <w:pPr>
        <w:numPr>
          <w:ilvl w:val="0"/>
          <w:numId w:val="900"/>
        </w:numPr>
        <w:spacing w:before="0" w:after="0"/>
      </w:pPr>
      <w:r>
        <w:t>Common AOP Use Cases</w:t>
      </w:r>
    </w:p>
    <w:p>
      <w:pPr>
        <w:numPr>
          <w:ilvl w:val="1"/>
          <w:numId w:val="900"/>
        </w:numPr>
        <w:spacing w:before="0" w:after="0"/>
      </w:pPr>
      <w:r>
        <w:t>Logging</w:t>
      </w:r>
    </w:p>
    <w:p>
      <w:pPr>
        <w:numPr>
          <w:ilvl w:val="1"/>
          <w:numId w:val="900"/>
        </w:numPr>
        <w:spacing w:before="0" w:after="0"/>
      </w:pPr>
      <w:r>
        <w:t>Security</w:t>
      </w:r>
    </w:p>
    <w:p>
      <w:pPr>
        <w:numPr>
          <w:ilvl w:val="1"/>
          <w:numId w:val="900"/>
        </w:numPr>
        <w:spacing w:before="0" w:after="0"/>
      </w:pPr>
      <w:r>
        <w:t>Transaction Management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pStyle w:val="Heading1"/>
      </w:pPr>
      <w:r>
        <w:t>Data Access and Transaction Management</w:t>
      </w:r>
    </w:p>
    <w:p>
      <w:pPr>
        <w:numPr>
          <w:ilvl w:val="0"/>
          <w:numId w:val="900"/>
        </w:numPr>
        <w:spacing w:before="0" w:after="0"/>
      </w:pPr>
      <w:r>
        <w:t>Spring's Data Access Philosophy</w:t>
      </w:r>
    </w:p>
    <w:p>
      <w:pPr>
        <w:numPr>
          <w:ilvl w:val="1"/>
          <w:numId w:val="900"/>
        </w:numPr>
        <w:spacing w:before="0" w:after="0"/>
      </w:pPr>
      <w:r>
        <w:t>Abstraction of Data Access APIs</w:t>
      </w:r>
    </w:p>
    <w:p>
      <w:pPr>
        <w:numPr>
          <w:ilvl w:val="1"/>
          <w:numId w:val="900"/>
        </w:numPr>
        <w:spacing w:before="0" w:after="0"/>
      </w:pPr>
      <w:r>
        <w:t>Exception Translation</w:t>
      </w:r>
    </w:p>
    <w:p>
      <w:pPr>
        <w:numPr>
          <w:ilvl w:val="2"/>
          <w:numId w:val="900"/>
        </w:numPr>
        <w:spacing w:before="0" w:after="0"/>
      </w:pPr>
      <w:r>
        <w:t>DataAccessException Hierarchy</w:t>
      </w:r>
    </w:p>
    <w:p>
      <w:pPr>
        <w:numPr>
          <w:ilvl w:val="1"/>
          <w:numId w:val="900"/>
        </w:numPr>
        <w:spacing w:before="0" w:after="0"/>
      </w:pPr>
      <w:r>
        <w:t>Template-Based Approach</w:t>
      </w:r>
    </w:p>
    <w:p>
      <w:pPr>
        <w:numPr>
          <w:ilvl w:val="2"/>
          <w:numId w:val="900"/>
        </w:numPr>
        <w:spacing w:before="0" w:after="0"/>
      </w:pPr>
      <w:r>
        <w:t>Benefits and Usage</w:t>
      </w:r>
    </w:p>
    <w:p>
      <w:pPr>
        <w:numPr>
          <w:ilvl w:val="0"/>
          <w:numId w:val="900"/>
        </w:numPr>
        <w:spacing w:before="0" w:after="0"/>
      </w:pPr>
      <w:r>
        <w:t>JDBC Support</w:t>
      </w:r>
    </w:p>
    <w:p>
      <w:pPr>
        <w:numPr>
          <w:ilvl w:val="1"/>
          <w:numId w:val="900"/>
        </w:numPr>
        <w:spacing w:before="0" w:after="0"/>
      </w:pPr>
      <w:r>
        <w:t>JdbcTemplate</w:t>
      </w:r>
    </w:p>
    <w:p>
      <w:pPr>
        <w:numPr>
          <w:ilvl w:val="2"/>
          <w:numId w:val="900"/>
        </w:numPr>
        <w:spacing w:before="0" w:after="0"/>
      </w:pPr>
      <w:r>
        <w:t>Core Methods</w:t>
      </w:r>
    </w:p>
    <w:p>
      <w:pPr>
        <w:numPr>
          <w:ilvl w:val="2"/>
          <w:numId w:val="900"/>
        </w:numPr>
        <w:spacing w:before="0" w:after="0"/>
      </w:pPr>
      <w:r>
        <w:t>Handling SQL Exceptions</w:t>
      </w:r>
    </w:p>
    <w:p>
      <w:pPr>
        <w:numPr>
          <w:ilvl w:val="2"/>
          <w:numId w:val="900"/>
        </w:numPr>
        <w:spacing w:before="0" w:after="0"/>
      </w:pPr>
      <w:r>
        <w:t>RowMapper Interface</w:t>
      </w:r>
    </w:p>
    <w:p>
      <w:pPr>
        <w:numPr>
          <w:ilvl w:val="1"/>
          <w:numId w:val="900"/>
        </w:numPr>
        <w:spacing w:before="0" w:after="0"/>
      </w:pPr>
      <w:r>
        <w:t>NamedParameterJdbcTemplate</w:t>
      </w:r>
    </w:p>
    <w:p>
      <w:pPr>
        <w:numPr>
          <w:ilvl w:val="2"/>
          <w:numId w:val="900"/>
        </w:numPr>
        <w:spacing w:before="0" w:after="0"/>
      </w:pPr>
      <w:r>
        <w:t>Named Parameters in Queries</w:t>
      </w:r>
    </w:p>
    <w:p>
      <w:pPr>
        <w:numPr>
          <w:ilvl w:val="2"/>
          <w:numId w:val="900"/>
        </w:numPr>
        <w:spacing w:before="0" w:after="0"/>
      </w:pPr>
      <w:r>
        <w:t>SqlParameterSource</w:t>
      </w:r>
    </w:p>
    <w:p>
      <w:pPr>
        <w:numPr>
          <w:ilvl w:val="1"/>
          <w:numId w:val="900"/>
        </w:numPr>
        <w:spacing w:before="0" w:after="0"/>
      </w:pPr>
      <w:r>
        <w:t>SimpleJdbcInsert</w:t>
      </w:r>
    </w:p>
    <w:p>
      <w:pPr>
        <w:numPr>
          <w:ilvl w:val="2"/>
          <w:numId w:val="900"/>
        </w:numPr>
        <w:spacing w:before="0" w:after="0"/>
      </w:pPr>
      <w:r>
        <w:t>Simplified Insert Operations</w:t>
      </w:r>
    </w:p>
    <w:p>
      <w:pPr>
        <w:numPr>
          <w:ilvl w:val="1"/>
          <w:numId w:val="900"/>
        </w:numPr>
        <w:spacing w:before="0" w:after="0"/>
      </w:pPr>
      <w:r>
        <w:t>SimpleJdbcCall</w:t>
      </w:r>
    </w:p>
    <w:p>
      <w:pPr>
        <w:numPr>
          <w:ilvl w:val="2"/>
          <w:numId w:val="900"/>
        </w:numPr>
        <w:spacing w:before="0" w:after="0"/>
      </w:pPr>
      <w:r>
        <w:t>Stored Procedure Calls</w:t>
      </w:r>
    </w:p>
    <w:p>
      <w:pPr>
        <w:numPr>
          <w:ilvl w:val="0"/>
          <w:numId w:val="900"/>
        </w:numPr>
        <w:spacing w:before="0" w:after="0"/>
      </w:pPr>
      <w:r>
        <w:t>Object-Relational Mapping Integration</w:t>
      </w:r>
    </w:p>
    <w:p>
      <w:pPr>
        <w:numPr>
          <w:ilvl w:val="1"/>
          <w:numId w:val="900"/>
        </w:numPr>
        <w:spacing w:before="0" w:after="0"/>
      </w:pPr>
      <w:r>
        <w:t>JPA Integration</w:t>
      </w:r>
    </w:p>
    <w:p>
      <w:pPr>
        <w:numPr>
          <w:ilvl w:val="2"/>
          <w:numId w:val="900"/>
        </w:numPr>
        <w:spacing w:before="0" w:after="0"/>
      </w:pPr>
      <w:r>
        <w:t>LocalContainerEntityManagerFactoryBean</w:t>
      </w:r>
    </w:p>
    <w:p>
      <w:pPr>
        <w:numPr>
          <w:ilvl w:val="2"/>
          <w:numId w:val="900"/>
        </w:numPr>
        <w:spacing w:before="0" w:after="0"/>
      </w:pPr>
      <w:r>
        <w:t>Entity Management</w:t>
      </w:r>
    </w:p>
    <w:p>
      <w:pPr>
        <w:numPr>
          <w:ilvl w:val="2"/>
          <w:numId w:val="900"/>
        </w:numPr>
        <w:spacing w:before="0" w:after="0"/>
      </w:pPr>
      <w:r>
        <w:t>JpaTransactionManager</w:t>
      </w:r>
    </w:p>
    <w:p>
      <w:pPr>
        <w:numPr>
          <w:ilvl w:val="1"/>
          <w:numId w:val="900"/>
        </w:numPr>
        <w:spacing w:before="0" w:after="0"/>
      </w:pPr>
      <w:r>
        <w:t>Hibernate Integration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Transaction Handling</w:t>
      </w:r>
    </w:p>
    <w:p>
      <w:pPr>
        <w:numPr>
          <w:ilvl w:val="2"/>
          <w:numId w:val="900"/>
        </w:numPr>
        <w:spacing w:before="0" w:after="0"/>
      </w:pPr>
      <w:r>
        <w:t>HibernateTemplate</w:t>
      </w:r>
    </w:p>
    <w:p>
      <w:pPr>
        <w:numPr>
          <w:ilvl w:val="0"/>
          <w:numId w:val="900"/>
        </w:numPr>
        <w:spacing w:before="0" w:after="0"/>
      </w:pPr>
      <w:r>
        <w:t>Transaction Management</w:t>
      </w:r>
    </w:p>
    <w:p>
      <w:pPr>
        <w:numPr>
          <w:ilvl w:val="1"/>
          <w:numId w:val="900"/>
        </w:numPr>
        <w:spacing w:before="0" w:after="0"/>
      </w:pPr>
      <w:r>
        <w:t>ACID Properties</w:t>
      </w:r>
    </w:p>
    <w:p>
      <w:pPr>
        <w:numPr>
          <w:ilvl w:val="2"/>
          <w:numId w:val="900"/>
        </w:numPr>
        <w:spacing w:before="0" w:after="0"/>
      </w:pPr>
      <w:r>
        <w:t>Atomicity</w:t>
      </w:r>
    </w:p>
    <w:p>
      <w:pPr>
        <w:numPr>
          <w:ilvl w:val="2"/>
          <w:numId w:val="900"/>
        </w:numPr>
        <w:spacing w:before="0" w:after="0"/>
      </w:pPr>
      <w:r>
        <w:t>Consistency</w:t>
      </w:r>
    </w:p>
    <w:p>
      <w:pPr>
        <w:numPr>
          <w:ilvl w:val="2"/>
          <w:numId w:val="900"/>
        </w:numPr>
        <w:spacing w:before="0" w:after="0"/>
      </w:pPr>
      <w:r>
        <w:t>Isolation</w:t>
      </w:r>
    </w:p>
    <w:p>
      <w:pPr>
        <w:numPr>
          <w:ilvl w:val="2"/>
          <w:numId w:val="900"/>
        </w:numPr>
        <w:spacing w:before="0" w:after="0"/>
      </w:pPr>
      <w:r>
        <w:t>Durability</w:t>
      </w:r>
    </w:p>
    <w:p>
      <w:pPr>
        <w:numPr>
          <w:ilvl w:val="1"/>
          <w:numId w:val="900"/>
        </w:numPr>
        <w:spacing w:before="0" w:after="0"/>
      </w:pPr>
      <w:r>
        <w:t>Declarative Transaction Management</w:t>
      </w:r>
    </w:p>
    <w:p>
      <w:pPr>
        <w:numPr>
          <w:ilvl w:val="2"/>
          <w:numId w:val="900"/>
        </w:numPr>
        <w:spacing w:before="0" w:after="0"/>
      </w:pPr>
      <w:r>
        <w:t>@Transactional Annotation</w:t>
      </w:r>
    </w:p>
    <w:p>
      <w:pPr>
        <w:numPr>
          <w:ilvl w:val="3"/>
          <w:numId w:val="900"/>
        </w:numPr>
        <w:spacing w:before="0" w:after="0"/>
      </w:pPr>
      <w:r>
        <w:t>Usage on Classes</w:t>
      </w:r>
    </w:p>
    <w:p>
      <w:pPr>
        <w:numPr>
          <w:ilvl w:val="3"/>
          <w:numId w:val="900"/>
        </w:numPr>
        <w:spacing w:before="0" w:after="0"/>
      </w:pPr>
      <w:r>
        <w:t>Usage on Methods</w:t>
      </w:r>
    </w:p>
    <w:p>
      <w:pPr>
        <w:numPr>
          <w:ilvl w:val="2"/>
          <w:numId w:val="900"/>
        </w:numPr>
        <w:spacing w:before="0" w:after="0"/>
      </w:pPr>
      <w:r>
        <w:t>Transaction Propagation Levels</w:t>
      </w:r>
    </w:p>
    <w:p>
      <w:pPr>
        <w:numPr>
          <w:ilvl w:val="3"/>
          <w:numId w:val="900"/>
        </w:numPr>
        <w:spacing w:before="0" w:after="0"/>
      </w:pPr>
      <w:r>
        <w:t>REQUIRED</w:t>
      </w:r>
    </w:p>
    <w:p>
      <w:pPr>
        <w:numPr>
          <w:ilvl w:val="3"/>
          <w:numId w:val="900"/>
        </w:numPr>
        <w:spacing w:before="0" w:after="0"/>
      </w:pPr>
      <w:r>
        <w:t>REQUIRES_NEW</w:t>
      </w:r>
    </w:p>
    <w:p>
      <w:pPr>
        <w:numPr>
          <w:ilvl w:val="3"/>
          <w:numId w:val="900"/>
        </w:numPr>
        <w:spacing w:before="0" w:after="0"/>
      </w:pPr>
      <w:r>
        <w:t>SUPPORTS</w:t>
      </w:r>
    </w:p>
    <w:p>
      <w:pPr>
        <w:numPr>
          <w:ilvl w:val="3"/>
          <w:numId w:val="900"/>
        </w:numPr>
        <w:spacing w:before="0" w:after="0"/>
      </w:pPr>
      <w:r>
        <w:t>NOT_SUPPORTED</w:t>
      </w:r>
    </w:p>
    <w:p>
      <w:pPr>
        <w:numPr>
          <w:ilvl w:val="3"/>
          <w:numId w:val="900"/>
        </w:numPr>
        <w:spacing w:before="0" w:after="0"/>
      </w:pPr>
      <w:r>
        <w:t>MANDATORY</w:t>
      </w:r>
    </w:p>
    <w:p>
      <w:pPr>
        <w:numPr>
          <w:ilvl w:val="3"/>
          <w:numId w:val="900"/>
        </w:numPr>
        <w:spacing w:before="0" w:after="0"/>
      </w:pPr>
      <w:r>
        <w:t>NEVER</w:t>
      </w:r>
    </w:p>
    <w:p>
      <w:pPr>
        <w:numPr>
          <w:ilvl w:val="3"/>
          <w:numId w:val="900"/>
        </w:numPr>
        <w:spacing w:before="0" w:after="0"/>
      </w:pPr>
      <w:r>
        <w:t>NESTED</w:t>
      </w:r>
    </w:p>
    <w:p>
      <w:pPr>
        <w:numPr>
          <w:ilvl w:val="2"/>
          <w:numId w:val="900"/>
        </w:numPr>
        <w:spacing w:before="0" w:after="0"/>
      </w:pPr>
      <w:r>
        <w:t>Transaction Isolation Levels</w:t>
      </w:r>
    </w:p>
    <w:p>
      <w:pPr>
        <w:numPr>
          <w:ilvl w:val="3"/>
          <w:numId w:val="900"/>
        </w:numPr>
        <w:spacing w:before="0" w:after="0"/>
      </w:pPr>
      <w:r>
        <w:t>DEFAULT</w:t>
      </w:r>
    </w:p>
    <w:p>
      <w:pPr>
        <w:numPr>
          <w:ilvl w:val="3"/>
          <w:numId w:val="900"/>
        </w:numPr>
        <w:spacing w:before="0" w:after="0"/>
      </w:pPr>
      <w:r>
        <w:t>READ_UNCOMMITTED</w:t>
      </w:r>
    </w:p>
    <w:p>
      <w:pPr>
        <w:numPr>
          <w:ilvl w:val="3"/>
          <w:numId w:val="900"/>
        </w:numPr>
        <w:spacing w:before="0" w:after="0"/>
      </w:pPr>
      <w:r>
        <w:t>READ_COMMITTED</w:t>
      </w:r>
    </w:p>
    <w:p>
      <w:pPr>
        <w:numPr>
          <w:ilvl w:val="3"/>
          <w:numId w:val="900"/>
        </w:numPr>
        <w:spacing w:before="0" w:after="0"/>
      </w:pPr>
      <w:r>
        <w:t>REPEATABLE_READ</w:t>
      </w:r>
    </w:p>
    <w:p>
      <w:pPr>
        <w:numPr>
          <w:ilvl w:val="3"/>
          <w:numId w:val="900"/>
        </w:numPr>
        <w:spacing w:before="0" w:after="0"/>
      </w:pPr>
      <w:r>
        <w:t>SERIALIZABLE</w:t>
      </w:r>
    </w:p>
    <w:p>
      <w:pPr>
        <w:numPr>
          <w:ilvl w:val="2"/>
          <w:numId w:val="900"/>
        </w:numPr>
        <w:spacing w:before="0" w:after="0"/>
      </w:pPr>
      <w:r>
        <w:t>Read-Only and Timeout Settings</w:t>
      </w:r>
    </w:p>
    <w:p>
      <w:pPr>
        <w:numPr>
          <w:ilvl w:val="2"/>
          <w:numId w:val="900"/>
        </w:numPr>
        <w:spacing w:before="0" w:after="0"/>
      </w:pPr>
      <w:r>
        <w:t>Rollback Rules</w:t>
      </w:r>
    </w:p>
    <w:p>
      <w:pPr>
        <w:numPr>
          <w:ilvl w:val="1"/>
          <w:numId w:val="900"/>
        </w:numPr>
        <w:spacing w:before="0" w:after="0"/>
      </w:pPr>
      <w:r>
        <w:t>Programmatic Transaction Management</w:t>
      </w:r>
    </w:p>
    <w:p>
      <w:pPr>
        <w:numPr>
          <w:ilvl w:val="2"/>
          <w:numId w:val="900"/>
        </w:numPr>
        <w:spacing w:before="0" w:after="0"/>
      </w:pPr>
      <w:r>
        <w:t>TransactionTemplate</w:t>
      </w:r>
    </w:p>
    <w:p>
      <w:pPr>
        <w:numPr>
          <w:ilvl w:val="2"/>
          <w:numId w:val="900"/>
        </w:numPr>
        <w:spacing w:before="0" w:after="0"/>
      </w:pPr>
      <w:r>
        <w:t>PlatformTransactionManager</w:t>
      </w:r>
    </w:p>
    <w:p>
      <w:pPr>
        <w:numPr>
          <w:ilvl w:val="2"/>
          <w:numId w:val="900"/>
        </w:numPr>
        <w:spacing w:before="0" w:after="0"/>
      </w:pPr>
      <w:r>
        <w:t>Manual Transaction Demarcation</w:t>
      </w:r>
    </w:p>
    <w:p>
      <w:pPr>
        <w:numPr>
          <w:ilvl w:val="1"/>
          <w:numId w:val="900"/>
        </w:numPr>
        <w:spacing w:before="0" w:after="0"/>
      </w:pPr>
      <w:r>
        <w:t>Transaction Managers</w:t>
      </w:r>
    </w:p>
    <w:p>
      <w:pPr>
        <w:numPr>
          <w:ilvl w:val="2"/>
          <w:numId w:val="900"/>
        </w:numPr>
        <w:spacing w:before="0" w:after="0"/>
      </w:pPr>
      <w:r>
        <w:t>DataSourceTransactionManager</w:t>
      </w:r>
    </w:p>
    <w:p>
      <w:pPr>
        <w:numPr>
          <w:ilvl w:val="2"/>
          <w:numId w:val="900"/>
        </w:numPr>
        <w:spacing w:before="0" w:after="0"/>
      </w:pPr>
      <w:r>
        <w:t>JpaTransactionManager</w:t>
      </w:r>
    </w:p>
    <w:p>
      <w:pPr>
        <w:numPr>
          <w:ilvl w:val="2"/>
          <w:numId w:val="900"/>
        </w:numPr>
        <w:spacing w:before="0" w:after="0"/>
      </w:pPr>
      <w:r>
        <w:t>JtaTransactionManager</w:t>
      </w:r>
    </w:p>
    <w:p>
      <w:pPr>
        <w:pStyle w:val="Heading1"/>
      </w:pPr>
      <w:r>
        <w:t>Spring Model-View-Controller</w:t>
      </w:r>
    </w:p>
    <w:p>
      <w:pPr>
        <w:numPr>
          <w:ilvl w:val="0"/>
          <w:numId w:val="900"/>
        </w:numPr>
        <w:spacing w:before="0" w:after="0"/>
      </w:pPr>
      <w:r>
        <w:t>The MVC Design Pattern</w:t>
      </w:r>
    </w:p>
    <w:p>
      <w:pPr>
        <w:numPr>
          <w:ilvl w:val="1"/>
          <w:numId w:val="900"/>
        </w:numPr>
        <w:spacing w:before="0" w:after="0"/>
      </w:pPr>
      <w:r>
        <w:t>Model Role</w:t>
      </w:r>
    </w:p>
    <w:p>
      <w:pPr>
        <w:numPr>
          <w:ilvl w:val="1"/>
          <w:numId w:val="900"/>
        </w:numPr>
        <w:spacing w:before="0" w:after="0"/>
      </w:pPr>
      <w:r>
        <w:t>View Role</w:t>
      </w:r>
    </w:p>
    <w:p>
      <w:pPr>
        <w:numPr>
          <w:ilvl w:val="1"/>
          <w:numId w:val="900"/>
        </w:numPr>
        <w:spacing w:before="0" w:after="0"/>
      </w:pPr>
      <w:r>
        <w:t>Controller Role</w:t>
      </w:r>
    </w:p>
    <w:p>
      <w:pPr>
        <w:numPr>
          <w:ilvl w:val="1"/>
          <w:numId w:val="900"/>
        </w:numPr>
        <w:spacing w:before="0" w:after="0"/>
      </w:pPr>
      <w:r>
        <w:t>Benefits of MVC</w:t>
      </w:r>
    </w:p>
    <w:p>
      <w:pPr>
        <w:numPr>
          <w:ilvl w:val="0"/>
          <w:numId w:val="900"/>
        </w:numPr>
        <w:spacing w:before="0" w:after="0"/>
      </w:pPr>
      <w:r>
        <w:t>The DispatcherServlet</w:t>
      </w:r>
    </w:p>
    <w:p>
      <w:pPr>
        <w:numPr>
          <w:ilvl w:val="1"/>
          <w:numId w:val="900"/>
        </w:numPr>
        <w:spacing w:before="0" w:after="0"/>
      </w:pPr>
      <w:r>
        <w:t>Front Controller Pattern</w:t>
      </w:r>
    </w:p>
    <w:p>
      <w:pPr>
        <w:numPr>
          <w:ilvl w:val="1"/>
          <w:numId w:val="900"/>
        </w:numPr>
        <w:spacing w:before="0" w:after="0"/>
      </w:pPr>
      <w:r>
        <w:t>Request Processing Lifecycle</w:t>
      </w:r>
    </w:p>
    <w:p>
      <w:pPr>
        <w:numPr>
          <w:ilvl w:val="2"/>
          <w:numId w:val="900"/>
        </w:numPr>
        <w:spacing w:before="0" w:after="0"/>
      </w:pPr>
      <w:r>
        <w:t>Handler Mapping</w:t>
      </w:r>
    </w:p>
    <w:p>
      <w:pPr>
        <w:numPr>
          <w:ilvl w:val="2"/>
          <w:numId w:val="900"/>
        </w:numPr>
        <w:spacing w:before="0" w:after="0"/>
      </w:pPr>
      <w:r>
        <w:t>Handler Adapter</w:t>
      </w:r>
    </w:p>
    <w:p>
      <w:pPr>
        <w:numPr>
          <w:ilvl w:val="2"/>
          <w:numId w:val="900"/>
        </w:numPr>
        <w:spacing w:before="0" w:after="0"/>
      </w:pPr>
      <w:r>
        <w:t>View Resolution</w:t>
      </w:r>
    </w:p>
    <w:p>
      <w:pPr>
        <w:numPr>
          <w:ilvl w:val="2"/>
          <w:numId w:val="900"/>
        </w:numPr>
        <w:spacing w:before="0" w:after="0"/>
      </w:pPr>
      <w:r>
        <w:t>Exception Resolution</w:t>
      </w:r>
    </w:p>
    <w:p>
      <w:pPr>
        <w:numPr>
          <w:ilvl w:val="1"/>
          <w:numId w:val="900"/>
        </w:numPr>
        <w:spacing w:before="0" w:after="0"/>
      </w:pPr>
      <w:r>
        <w:t>Configuration</w:t>
      </w:r>
    </w:p>
    <w:p>
      <w:pPr>
        <w:numPr>
          <w:ilvl w:val="2"/>
          <w:numId w:val="900"/>
        </w:numPr>
        <w:spacing w:before="0" w:after="0"/>
      </w:pPr>
      <w:r>
        <w:t>Web.xml Configuration</w:t>
      </w:r>
    </w:p>
    <w:p>
      <w:pPr>
        <w:numPr>
          <w:ilvl w:val="2"/>
          <w:numId w:val="900"/>
        </w:numPr>
        <w:spacing w:before="0" w:after="0"/>
      </w:pPr>
      <w:r>
        <w:t>Java Configuration</w:t>
      </w:r>
    </w:p>
    <w:p>
      <w:pPr>
        <w:numPr>
          <w:ilvl w:val="0"/>
          <w:numId w:val="900"/>
        </w:numPr>
        <w:spacing w:before="0" w:after="0"/>
      </w:pPr>
      <w:r>
        <w:t>Controller Layer</w:t>
      </w:r>
    </w:p>
    <w:p>
      <w:pPr>
        <w:numPr>
          <w:ilvl w:val="1"/>
          <w:numId w:val="900"/>
        </w:numPr>
        <w:spacing w:before="0" w:after="0"/>
      </w:pPr>
      <w:r>
        <w:t>@Controller and @RestController</w:t>
      </w:r>
    </w:p>
    <w:p>
      <w:pPr>
        <w:numPr>
          <w:ilvl w:val="2"/>
          <w:numId w:val="900"/>
        </w:numPr>
        <w:spacing w:before="0" w:after="0"/>
      </w:pPr>
      <w:r>
        <w:t>Differences and Use Cases</w:t>
      </w:r>
    </w:p>
    <w:p>
      <w:pPr>
        <w:numPr>
          <w:ilvl w:val="1"/>
          <w:numId w:val="900"/>
        </w:numPr>
        <w:spacing w:before="0" w:after="0"/>
      </w:pPr>
      <w:r>
        <w:t>Request Mapping</w:t>
      </w:r>
    </w:p>
    <w:p>
      <w:pPr>
        <w:numPr>
          <w:ilvl w:val="2"/>
          <w:numId w:val="900"/>
        </w:numPr>
        <w:spacing w:before="0" w:after="0"/>
      </w:pPr>
      <w:r>
        <w:t>@RequestMapping</w:t>
      </w:r>
    </w:p>
    <w:p>
      <w:pPr>
        <w:numPr>
          <w:ilvl w:val="3"/>
          <w:numId w:val="900"/>
        </w:numPr>
        <w:spacing w:before="0" w:after="0"/>
      </w:pPr>
      <w:r>
        <w:t>Path Mapping</w:t>
      </w:r>
    </w:p>
    <w:p>
      <w:pPr>
        <w:numPr>
          <w:ilvl w:val="3"/>
          <w:numId w:val="900"/>
        </w:numPr>
        <w:spacing w:before="0" w:after="0"/>
      </w:pPr>
      <w:r>
        <w:t>Method Mapping</w:t>
      </w:r>
    </w:p>
    <w:p>
      <w:pPr>
        <w:numPr>
          <w:ilvl w:val="3"/>
          <w:numId w:val="900"/>
        </w:numPr>
        <w:spacing w:before="0" w:after="0"/>
      </w:pPr>
      <w:r>
        <w:t>Parameter Mapping</w:t>
      </w:r>
    </w:p>
    <w:p>
      <w:pPr>
        <w:numPr>
          <w:ilvl w:val="2"/>
          <w:numId w:val="900"/>
        </w:numPr>
        <w:spacing w:before="0" w:after="0"/>
      </w:pPr>
      <w:r>
        <w:t>HTTP Method Specific Shortcuts</w:t>
      </w:r>
    </w:p>
    <w:p>
      <w:pPr>
        <w:numPr>
          <w:ilvl w:val="3"/>
          <w:numId w:val="900"/>
        </w:numPr>
        <w:spacing w:before="0" w:after="0"/>
      </w:pPr>
      <w:r>
        <w:t>@GetMapping</w:t>
      </w:r>
    </w:p>
    <w:p>
      <w:pPr>
        <w:numPr>
          <w:ilvl w:val="3"/>
          <w:numId w:val="900"/>
        </w:numPr>
        <w:spacing w:before="0" w:after="0"/>
      </w:pPr>
      <w:r>
        <w:t>@PostMapping</w:t>
      </w:r>
    </w:p>
    <w:p>
      <w:pPr>
        <w:numPr>
          <w:ilvl w:val="3"/>
          <w:numId w:val="900"/>
        </w:numPr>
        <w:spacing w:before="0" w:after="0"/>
      </w:pPr>
      <w:r>
        <w:t>@PutMapping</w:t>
      </w:r>
    </w:p>
    <w:p>
      <w:pPr>
        <w:numPr>
          <w:ilvl w:val="3"/>
          <w:numId w:val="900"/>
        </w:numPr>
        <w:spacing w:before="0" w:after="0"/>
      </w:pPr>
      <w:r>
        <w:t>@DeleteMapping</w:t>
      </w:r>
    </w:p>
    <w:p>
      <w:pPr>
        <w:numPr>
          <w:ilvl w:val="3"/>
          <w:numId w:val="900"/>
        </w:numPr>
        <w:spacing w:before="0" w:after="0"/>
      </w:pPr>
      <w:r>
        <w:t>@PatchMapping</w:t>
      </w:r>
    </w:p>
    <w:p>
      <w:pPr>
        <w:numPr>
          <w:ilvl w:val="1"/>
          <w:numId w:val="900"/>
        </w:numPr>
        <w:spacing w:before="0" w:after="0"/>
      </w:pPr>
      <w:r>
        <w:t>Handling Request Data</w:t>
      </w:r>
    </w:p>
    <w:p>
      <w:pPr>
        <w:numPr>
          <w:ilvl w:val="2"/>
          <w:numId w:val="900"/>
        </w:numPr>
        <w:spacing w:before="0" w:after="0"/>
      </w:pPr>
      <w:r>
        <w:t>@RequestParam</w:t>
      </w:r>
    </w:p>
    <w:p>
      <w:pPr>
        <w:numPr>
          <w:ilvl w:val="2"/>
          <w:numId w:val="900"/>
        </w:numPr>
        <w:spacing w:before="0" w:after="0"/>
      </w:pPr>
      <w:r>
        <w:t>@PathVariable</w:t>
      </w:r>
    </w:p>
    <w:p>
      <w:pPr>
        <w:numPr>
          <w:ilvl w:val="2"/>
          <w:numId w:val="900"/>
        </w:numPr>
        <w:spacing w:before="0" w:after="0"/>
      </w:pPr>
      <w:r>
        <w:t>@RequestBody</w:t>
      </w:r>
    </w:p>
    <w:p>
      <w:pPr>
        <w:numPr>
          <w:ilvl w:val="2"/>
          <w:numId w:val="900"/>
        </w:numPr>
        <w:spacing w:before="0" w:after="0"/>
      </w:pPr>
      <w:r>
        <w:t>@RequestHeader</w:t>
      </w:r>
    </w:p>
    <w:p>
      <w:pPr>
        <w:numPr>
          <w:ilvl w:val="2"/>
          <w:numId w:val="900"/>
        </w:numPr>
        <w:spacing w:before="0" w:after="0"/>
      </w:pPr>
      <w:r>
        <w:t>@ModelAttribute</w:t>
      </w:r>
    </w:p>
    <w:p>
      <w:pPr>
        <w:numPr>
          <w:ilvl w:val="2"/>
          <w:numId w:val="900"/>
        </w:numPr>
        <w:spacing w:before="0" w:after="0"/>
      </w:pPr>
      <w:r>
        <w:t>@CookieValue</w:t>
      </w:r>
    </w:p>
    <w:p>
      <w:pPr>
        <w:numPr>
          <w:ilvl w:val="1"/>
          <w:numId w:val="900"/>
        </w:numPr>
        <w:spacing w:before="0" w:after="0"/>
      </w:pPr>
      <w:r>
        <w:t>Response Handling</w:t>
      </w:r>
    </w:p>
    <w:p>
      <w:pPr>
        <w:numPr>
          <w:ilvl w:val="2"/>
          <w:numId w:val="900"/>
        </w:numPr>
        <w:spacing w:before="0" w:after="0"/>
      </w:pPr>
      <w:r>
        <w:t>Returning Views</w:t>
      </w:r>
    </w:p>
    <w:p>
      <w:pPr>
        <w:numPr>
          <w:ilvl w:val="2"/>
          <w:numId w:val="900"/>
        </w:numPr>
        <w:spacing w:before="0" w:after="0"/>
      </w:pPr>
      <w:r>
        <w:t>Returning Data</w:t>
      </w:r>
    </w:p>
    <w:p>
      <w:pPr>
        <w:numPr>
          <w:ilvl w:val="2"/>
          <w:numId w:val="900"/>
        </w:numPr>
        <w:spacing w:before="0" w:after="0"/>
      </w:pPr>
      <w:r>
        <w:t>ResponseEntity</w:t>
      </w:r>
    </w:p>
    <w:p>
      <w:pPr>
        <w:numPr>
          <w:ilvl w:val="2"/>
          <w:numId w:val="900"/>
        </w:numPr>
        <w:spacing w:before="0" w:after="0"/>
      </w:pPr>
      <w:r>
        <w:t>@ResponseBody</w:t>
      </w:r>
    </w:p>
    <w:p>
      <w:pPr>
        <w:numPr>
          <w:ilvl w:val="0"/>
          <w:numId w:val="900"/>
        </w:numPr>
        <w:spacing w:before="0" w:after="0"/>
      </w:pPr>
      <w:r>
        <w:t>Model Layer</w:t>
      </w:r>
    </w:p>
    <w:p>
      <w:pPr>
        <w:numPr>
          <w:ilvl w:val="1"/>
          <w:numId w:val="900"/>
        </w:numPr>
        <w:spacing w:before="0" w:after="0"/>
      </w:pPr>
      <w:r>
        <w:t>The Model Interface</w:t>
      </w:r>
    </w:p>
    <w:p>
      <w:pPr>
        <w:numPr>
          <w:ilvl w:val="2"/>
          <w:numId w:val="900"/>
        </w:numPr>
        <w:spacing w:before="0" w:after="0"/>
      </w:pPr>
      <w:r>
        <w:t>Adding Attributes</w:t>
      </w:r>
    </w:p>
    <w:p>
      <w:pPr>
        <w:numPr>
          <w:ilvl w:val="1"/>
          <w:numId w:val="900"/>
        </w:numPr>
        <w:spacing w:before="0" w:after="0"/>
      </w:pPr>
      <w:r>
        <w:t>ModelAndView Class</w:t>
      </w:r>
    </w:p>
    <w:p>
      <w:pPr>
        <w:numPr>
          <w:ilvl w:val="2"/>
          <w:numId w:val="900"/>
        </w:numPr>
        <w:spacing w:before="0" w:after="0"/>
      </w:pPr>
      <w:r>
        <w:t>Combining Model and View</w:t>
      </w:r>
    </w:p>
    <w:p>
      <w:pPr>
        <w:numPr>
          <w:ilvl w:val="1"/>
          <w:numId w:val="900"/>
        </w:numPr>
        <w:spacing w:before="0" w:after="0"/>
      </w:pPr>
      <w:r>
        <w:t>ModelMap Class</w:t>
      </w:r>
    </w:p>
    <w:p>
      <w:pPr>
        <w:numPr>
          <w:ilvl w:val="1"/>
          <w:numId w:val="900"/>
        </w:numPr>
        <w:spacing w:before="0" w:after="0"/>
      </w:pPr>
      <w:r>
        <w:t>@ModelAttribute Methods</w:t>
      </w:r>
    </w:p>
    <w:p>
      <w:pPr>
        <w:numPr>
          <w:ilvl w:val="0"/>
          <w:numId w:val="900"/>
        </w:numPr>
        <w:spacing w:before="0" w:after="0"/>
      </w:pPr>
      <w:r>
        <w:t>View Layer</w:t>
      </w:r>
    </w:p>
    <w:p>
      <w:pPr>
        <w:numPr>
          <w:ilvl w:val="1"/>
          <w:numId w:val="900"/>
        </w:numPr>
        <w:spacing w:before="0" w:after="0"/>
      </w:pPr>
      <w:r>
        <w:t>View Resolution</w:t>
      </w:r>
    </w:p>
    <w:p>
      <w:pPr>
        <w:numPr>
          <w:ilvl w:val="2"/>
          <w:numId w:val="900"/>
        </w:numPr>
        <w:spacing w:before="0" w:after="0"/>
      </w:pPr>
      <w:r>
        <w:t>View Name Resolution</w:t>
      </w:r>
    </w:p>
    <w:p>
      <w:pPr>
        <w:numPr>
          <w:ilvl w:val="1"/>
          <w:numId w:val="900"/>
        </w:numPr>
        <w:spacing w:before="0" w:after="0"/>
      </w:pPr>
      <w:r>
        <w:t>ViewResolver Interface</w:t>
      </w:r>
    </w:p>
    <w:p>
      <w:pPr>
        <w:numPr>
          <w:ilvl w:val="2"/>
          <w:numId w:val="900"/>
        </w:numPr>
        <w:spacing w:before="0" w:after="0"/>
      </w:pPr>
      <w:r>
        <w:t>InternalResourceViewResolver</w:t>
      </w:r>
    </w:p>
    <w:p>
      <w:pPr>
        <w:numPr>
          <w:ilvl w:val="2"/>
          <w:numId w:val="900"/>
        </w:numPr>
        <w:spacing w:before="0" w:after="0"/>
      </w:pPr>
      <w:r>
        <w:t>BeanNameViewResolver</w:t>
      </w:r>
    </w:p>
    <w:p>
      <w:pPr>
        <w:numPr>
          <w:ilvl w:val="2"/>
          <w:numId w:val="900"/>
        </w:numPr>
        <w:spacing w:before="0" w:after="0"/>
      </w:pPr>
      <w:r>
        <w:t>Custom ViewResolvers</w:t>
      </w:r>
    </w:p>
    <w:p>
      <w:pPr>
        <w:numPr>
          <w:ilvl w:val="1"/>
          <w:numId w:val="900"/>
        </w:numPr>
        <w:spacing w:before="0" w:after="0"/>
      </w:pPr>
      <w:r>
        <w:t>Common View Technologies</w:t>
      </w:r>
    </w:p>
    <w:p>
      <w:pPr>
        <w:numPr>
          <w:ilvl w:val="2"/>
          <w:numId w:val="900"/>
        </w:numPr>
        <w:spacing w:before="0" w:after="0"/>
      </w:pPr>
      <w:r>
        <w:t>Thymeleaf</w:t>
      </w:r>
    </w:p>
    <w:p>
      <w:pPr>
        <w:numPr>
          <w:ilvl w:val="2"/>
          <w:numId w:val="900"/>
        </w:numPr>
        <w:spacing w:before="0" w:after="0"/>
      </w:pPr>
      <w:r>
        <w:t>JSP and JSTL</w:t>
      </w:r>
    </w:p>
    <w:p>
      <w:pPr>
        <w:numPr>
          <w:ilvl w:val="2"/>
          <w:numId w:val="900"/>
        </w:numPr>
        <w:spacing w:before="0" w:after="0"/>
      </w:pPr>
      <w:r>
        <w:t>FreeMarker</w:t>
      </w:r>
    </w:p>
    <w:p>
      <w:pPr>
        <w:numPr>
          <w:ilvl w:val="2"/>
          <w:numId w:val="900"/>
        </w:numPr>
        <w:spacing w:before="0" w:after="0"/>
      </w:pPr>
      <w:r>
        <w:t>Velocity</w:t>
      </w:r>
    </w:p>
    <w:p>
      <w:pPr>
        <w:numPr>
          <w:ilvl w:val="0"/>
          <w:numId w:val="900"/>
        </w:numPr>
        <w:spacing w:before="0" w:after="0"/>
      </w:pPr>
      <w:r>
        <w:t>Handling Exceptions</w:t>
      </w:r>
    </w:p>
    <w:p>
      <w:pPr>
        <w:numPr>
          <w:ilvl w:val="1"/>
          <w:numId w:val="900"/>
        </w:numPr>
        <w:spacing w:before="0" w:after="0"/>
      </w:pPr>
      <w:r>
        <w:t>@ExceptionHandler</w:t>
      </w:r>
    </w:p>
    <w:p>
      <w:pPr>
        <w:numPr>
          <w:ilvl w:val="2"/>
          <w:numId w:val="900"/>
        </w:numPr>
        <w:spacing w:before="0" w:after="0"/>
      </w:pPr>
      <w:r>
        <w:t>Local Exception Handling</w:t>
      </w:r>
    </w:p>
    <w:p>
      <w:pPr>
        <w:numPr>
          <w:ilvl w:val="1"/>
          <w:numId w:val="900"/>
        </w:numPr>
        <w:spacing w:before="0" w:after="0"/>
      </w:pPr>
      <w:r>
        <w:t>@ControllerAdvice</w:t>
      </w:r>
    </w:p>
    <w:p>
      <w:pPr>
        <w:numPr>
          <w:ilvl w:val="2"/>
          <w:numId w:val="900"/>
        </w:numPr>
        <w:spacing w:before="0" w:after="0"/>
      </w:pPr>
      <w:r>
        <w:t>Global Exception Handling</w:t>
      </w:r>
    </w:p>
    <w:p>
      <w:pPr>
        <w:numPr>
          <w:ilvl w:val="1"/>
          <w:numId w:val="900"/>
        </w:numPr>
        <w:spacing w:before="0" w:after="0"/>
      </w:pPr>
      <w:r>
        <w:t>HandlerExceptionResolver</w:t>
      </w:r>
    </w:p>
    <w:p>
      <w:pPr>
        <w:numPr>
          <w:ilvl w:val="0"/>
          <w:numId w:val="900"/>
        </w:numPr>
        <w:spacing w:before="0" w:after="0"/>
      </w:pPr>
      <w:r>
        <w:t>Interceptors</w:t>
      </w:r>
    </w:p>
    <w:p>
      <w:pPr>
        <w:numPr>
          <w:ilvl w:val="1"/>
          <w:numId w:val="900"/>
        </w:numPr>
        <w:spacing w:before="0" w:after="0"/>
      </w:pPr>
      <w:r>
        <w:t>HandlerInterceptor Interface</w:t>
      </w:r>
    </w:p>
    <w:p>
      <w:pPr>
        <w:numPr>
          <w:ilvl w:val="1"/>
          <w:numId w:val="900"/>
        </w:numPr>
        <w:spacing w:before="0" w:after="0"/>
      </w:pPr>
      <w:r>
        <w:t>Configuration and Usage</w:t>
      </w:r>
    </w:p>
    <w:p>
      <w:pPr>
        <w:numPr>
          <w:ilvl w:val="0"/>
          <w:numId w:val="900"/>
        </w:numPr>
        <w:spacing w:before="0" w:after="0"/>
      </w:pPr>
      <w:r>
        <w:t>File Upload</w:t>
      </w:r>
    </w:p>
    <w:p>
      <w:pPr>
        <w:numPr>
          <w:ilvl w:val="1"/>
          <w:numId w:val="900"/>
        </w:numPr>
        <w:spacing w:before="0" w:after="0"/>
      </w:pPr>
      <w:r>
        <w:t>MultipartResolver</w:t>
      </w:r>
    </w:p>
    <w:p>
      <w:pPr>
        <w:numPr>
          <w:ilvl w:val="1"/>
          <w:numId w:val="900"/>
        </w:numPr>
        <w:spacing w:before="0" w:after="0"/>
      </w:pPr>
      <w:r>
        <w:t>@RequestParam with MultipartFile</w:t>
      </w:r>
    </w:p>
    <w:p>
      <w:pPr>
        <w:numPr>
          <w:ilvl w:val="0"/>
          <w:numId w:val="900"/>
        </w:numPr>
        <w:spacing w:before="0" w:after="0"/>
      </w:pPr>
      <w:r>
        <w:t>Content Negotiation</w:t>
      </w:r>
    </w:p>
    <w:p>
      <w:pPr>
        <w:numPr>
          <w:ilvl w:val="1"/>
          <w:numId w:val="900"/>
        </w:numPr>
        <w:spacing w:before="0" w:after="0"/>
      </w:pPr>
      <w:r>
        <w:t>Accept Header Processing</w:t>
      </w:r>
    </w:p>
    <w:p>
      <w:pPr>
        <w:numPr>
          <w:ilvl w:val="1"/>
          <w:numId w:val="900"/>
        </w:numPr>
        <w:spacing w:before="0" w:after="0"/>
      </w:pPr>
      <w:r>
        <w:t>Content Type Resolution</w:t>
      </w:r>
    </w:p>
    <w:p>
      <w:pPr>
        <w:pStyle w:val="Heading1"/>
      </w:pPr>
      <w:r>
        <w:t>Introduction to Spring Boot</w:t>
      </w:r>
    </w:p>
    <w:p>
      <w:pPr>
        <w:numPr>
          <w:ilvl w:val="0"/>
          <w:numId w:val="900"/>
        </w:numPr>
        <w:spacing w:before="0" w:after="0"/>
      </w:pPr>
      <w:r>
        <w:t>Core Principles and Goals</w:t>
      </w:r>
    </w:p>
    <w:p>
      <w:pPr>
        <w:numPr>
          <w:ilvl w:val="1"/>
          <w:numId w:val="900"/>
        </w:numPr>
        <w:spacing w:before="0" w:after="0"/>
      </w:pPr>
      <w:r>
        <w:t>Convention Over Configuration</w:t>
      </w:r>
    </w:p>
    <w:p>
      <w:pPr>
        <w:numPr>
          <w:ilvl w:val="1"/>
          <w:numId w:val="900"/>
        </w:numPr>
        <w:spacing w:before="0" w:after="0"/>
      </w:pPr>
      <w:r>
        <w:t>Opinionated Defaults</w:t>
      </w:r>
    </w:p>
    <w:p>
      <w:pPr>
        <w:numPr>
          <w:ilvl w:val="1"/>
          <w:numId w:val="900"/>
        </w:numPr>
        <w:spacing w:before="0" w:after="0"/>
      </w:pPr>
      <w:r>
        <w:t>Reducing Boilerplate Code</w:t>
      </w:r>
    </w:p>
    <w:p>
      <w:pPr>
        <w:numPr>
          <w:ilvl w:val="1"/>
          <w:numId w:val="900"/>
        </w:numPr>
        <w:spacing w:before="0" w:after="0"/>
      </w:pPr>
      <w:r>
        <w:t>Rapid Application Development</w:t>
      </w:r>
    </w:p>
    <w:p>
      <w:pPr>
        <w:numPr>
          <w:ilvl w:val="1"/>
          <w:numId w:val="900"/>
        </w:numPr>
        <w:spacing w:before="0" w:after="0"/>
      </w:pPr>
      <w:r>
        <w:t>Production-Ready Applications</w:t>
      </w:r>
    </w:p>
    <w:p>
      <w:pPr>
        <w:numPr>
          <w:ilvl w:val="0"/>
          <w:numId w:val="900"/>
        </w:numPr>
        <w:spacing w:before="0" w:after="0"/>
      </w:pPr>
      <w:r>
        <w:t>Key Features</w:t>
      </w:r>
    </w:p>
    <w:p>
      <w:pPr>
        <w:numPr>
          <w:ilvl w:val="1"/>
          <w:numId w:val="900"/>
        </w:numPr>
        <w:spacing w:before="0" w:after="0"/>
      </w:pPr>
      <w:r>
        <w:t>Auto-Configuration</w:t>
      </w:r>
    </w:p>
    <w:p>
      <w:pPr>
        <w:numPr>
          <w:ilvl w:val="2"/>
          <w:numId w:val="900"/>
        </w:numPr>
        <w:spacing w:before="0" w:after="0"/>
      </w:pPr>
      <w:r>
        <w:t>How Auto-Configuration Works</w:t>
      </w:r>
    </w:p>
    <w:p>
      <w:pPr>
        <w:numPr>
          <w:ilvl w:val="2"/>
          <w:numId w:val="900"/>
        </w:numPr>
        <w:spacing w:before="0" w:after="0"/>
      </w:pPr>
      <w:r>
        <w:t>Conditional Configuration</w:t>
      </w:r>
    </w:p>
    <w:p>
      <w:pPr>
        <w:numPr>
          <w:ilvl w:val="2"/>
          <w:numId w:val="900"/>
        </w:numPr>
        <w:spacing w:before="0" w:after="0"/>
      </w:pPr>
      <w:r>
        <w:t>Customizing Auto-Configuration</w:t>
      </w:r>
    </w:p>
    <w:p>
      <w:pPr>
        <w:numPr>
          <w:ilvl w:val="2"/>
          <w:numId w:val="900"/>
        </w:numPr>
        <w:spacing w:before="0" w:after="0"/>
      </w:pPr>
      <w:r>
        <w:t>Excluding Auto-Configuration</w:t>
      </w:r>
    </w:p>
    <w:p>
      <w:pPr>
        <w:numPr>
          <w:ilvl w:val="1"/>
          <w:numId w:val="900"/>
        </w:numPr>
        <w:spacing w:before="0" w:after="0"/>
      </w:pPr>
      <w:r>
        <w:t>Starter Dependencies</w:t>
      </w:r>
    </w:p>
    <w:p>
      <w:pPr>
        <w:numPr>
          <w:ilvl w:val="2"/>
          <w:numId w:val="900"/>
        </w:numPr>
        <w:spacing w:before="0" w:after="0"/>
      </w:pPr>
      <w:r>
        <w:t>Common Starters</w:t>
      </w:r>
    </w:p>
    <w:p>
      <w:pPr>
        <w:numPr>
          <w:ilvl w:val="2"/>
          <w:numId w:val="900"/>
        </w:numPr>
        <w:spacing w:before="0" w:after="0"/>
      </w:pPr>
      <w:r>
        <w:t>Custom Starters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1"/>
          <w:numId w:val="900"/>
        </w:numPr>
        <w:spacing w:before="0" w:after="0"/>
      </w:pPr>
      <w:r>
        <w:t>Embedded Servers</w:t>
      </w:r>
    </w:p>
    <w:p>
      <w:pPr>
        <w:numPr>
          <w:ilvl w:val="2"/>
          <w:numId w:val="900"/>
        </w:numPr>
        <w:spacing w:before="0" w:after="0"/>
      </w:pPr>
      <w:r>
        <w:t>Tomcat</w:t>
      </w:r>
    </w:p>
    <w:p>
      <w:pPr>
        <w:numPr>
          <w:ilvl w:val="2"/>
          <w:numId w:val="900"/>
        </w:numPr>
        <w:spacing w:before="0" w:after="0"/>
      </w:pPr>
      <w:r>
        <w:t>Jetty</w:t>
      </w:r>
    </w:p>
    <w:p>
      <w:pPr>
        <w:numPr>
          <w:ilvl w:val="2"/>
          <w:numId w:val="900"/>
        </w:numPr>
        <w:spacing w:before="0" w:after="0"/>
      </w:pPr>
      <w:r>
        <w:t>Undertow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1"/>
          <w:numId w:val="900"/>
        </w:numPr>
        <w:spacing w:before="0" w:after="0"/>
      </w:pPr>
      <w:r>
        <w:t>The Spring Boot CLI</w:t>
      </w:r>
    </w:p>
    <w:p>
      <w:pPr>
        <w:numPr>
          <w:ilvl w:val="2"/>
          <w:numId w:val="900"/>
        </w:numPr>
        <w:spacing w:before="0" w:after="0"/>
      </w:pPr>
      <w:r>
        <w:t>Installation and Usage</w:t>
      </w:r>
    </w:p>
    <w:p>
      <w:pPr>
        <w:numPr>
          <w:ilvl w:val="2"/>
          <w:numId w:val="900"/>
        </w:numPr>
        <w:spacing w:before="0" w:after="0"/>
      </w:pPr>
      <w:r>
        <w:t>Groovy Support</w:t>
      </w:r>
    </w:p>
    <w:p>
      <w:pPr>
        <w:numPr>
          <w:ilvl w:val="2"/>
          <w:numId w:val="900"/>
        </w:numPr>
        <w:spacing w:before="0" w:after="0"/>
      </w:pPr>
      <w:r>
        <w:t>Command Line Features</w:t>
      </w:r>
    </w:p>
    <w:p>
      <w:pPr>
        <w:numPr>
          <w:ilvl w:val="0"/>
          <w:numId w:val="900"/>
        </w:numPr>
        <w:spacing w:before="0" w:after="0"/>
      </w:pPr>
      <w:r>
        <w:t>The @SpringBootApplication Annotation</w:t>
      </w:r>
    </w:p>
    <w:p>
      <w:pPr>
        <w:numPr>
          <w:ilvl w:val="1"/>
          <w:numId w:val="900"/>
        </w:numPr>
        <w:spacing w:before="0" w:after="0"/>
      </w:pPr>
      <w:r>
        <w:t>Composition of Annotations</w:t>
      </w:r>
    </w:p>
    <w:p>
      <w:pPr>
        <w:numPr>
          <w:ilvl w:val="2"/>
          <w:numId w:val="900"/>
        </w:numPr>
        <w:spacing w:before="0" w:after="0"/>
      </w:pPr>
      <w:r>
        <w:t>@SpringBootConfiguration</w:t>
      </w:r>
    </w:p>
    <w:p>
      <w:pPr>
        <w:numPr>
          <w:ilvl w:val="2"/>
          <w:numId w:val="900"/>
        </w:numPr>
        <w:spacing w:before="0" w:after="0"/>
      </w:pPr>
      <w:r>
        <w:t>@EnableAutoConfiguration</w:t>
      </w:r>
    </w:p>
    <w:p>
      <w:pPr>
        <w:numPr>
          <w:ilvl w:val="2"/>
          <w:numId w:val="900"/>
        </w:numPr>
        <w:spacing w:before="0" w:after="0"/>
      </w:pPr>
      <w:r>
        <w:t>@ComponentScan</w:t>
      </w:r>
    </w:p>
    <w:p>
      <w:pPr>
        <w:numPr>
          <w:ilvl w:val="1"/>
          <w:numId w:val="900"/>
        </w:numPr>
        <w:spacing w:before="0" w:after="0"/>
      </w:pPr>
      <w:r>
        <w:t>Customizing Application Startup</w:t>
      </w:r>
    </w:p>
    <w:p>
      <w:pPr>
        <w:numPr>
          <w:ilvl w:val="1"/>
          <w:numId w:val="900"/>
        </w:numPr>
        <w:spacing w:before="0" w:after="0"/>
      </w:pPr>
      <w:r>
        <w:t>Exclude Parameters</w:t>
      </w:r>
    </w:p>
    <w:p>
      <w:pPr>
        <w:numPr>
          <w:ilvl w:val="0"/>
          <w:numId w:val="900"/>
        </w:numPr>
        <w:spacing w:before="0" w:after="0"/>
      </w:pPr>
      <w:r>
        <w:t>Creating a Spring Boot Project</w:t>
      </w:r>
    </w:p>
    <w:p>
      <w:pPr>
        <w:numPr>
          <w:ilvl w:val="1"/>
          <w:numId w:val="900"/>
        </w:numPr>
        <w:spacing w:before="0" w:after="0"/>
      </w:pPr>
      <w:r>
        <w:t>Using the Spring Initializr</w:t>
      </w:r>
    </w:p>
    <w:p>
      <w:pPr>
        <w:numPr>
          <w:ilvl w:val="2"/>
          <w:numId w:val="900"/>
        </w:numPr>
        <w:spacing w:before="0" w:after="0"/>
      </w:pPr>
      <w:r>
        <w:t>Web Interface</w:t>
      </w:r>
    </w:p>
    <w:p>
      <w:pPr>
        <w:numPr>
          <w:ilvl w:val="2"/>
          <w:numId w:val="900"/>
        </w:numPr>
        <w:spacing w:before="0" w:after="0"/>
      </w:pPr>
      <w:r>
        <w:t>Command Line Options</w:t>
      </w:r>
    </w:p>
    <w:p>
      <w:pPr>
        <w:numPr>
          <w:ilvl w:val="2"/>
          <w:numId w:val="900"/>
        </w:numPr>
        <w:spacing w:before="0" w:after="0"/>
      </w:pPr>
      <w:r>
        <w:t>IDE Integration</w:t>
      </w:r>
    </w:p>
    <w:p>
      <w:pPr>
        <w:numPr>
          <w:ilvl w:val="1"/>
          <w:numId w:val="900"/>
        </w:numPr>
        <w:spacing w:before="0" w:after="0"/>
      </w:pPr>
      <w:r>
        <w:t>Understanding the Project Structure</w:t>
      </w:r>
    </w:p>
    <w:p>
      <w:pPr>
        <w:numPr>
          <w:ilvl w:val="2"/>
          <w:numId w:val="900"/>
        </w:numPr>
        <w:spacing w:before="0" w:after="0"/>
      </w:pPr>
      <w:r>
        <w:t>Source Folders</w:t>
      </w:r>
    </w:p>
    <w:p>
      <w:pPr>
        <w:numPr>
          <w:ilvl w:val="2"/>
          <w:numId w:val="900"/>
        </w:numPr>
        <w:spacing w:before="0" w:after="0"/>
      </w:pPr>
      <w:r>
        <w:t>Resource Folders</w:t>
      </w:r>
    </w:p>
    <w:p>
      <w:pPr>
        <w:numPr>
          <w:ilvl w:val="2"/>
          <w:numId w:val="900"/>
        </w:numPr>
        <w:spacing w:before="0" w:after="0"/>
      </w:pPr>
      <w:r>
        <w:t>Static Resources</w:t>
      </w:r>
    </w:p>
    <w:p>
      <w:pPr>
        <w:numPr>
          <w:ilvl w:val="1"/>
          <w:numId w:val="900"/>
        </w:numPr>
        <w:spacing w:before="0" w:after="0"/>
      </w:pPr>
      <w:r>
        <w:t>The Build File</w:t>
      </w:r>
    </w:p>
    <w:p>
      <w:pPr>
        <w:numPr>
          <w:ilvl w:val="2"/>
          <w:numId w:val="900"/>
        </w:numPr>
        <w:spacing w:before="0" w:after="0"/>
      </w:pPr>
      <w:r>
        <w:t>Maven pom.xml</w:t>
      </w:r>
    </w:p>
    <w:p>
      <w:pPr>
        <w:numPr>
          <w:ilvl w:val="2"/>
          <w:numId w:val="900"/>
        </w:numPr>
        <w:spacing w:before="0" w:after="0"/>
      </w:pPr>
      <w:r>
        <w:t>Gradle build.gradle</w:t>
      </w:r>
    </w:p>
    <w:p>
      <w:pPr>
        <w:numPr>
          <w:ilvl w:val="2"/>
          <w:numId w:val="900"/>
        </w:numPr>
        <w:spacing w:before="0" w:after="0"/>
      </w:pPr>
      <w:r>
        <w:t>Managing Dependencies</w:t>
      </w:r>
    </w:p>
    <w:p>
      <w:pPr>
        <w:numPr>
          <w:ilvl w:val="1"/>
          <w:numId w:val="900"/>
        </w:numPr>
        <w:spacing w:before="0" w:after="0"/>
      </w:pPr>
      <w:r>
        <w:t>The Main Application Class</w:t>
      </w:r>
    </w:p>
    <w:p>
      <w:pPr>
        <w:numPr>
          <w:ilvl w:val="2"/>
          <w:numId w:val="900"/>
        </w:numPr>
        <w:spacing w:before="0" w:after="0"/>
      </w:pPr>
      <w:r>
        <w:t>Entry Point and main Method</w:t>
      </w:r>
    </w:p>
    <w:p>
      <w:pPr>
        <w:numPr>
          <w:ilvl w:val="2"/>
          <w:numId w:val="900"/>
        </w:numPr>
        <w:spacing w:before="0" w:after="0"/>
      </w:pPr>
      <w:r>
        <w:t>SpringApplication Class</w:t>
      </w:r>
    </w:p>
    <w:p>
      <w:pPr>
        <w:pStyle w:val="Heading1"/>
      </w:pPr>
      <w:r>
        <w:t>Developing Applications with Spring Boot</w:t>
      </w:r>
    </w:p>
    <w:p>
      <w:pPr>
        <w:numPr>
          <w:ilvl w:val="0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Application Properties</w:t>
      </w:r>
    </w:p>
    <w:p>
      <w:pPr>
        <w:numPr>
          <w:ilvl w:val="2"/>
          <w:numId w:val="900"/>
        </w:numPr>
        <w:spacing w:before="0" w:after="0"/>
      </w:pPr>
      <w:r>
        <w:t>application.properties</w:t>
      </w:r>
    </w:p>
    <w:p>
      <w:pPr>
        <w:numPr>
          <w:ilvl w:val="2"/>
          <w:numId w:val="900"/>
        </w:numPr>
        <w:spacing w:before="0" w:after="0"/>
      </w:pPr>
      <w:r>
        <w:t>application.yml</w:t>
      </w:r>
    </w:p>
    <w:p>
      <w:pPr>
        <w:numPr>
          <w:ilvl w:val="2"/>
          <w:numId w:val="900"/>
        </w:numPr>
        <w:spacing w:before="0" w:after="0"/>
      </w:pPr>
      <w:r>
        <w:t>Syntax Differences</w:t>
      </w:r>
    </w:p>
    <w:p>
      <w:pPr>
        <w:numPr>
          <w:ilvl w:val="2"/>
          <w:numId w:val="900"/>
        </w:numPr>
        <w:spacing w:before="0" w:after="0"/>
      </w:pPr>
      <w:r>
        <w:t>Hierarchical Configuration</w:t>
      </w:r>
    </w:p>
    <w:p>
      <w:pPr>
        <w:numPr>
          <w:ilvl w:val="1"/>
          <w:numId w:val="900"/>
        </w:numPr>
        <w:spacing w:before="0" w:after="0"/>
      </w:pPr>
      <w:r>
        <w:t>Type-Safe Configuration</w:t>
      </w:r>
    </w:p>
    <w:p>
      <w:pPr>
        <w:numPr>
          <w:ilvl w:val="2"/>
          <w:numId w:val="900"/>
        </w:numPr>
        <w:spacing w:before="0" w:after="0"/>
      </w:pPr>
      <w:r>
        <w:t>@ConfigurationProperties</w:t>
      </w:r>
    </w:p>
    <w:p>
      <w:pPr>
        <w:numPr>
          <w:ilvl w:val="2"/>
          <w:numId w:val="900"/>
        </w:numPr>
        <w:spacing w:before="0" w:after="0"/>
      </w:pPr>
      <w:r>
        <w:t>Binding Properties to Beans</w:t>
      </w:r>
    </w:p>
    <w:p>
      <w:pPr>
        <w:numPr>
          <w:ilvl w:val="2"/>
          <w:numId w:val="900"/>
        </w:numPr>
        <w:spacing w:before="0" w:after="0"/>
      </w:pPr>
      <w:r>
        <w:t>Validation of Configuration Properties</w:t>
      </w:r>
    </w:p>
    <w:p>
      <w:pPr>
        <w:numPr>
          <w:ilvl w:val="1"/>
          <w:numId w:val="900"/>
        </w:numPr>
        <w:spacing w:before="0" w:after="0"/>
      </w:pPr>
      <w:r>
        <w:t>Profiles</w:t>
      </w:r>
    </w:p>
    <w:p>
      <w:pPr>
        <w:numPr>
          <w:ilvl w:val="2"/>
          <w:numId w:val="900"/>
        </w:numPr>
        <w:spacing w:before="0" w:after="0"/>
      </w:pPr>
      <w:r>
        <w:t>@Profile Annotation</w:t>
      </w:r>
    </w:p>
    <w:p>
      <w:pPr>
        <w:numPr>
          <w:ilvl w:val="2"/>
          <w:numId w:val="900"/>
        </w:numPr>
        <w:spacing w:before="0" w:after="0"/>
      </w:pPr>
      <w:r>
        <w:t>Activating Profiles</w:t>
      </w:r>
    </w:p>
    <w:p>
      <w:pPr>
        <w:numPr>
          <w:ilvl w:val="2"/>
          <w:numId w:val="900"/>
        </w:numPr>
        <w:spacing w:before="0" w:after="0"/>
      </w:pPr>
      <w:r>
        <w:t>Profile-Specific Properties</w:t>
      </w:r>
    </w:p>
    <w:p>
      <w:pPr>
        <w:numPr>
          <w:ilvl w:val="2"/>
          <w:numId w:val="900"/>
        </w:numPr>
        <w:spacing w:before="0" w:after="0"/>
      </w:pPr>
      <w:r>
        <w:t>Default and Active Profiles</w:t>
      </w:r>
    </w:p>
    <w:p>
      <w:pPr>
        <w:numPr>
          <w:ilvl w:val="2"/>
          <w:numId w:val="900"/>
        </w:numPr>
        <w:spacing w:before="0" w:after="0"/>
      </w:pPr>
      <w:r>
        <w:t>Conditional Configuration</w:t>
      </w:r>
    </w:p>
    <w:p>
      <w:pPr>
        <w:numPr>
          <w:ilvl w:val="1"/>
          <w:numId w:val="900"/>
        </w:numPr>
        <w:spacing w:before="0" w:after="0"/>
      </w:pPr>
      <w:r>
        <w:t>External Configuration</w:t>
      </w:r>
    </w:p>
    <w:p>
      <w:pPr>
        <w:numPr>
          <w:ilvl w:val="2"/>
          <w:numId w:val="900"/>
        </w:numPr>
        <w:spacing w:before="0" w:after="0"/>
      </w:pPr>
      <w:r>
        <w:t>Command Line Arguments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Configuration Precedence</w:t>
      </w:r>
    </w:p>
    <w:p>
      <w:pPr>
        <w:numPr>
          <w:ilvl w:val="0"/>
          <w:numId w:val="900"/>
        </w:numPr>
        <w:spacing w:before="0" w:after="0"/>
      </w:pPr>
      <w:r>
        <w:t>Building RESTful Web Services</w:t>
      </w:r>
    </w:p>
    <w:p>
      <w:pPr>
        <w:numPr>
          <w:ilvl w:val="1"/>
          <w:numId w:val="900"/>
        </w:numPr>
        <w:spacing w:before="0" w:after="0"/>
      </w:pPr>
      <w:r>
        <w:t>REST Principles</w:t>
      </w:r>
    </w:p>
    <w:p>
      <w:pPr>
        <w:numPr>
          <w:ilvl w:val="2"/>
          <w:numId w:val="900"/>
        </w:numPr>
        <w:spacing w:before="0" w:after="0"/>
      </w:pPr>
      <w:r>
        <w:t>Statelessness</w:t>
      </w:r>
    </w:p>
    <w:p>
      <w:pPr>
        <w:numPr>
          <w:ilvl w:val="2"/>
          <w:numId w:val="900"/>
        </w:numPr>
        <w:spacing w:before="0" w:after="0"/>
      </w:pPr>
      <w:r>
        <w:t>Resource-Oriented Design</w:t>
      </w:r>
    </w:p>
    <w:p>
      <w:pPr>
        <w:numPr>
          <w:ilvl w:val="2"/>
          <w:numId w:val="900"/>
        </w:numPr>
        <w:spacing w:before="0" w:after="0"/>
      </w:pPr>
      <w:r>
        <w:t>HTTP Methods</w:t>
      </w:r>
    </w:p>
    <w:p>
      <w:pPr>
        <w:numPr>
          <w:ilvl w:val="2"/>
          <w:numId w:val="900"/>
        </w:numPr>
        <w:spacing w:before="0" w:after="0"/>
      </w:pPr>
      <w:r>
        <w:t>Status Codes</w:t>
      </w:r>
    </w:p>
    <w:p>
      <w:pPr>
        <w:numPr>
          <w:ilvl w:val="1"/>
          <w:numId w:val="900"/>
        </w:numPr>
        <w:spacing w:before="0" w:after="0"/>
      </w:pPr>
      <w:r>
        <w:t>Using @RestController</w:t>
      </w:r>
    </w:p>
    <w:p>
      <w:pPr>
        <w:numPr>
          <w:ilvl w:val="2"/>
          <w:numId w:val="900"/>
        </w:numPr>
        <w:spacing w:before="0" w:after="0"/>
      </w:pPr>
      <w:r>
        <w:t>Mapping Endpoints</w:t>
      </w:r>
    </w:p>
    <w:p>
      <w:pPr>
        <w:numPr>
          <w:ilvl w:val="2"/>
          <w:numId w:val="900"/>
        </w:numPr>
        <w:spacing w:before="0" w:after="0"/>
      </w:pPr>
      <w:r>
        <w:t>Request Handling</w:t>
      </w:r>
    </w:p>
    <w:p>
      <w:pPr>
        <w:numPr>
          <w:ilvl w:val="1"/>
          <w:numId w:val="900"/>
        </w:numPr>
        <w:spacing w:before="0" w:after="0"/>
      </w:pPr>
      <w:r>
        <w:t>HTTP Status Codes</w:t>
      </w:r>
    </w:p>
    <w:p>
      <w:pPr>
        <w:numPr>
          <w:ilvl w:val="2"/>
          <w:numId w:val="900"/>
        </w:numPr>
        <w:spacing w:before="0" w:after="0"/>
      </w:pPr>
      <w:r>
        <w:t>Standard Codes and Usage</w:t>
      </w:r>
    </w:p>
    <w:p>
      <w:pPr>
        <w:numPr>
          <w:ilvl w:val="2"/>
          <w:numId w:val="900"/>
        </w:numPr>
        <w:spacing w:before="0" w:after="0"/>
      </w:pPr>
      <w:r>
        <w:t>Custom Status Codes</w:t>
      </w:r>
    </w:p>
    <w:p>
      <w:pPr>
        <w:numPr>
          <w:ilvl w:val="1"/>
          <w:numId w:val="900"/>
        </w:numPr>
        <w:spacing w:before="0" w:after="0"/>
      </w:pPr>
      <w:r>
        <w:t>Data Transfer Objects</w:t>
      </w:r>
    </w:p>
    <w:p>
      <w:pPr>
        <w:numPr>
          <w:ilvl w:val="2"/>
          <w:numId w:val="900"/>
        </w:numPr>
        <w:spacing w:before="0" w:after="0"/>
      </w:pPr>
      <w:r>
        <w:t>Purpose and Structure</w:t>
      </w:r>
    </w:p>
    <w:p>
      <w:pPr>
        <w:numPr>
          <w:ilvl w:val="2"/>
          <w:numId w:val="900"/>
        </w:numPr>
        <w:spacing w:before="0" w:after="0"/>
      </w:pPr>
      <w:r>
        <w:t>Mapping Between DTOs and Entities</w:t>
      </w:r>
    </w:p>
    <w:p>
      <w:pPr>
        <w:numPr>
          <w:ilvl w:val="1"/>
          <w:numId w:val="900"/>
        </w:numPr>
        <w:spacing w:before="0" w:after="0"/>
      </w:pPr>
      <w:r>
        <w:t>Content Negotiation</w:t>
      </w:r>
    </w:p>
    <w:p>
      <w:pPr>
        <w:numPr>
          <w:ilvl w:val="2"/>
          <w:numId w:val="900"/>
        </w:numPr>
        <w:spacing w:before="0" w:after="0"/>
      </w:pPr>
      <w:r>
        <w:t>JSON Support</w:t>
      </w:r>
    </w:p>
    <w:p>
      <w:pPr>
        <w:numPr>
          <w:ilvl w:val="2"/>
          <w:numId w:val="900"/>
        </w:numPr>
        <w:spacing w:before="0" w:after="0"/>
      </w:pPr>
      <w:r>
        <w:t>XML Support</w:t>
      </w:r>
    </w:p>
    <w:p>
      <w:pPr>
        <w:numPr>
          <w:ilvl w:val="2"/>
          <w:numId w:val="900"/>
        </w:numPr>
        <w:spacing w:before="0" w:after="0"/>
      </w:pPr>
      <w:r>
        <w:t>Custom Media Types</w:t>
      </w:r>
    </w:p>
    <w:p>
      <w:pPr>
        <w:numPr>
          <w:ilvl w:val="1"/>
          <w:numId w:val="900"/>
        </w:numPr>
        <w:spacing w:before="0" w:after="0"/>
      </w:pPr>
      <w:r>
        <w:t>HATEOAS</w:t>
      </w:r>
    </w:p>
    <w:p>
      <w:pPr>
        <w:numPr>
          <w:ilvl w:val="2"/>
          <w:numId w:val="900"/>
        </w:numPr>
        <w:spacing w:before="0" w:after="0"/>
      </w:pPr>
      <w:r>
        <w:t>Hypermedia Controls</w:t>
      </w:r>
    </w:p>
    <w:p>
      <w:pPr>
        <w:numPr>
          <w:ilvl w:val="2"/>
          <w:numId w:val="900"/>
        </w:numPr>
        <w:spacing w:before="0" w:after="0"/>
      </w:pPr>
      <w:r>
        <w:t>Spring HATEOAS</w:t>
      </w:r>
    </w:p>
    <w:p>
      <w:pPr>
        <w:numPr>
          <w:ilvl w:val="0"/>
          <w:numId w:val="900"/>
        </w:numPr>
        <w:spacing w:before="0" w:after="0"/>
      </w:pPr>
      <w:r>
        <w:t>Spring Data</w:t>
      </w:r>
    </w:p>
    <w:p>
      <w:pPr>
        <w:numPr>
          <w:ilvl w:val="1"/>
          <w:numId w:val="900"/>
        </w:numPr>
        <w:spacing w:before="0" w:after="0"/>
      </w:pPr>
      <w:r>
        <w:t>Core Concepts</w:t>
      </w:r>
    </w:p>
    <w:p>
      <w:pPr>
        <w:numPr>
          <w:ilvl w:val="2"/>
          <w:numId w:val="900"/>
        </w:numPr>
        <w:spacing w:before="0" w:after="0"/>
      </w:pPr>
      <w:r>
        <w:t>The Repository Pattern</w:t>
      </w:r>
    </w:p>
    <w:p>
      <w:pPr>
        <w:numPr>
          <w:ilvl w:val="2"/>
          <w:numId w:val="900"/>
        </w:numPr>
        <w:spacing w:before="0" w:after="0"/>
      </w:pPr>
      <w:r>
        <w:t>CRUD Operations</w:t>
      </w:r>
    </w:p>
    <w:p>
      <w:pPr>
        <w:numPr>
          <w:ilvl w:val="2"/>
          <w:numId w:val="900"/>
        </w:numPr>
        <w:spacing w:before="0" w:after="0"/>
      </w:pPr>
      <w:r>
        <w:t>Query Methods</w:t>
      </w:r>
    </w:p>
    <w:p>
      <w:pPr>
        <w:numPr>
          <w:ilvl w:val="1"/>
          <w:numId w:val="900"/>
        </w:numPr>
        <w:spacing w:before="0" w:after="0"/>
      </w:pPr>
      <w:r>
        <w:t>Spring Data JPA</w:t>
      </w:r>
    </w:p>
    <w:p>
      <w:pPr>
        <w:numPr>
          <w:ilvl w:val="2"/>
          <w:numId w:val="900"/>
        </w:numPr>
        <w:spacing w:before="0" w:after="0"/>
      </w:pPr>
      <w:r>
        <w:t>@Entity Annotation</w:t>
      </w:r>
    </w:p>
    <w:p>
      <w:pPr>
        <w:numPr>
          <w:ilvl w:val="2"/>
          <w:numId w:val="900"/>
        </w:numPr>
        <w:spacing w:before="0" w:after="0"/>
      </w:pPr>
      <w:r>
        <w:t>Entity Relationships</w:t>
      </w:r>
    </w:p>
    <w:p>
      <w:pPr>
        <w:numPr>
          <w:ilvl w:val="2"/>
          <w:numId w:val="900"/>
        </w:numPr>
        <w:spacing w:before="0" w:after="0"/>
      </w:pPr>
      <w:r>
        <w:t>JpaRepository Interface</w:t>
      </w:r>
    </w:p>
    <w:p>
      <w:pPr>
        <w:numPr>
          <w:ilvl w:val="2"/>
          <w:numId w:val="900"/>
        </w:numPr>
        <w:spacing w:before="0" w:after="0"/>
      </w:pPr>
      <w:r>
        <w:t>CrudRepository Interface</w:t>
      </w:r>
    </w:p>
    <w:p>
      <w:pPr>
        <w:numPr>
          <w:ilvl w:val="2"/>
          <w:numId w:val="900"/>
        </w:numPr>
        <w:spacing w:before="0" w:after="0"/>
      </w:pPr>
      <w:r>
        <w:t>PagingAndSortingRepository Interface</w:t>
      </w:r>
    </w:p>
    <w:p>
      <w:pPr>
        <w:numPr>
          <w:ilvl w:val="2"/>
          <w:numId w:val="900"/>
        </w:numPr>
        <w:spacing w:before="0" w:after="0"/>
      </w:pPr>
      <w:r>
        <w:t>Query Methods</w:t>
      </w:r>
    </w:p>
    <w:p>
      <w:pPr>
        <w:numPr>
          <w:ilvl w:val="3"/>
          <w:numId w:val="900"/>
        </w:numPr>
        <w:spacing w:before="0" w:after="0"/>
      </w:pPr>
      <w:r>
        <w:t>Method Naming Conventions</w:t>
      </w:r>
    </w:p>
    <w:p>
      <w:pPr>
        <w:numPr>
          <w:ilvl w:val="3"/>
          <w:numId w:val="900"/>
        </w:numPr>
        <w:spacing w:before="0" w:after="0"/>
      </w:pPr>
      <w:r>
        <w:t>Query by Example</w:t>
      </w:r>
    </w:p>
    <w:p>
      <w:pPr>
        <w:numPr>
          <w:ilvl w:val="2"/>
          <w:numId w:val="900"/>
        </w:numPr>
        <w:spacing w:before="0" w:after="0"/>
      </w:pPr>
      <w:r>
        <w:t>Custom Queries</w:t>
      </w:r>
    </w:p>
    <w:p>
      <w:pPr>
        <w:numPr>
          <w:ilvl w:val="3"/>
          <w:numId w:val="900"/>
        </w:numPr>
        <w:spacing w:before="0" w:after="0"/>
      </w:pPr>
      <w:r>
        <w:t>@Query Annotation</w:t>
      </w:r>
    </w:p>
    <w:p>
      <w:pPr>
        <w:numPr>
          <w:ilvl w:val="3"/>
          <w:numId w:val="900"/>
        </w:numPr>
        <w:spacing w:before="0" w:after="0"/>
      </w:pPr>
      <w:r>
        <w:t>JPQL Queries</w:t>
      </w:r>
    </w:p>
    <w:p>
      <w:pPr>
        <w:numPr>
          <w:ilvl w:val="3"/>
          <w:numId w:val="900"/>
        </w:numPr>
        <w:spacing w:before="0" w:after="0"/>
      </w:pPr>
      <w:r>
        <w:t>Native Queries</w:t>
      </w:r>
    </w:p>
    <w:p>
      <w:pPr>
        <w:numPr>
          <w:ilvl w:val="2"/>
          <w:numId w:val="900"/>
        </w:numPr>
        <w:spacing w:before="0" w:after="0"/>
      </w:pPr>
      <w:r>
        <w:t>Specifications</w:t>
      </w:r>
    </w:p>
    <w:p>
      <w:pPr>
        <w:numPr>
          <w:ilvl w:val="2"/>
          <w:numId w:val="900"/>
        </w:numPr>
        <w:spacing w:before="0" w:after="0"/>
      </w:pPr>
      <w:r>
        <w:t>Auditing</w:t>
      </w:r>
    </w:p>
    <w:p>
      <w:pPr>
        <w:numPr>
          <w:ilvl w:val="1"/>
          <w:numId w:val="900"/>
        </w:numPr>
        <w:spacing w:before="0" w:after="0"/>
      </w:pPr>
      <w:r>
        <w:t>Other Spring Data Modules</w:t>
      </w:r>
    </w:p>
    <w:p>
      <w:pPr>
        <w:numPr>
          <w:ilvl w:val="2"/>
          <w:numId w:val="900"/>
        </w:numPr>
        <w:spacing w:before="0" w:after="0"/>
      </w:pPr>
      <w:r>
        <w:t>Spring Data MongoDB</w:t>
      </w:r>
    </w:p>
    <w:p>
      <w:pPr>
        <w:numPr>
          <w:ilvl w:val="3"/>
          <w:numId w:val="900"/>
        </w:numPr>
        <w:spacing w:before="0" w:after="0"/>
      </w:pPr>
      <w:r>
        <w:t>Document Mapping</w:t>
      </w:r>
    </w:p>
    <w:p>
      <w:pPr>
        <w:numPr>
          <w:ilvl w:val="3"/>
          <w:numId w:val="900"/>
        </w:numPr>
        <w:spacing w:before="0" w:after="0"/>
      </w:pPr>
      <w:r>
        <w:t>Repository Support</w:t>
      </w:r>
    </w:p>
    <w:p>
      <w:pPr>
        <w:numPr>
          <w:ilvl w:val="3"/>
          <w:numId w:val="900"/>
        </w:numPr>
        <w:spacing w:before="0" w:after="0"/>
      </w:pPr>
      <w:r>
        <w:t>Query Methods</w:t>
      </w:r>
    </w:p>
    <w:p>
      <w:pPr>
        <w:numPr>
          <w:ilvl w:val="2"/>
          <w:numId w:val="900"/>
        </w:numPr>
        <w:spacing w:before="0" w:after="0"/>
      </w:pPr>
      <w:r>
        <w:t>Spring Data Redis</w:t>
      </w:r>
    </w:p>
    <w:p>
      <w:pPr>
        <w:numPr>
          <w:ilvl w:val="3"/>
          <w:numId w:val="900"/>
        </w:numPr>
        <w:spacing w:before="0" w:after="0"/>
      </w:pPr>
      <w:r>
        <w:t>Key-Value Operations</w:t>
      </w:r>
    </w:p>
    <w:p>
      <w:pPr>
        <w:numPr>
          <w:ilvl w:val="3"/>
          <w:numId w:val="900"/>
        </w:numPr>
        <w:spacing w:before="0" w:after="0"/>
      </w:pPr>
      <w:r>
        <w:t>Caching Integration</w:t>
      </w:r>
    </w:p>
    <w:p>
      <w:pPr>
        <w:numPr>
          <w:ilvl w:val="3"/>
          <w:numId w:val="900"/>
        </w:numPr>
        <w:spacing w:before="0" w:after="0"/>
      </w:pPr>
      <w:r>
        <w:t>RedisTemplate</w:t>
      </w:r>
    </w:p>
    <w:p>
      <w:pPr>
        <w:numPr>
          <w:ilvl w:val="2"/>
          <w:numId w:val="900"/>
        </w:numPr>
        <w:spacing w:before="0" w:after="0"/>
      </w:pPr>
      <w:r>
        <w:t>Spring Data Elasticsearch</w:t>
      </w:r>
    </w:p>
    <w:p>
      <w:pPr>
        <w:numPr>
          <w:ilvl w:val="2"/>
          <w:numId w:val="900"/>
        </w:numPr>
        <w:spacing w:before="0" w:after="0"/>
      </w:pPr>
      <w:r>
        <w:t>Spring Data Cassandra</w:t>
      </w:r>
    </w:p>
    <w:p>
      <w:pPr>
        <w:numPr>
          <w:ilvl w:val="0"/>
          <w:numId w:val="900"/>
        </w:numPr>
        <w:spacing w:before="0" w:after="0"/>
      </w:pPr>
      <w:r>
        <w:t>Validation</w:t>
      </w:r>
    </w:p>
    <w:p>
      <w:pPr>
        <w:numPr>
          <w:ilvl w:val="1"/>
          <w:numId w:val="900"/>
        </w:numPr>
        <w:spacing w:before="0" w:after="0"/>
      </w:pPr>
      <w:r>
        <w:t>Bean Validation</w:t>
      </w:r>
    </w:p>
    <w:p>
      <w:pPr>
        <w:numPr>
          <w:ilvl w:val="2"/>
          <w:numId w:val="900"/>
        </w:numPr>
        <w:spacing w:before="0" w:after="0"/>
      </w:pPr>
      <w:r>
        <w:t>JSR 380 Overview</w:t>
      </w:r>
    </w:p>
    <w:p>
      <w:pPr>
        <w:numPr>
          <w:ilvl w:val="2"/>
          <w:numId w:val="900"/>
        </w:numPr>
        <w:spacing w:before="0" w:after="0"/>
      </w:pPr>
      <w:r>
        <w:t>Validation API</w:t>
      </w:r>
    </w:p>
    <w:p>
      <w:pPr>
        <w:numPr>
          <w:ilvl w:val="1"/>
          <w:numId w:val="900"/>
        </w:numPr>
        <w:spacing w:before="0" w:after="0"/>
      </w:pPr>
      <w:r>
        <w:t>@Valid Annotation</w:t>
      </w:r>
    </w:p>
    <w:p>
      <w:pPr>
        <w:numPr>
          <w:ilvl w:val="2"/>
          <w:numId w:val="900"/>
        </w:numPr>
        <w:spacing w:before="0" w:after="0"/>
      </w:pPr>
      <w:r>
        <w:t>Validating Request Bodies</w:t>
      </w:r>
    </w:p>
    <w:p>
      <w:pPr>
        <w:numPr>
          <w:ilvl w:val="2"/>
          <w:numId w:val="900"/>
        </w:numPr>
        <w:spacing w:before="0" w:after="0"/>
      </w:pPr>
      <w:r>
        <w:t>Validating Parameters</w:t>
      </w:r>
    </w:p>
    <w:p>
      <w:pPr>
        <w:numPr>
          <w:ilvl w:val="1"/>
          <w:numId w:val="900"/>
        </w:numPr>
        <w:spacing w:before="0" w:after="0"/>
      </w:pPr>
      <w:r>
        <w:t>Common Validation Annotations</w:t>
      </w:r>
    </w:p>
    <w:p>
      <w:pPr>
        <w:numPr>
          <w:ilvl w:val="2"/>
          <w:numId w:val="900"/>
        </w:numPr>
        <w:spacing w:before="0" w:after="0"/>
      </w:pPr>
      <w:r>
        <w:t>@NotNull</w:t>
      </w:r>
    </w:p>
    <w:p>
      <w:pPr>
        <w:numPr>
          <w:ilvl w:val="2"/>
          <w:numId w:val="900"/>
        </w:numPr>
        <w:spacing w:before="0" w:after="0"/>
      </w:pPr>
      <w:r>
        <w:t>@NotEmpty</w:t>
      </w:r>
    </w:p>
    <w:p>
      <w:pPr>
        <w:numPr>
          <w:ilvl w:val="2"/>
          <w:numId w:val="900"/>
        </w:numPr>
        <w:spacing w:before="0" w:after="0"/>
      </w:pPr>
      <w:r>
        <w:t>@NotBlank</w:t>
      </w:r>
    </w:p>
    <w:p>
      <w:pPr>
        <w:numPr>
          <w:ilvl w:val="2"/>
          <w:numId w:val="900"/>
        </w:numPr>
        <w:spacing w:before="0" w:after="0"/>
      </w:pPr>
      <w:r>
        <w:t>@Size</w:t>
      </w:r>
    </w:p>
    <w:p>
      <w:pPr>
        <w:numPr>
          <w:ilvl w:val="2"/>
          <w:numId w:val="900"/>
        </w:numPr>
        <w:spacing w:before="0" w:after="0"/>
      </w:pPr>
      <w:r>
        <w:t>@Min and @Max</w:t>
      </w:r>
    </w:p>
    <w:p>
      <w:pPr>
        <w:numPr>
          <w:ilvl w:val="2"/>
          <w:numId w:val="900"/>
        </w:numPr>
        <w:spacing w:before="0" w:after="0"/>
      </w:pPr>
      <w:r>
        <w:t>@Pattern</w:t>
      </w:r>
    </w:p>
    <w:p>
      <w:pPr>
        <w:numPr>
          <w:ilvl w:val="2"/>
          <w:numId w:val="900"/>
        </w:numPr>
        <w:spacing w:before="0" w:after="0"/>
      </w:pPr>
      <w:r>
        <w:t>@Email</w:t>
      </w:r>
    </w:p>
    <w:p>
      <w:pPr>
        <w:numPr>
          <w:ilvl w:val="1"/>
          <w:numId w:val="900"/>
        </w:numPr>
        <w:spacing w:before="0" w:after="0"/>
      </w:pPr>
      <w:r>
        <w:t>Custom Validators</w:t>
      </w:r>
    </w:p>
    <w:p>
      <w:pPr>
        <w:numPr>
          <w:ilvl w:val="2"/>
          <w:numId w:val="900"/>
        </w:numPr>
        <w:spacing w:before="0" w:after="0"/>
      </w:pPr>
      <w:r>
        <w:t>Creating Custom Annotations</w:t>
      </w:r>
    </w:p>
    <w:p>
      <w:pPr>
        <w:numPr>
          <w:ilvl w:val="2"/>
          <w:numId w:val="900"/>
        </w:numPr>
        <w:spacing w:before="0" w:after="0"/>
      </w:pPr>
      <w:r>
        <w:t>Implementing ConstraintValidator</w:t>
      </w:r>
    </w:p>
    <w:p>
      <w:pPr>
        <w:numPr>
          <w:ilvl w:val="1"/>
          <w:numId w:val="900"/>
        </w:numPr>
        <w:spacing w:before="0" w:after="0"/>
      </w:pPr>
      <w:r>
        <w:t>Validation Groups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BindingResult</w:t>
      </w:r>
    </w:p>
    <w:p>
      <w:pPr>
        <w:numPr>
          <w:ilvl w:val="2"/>
          <w:numId w:val="900"/>
        </w:numPr>
        <w:spacing w:before="0" w:after="0"/>
      </w:pPr>
      <w:r>
        <w:t>MethodArgumentNotValidException</w:t>
      </w:r>
    </w:p>
    <w:p>
      <w:pPr>
        <w:pStyle w:val="Heading1"/>
      </w:pPr>
      <w:r>
        <w:t>Securing Applications with Spring Security</w:t>
      </w:r>
    </w:p>
    <w:p>
      <w:pPr>
        <w:numPr>
          <w:ilvl w:val="0"/>
          <w:numId w:val="900"/>
        </w:numPr>
        <w:spacing w:before="0" w:after="0"/>
      </w:pPr>
      <w:r>
        <w:t>Core Concepts</w:t>
      </w:r>
    </w:p>
    <w:p>
      <w:pPr>
        <w:numPr>
          <w:ilvl w:val="1"/>
          <w:numId w:val="900"/>
        </w:numPr>
        <w:spacing w:before="0" w:after="0"/>
      </w:pPr>
      <w:r>
        <w:t>Authentication vs Authorization</w:t>
      </w:r>
    </w:p>
    <w:p>
      <w:pPr>
        <w:numPr>
          <w:ilvl w:val="1"/>
          <w:numId w:val="900"/>
        </w:numPr>
        <w:spacing w:before="0" w:after="0"/>
      </w:pPr>
      <w:r>
        <w:t>Principals and Authorities</w:t>
      </w:r>
    </w:p>
    <w:p>
      <w:pPr>
        <w:numPr>
          <w:ilvl w:val="1"/>
          <w:numId w:val="900"/>
        </w:numPr>
        <w:spacing w:before="0" w:after="0"/>
      </w:pPr>
      <w:r>
        <w:t>Security Context</w:t>
      </w:r>
    </w:p>
    <w:p>
      <w:pPr>
        <w:numPr>
          <w:ilvl w:val="1"/>
          <w:numId w:val="900"/>
        </w:numPr>
        <w:spacing w:before="0" w:after="0"/>
      </w:pPr>
      <w:r>
        <w:t>Security Filters</w:t>
      </w:r>
    </w:p>
    <w:p>
      <w:pPr>
        <w:numPr>
          <w:ilvl w:val="2"/>
          <w:numId w:val="900"/>
        </w:numPr>
        <w:spacing w:before="0" w:after="0"/>
      </w:pPr>
      <w:r>
        <w:t>Filter Chain Overview</w:t>
      </w:r>
    </w:p>
    <w:p>
      <w:pPr>
        <w:numPr>
          <w:ilvl w:val="2"/>
          <w:numId w:val="900"/>
        </w:numPr>
        <w:spacing w:before="0" w:after="0"/>
      </w:pPr>
      <w:r>
        <w:t>DelegatingFilterProxy</w:t>
      </w:r>
    </w:p>
    <w:p>
      <w:pPr>
        <w:numPr>
          <w:ilvl w:val="0"/>
          <w:numId w:val="900"/>
        </w:numPr>
        <w:spacing w:before="0" w:after="0"/>
      </w:pPr>
      <w:r>
        <w:t>Web Security Configuration</w:t>
      </w:r>
    </w:p>
    <w:p>
      <w:pPr>
        <w:numPr>
          <w:ilvl w:val="1"/>
          <w:numId w:val="900"/>
        </w:numPr>
        <w:spacing w:before="0" w:after="0"/>
      </w:pPr>
      <w:r>
        <w:t>SecurityFilterChain Bean</w:t>
      </w:r>
    </w:p>
    <w:p>
      <w:pPr>
        <w:numPr>
          <w:ilvl w:val="2"/>
          <w:numId w:val="900"/>
        </w:numPr>
        <w:spacing w:before="0" w:after="0"/>
      </w:pPr>
      <w:r>
        <w:t>Lambda-Based Configuration</w:t>
      </w:r>
    </w:p>
    <w:p>
      <w:pPr>
        <w:numPr>
          <w:ilvl w:val="2"/>
          <w:numId w:val="900"/>
        </w:numPr>
        <w:spacing w:before="0" w:after="0"/>
      </w:pPr>
      <w:r>
        <w:t>Method Chaining Configuration</w:t>
      </w:r>
    </w:p>
    <w:p>
      <w:pPr>
        <w:numPr>
          <w:ilvl w:val="1"/>
          <w:numId w:val="900"/>
        </w:numPr>
        <w:spacing w:before="0" w:after="0"/>
      </w:pPr>
      <w:r>
        <w:t>HttpSecurity Configuration</w:t>
      </w:r>
    </w:p>
    <w:p>
      <w:pPr>
        <w:numPr>
          <w:ilvl w:val="2"/>
          <w:numId w:val="900"/>
        </w:numPr>
        <w:spacing w:before="0" w:after="0"/>
      </w:pPr>
      <w:r>
        <w:t>URL-Based Security</w:t>
      </w:r>
    </w:p>
    <w:p>
      <w:pPr>
        <w:numPr>
          <w:ilvl w:val="2"/>
          <w:numId w:val="900"/>
        </w:numPr>
        <w:spacing w:before="0" w:after="0"/>
      </w:pPr>
      <w:r>
        <w:t>CSRF Protection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0"/>
          <w:numId w:val="900"/>
        </w:numPr>
        <w:spacing w:before="0" w:after="0"/>
      </w:pPr>
      <w:r>
        <w:t>Authentication Mechanisms</w:t>
      </w:r>
    </w:p>
    <w:p>
      <w:pPr>
        <w:numPr>
          <w:ilvl w:val="1"/>
          <w:numId w:val="900"/>
        </w:numPr>
        <w:spacing w:before="0" w:after="0"/>
      </w:pPr>
      <w:r>
        <w:t>In-Memory Authentication</w:t>
      </w:r>
    </w:p>
    <w:p>
      <w:pPr>
        <w:numPr>
          <w:ilvl w:val="2"/>
          <w:numId w:val="900"/>
        </w:numPr>
        <w:spacing w:before="0" w:after="0"/>
      </w:pPr>
      <w:r>
        <w:t>User Definitions in Configuration</w:t>
      </w:r>
    </w:p>
    <w:p>
      <w:pPr>
        <w:numPr>
          <w:ilvl w:val="1"/>
          <w:numId w:val="900"/>
        </w:numPr>
        <w:spacing w:before="0" w:after="0"/>
      </w:pPr>
      <w:r>
        <w:t>JDBC-Based Authentication</w:t>
      </w:r>
    </w:p>
    <w:p>
      <w:pPr>
        <w:numPr>
          <w:ilvl w:val="2"/>
          <w:numId w:val="900"/>
        </w:numPr>
        <w:spacing w:before="0" w:after="0"/>
      </w:pPr>
      <w:r>
        <w:t>User Schema</w:t>
      </w:r>
    </w:p>
    <w:p>
      <w:pPr>
        <w:numPr>
          <w:ilvl w:val="2"/>
          <w:numId w:val="900"/>
        </w:numPr>
        <w:spacing w:before="0" w:after="0"/>
      </w:pPr>
      <w:r>
        <w:t>DataSource Configuration</w:t>
      </w:r>
    </w:p>
    <w:p>
      <w:pPr>
        <w:numPr>
          <w:ilvl w:val="1"/>
          <w:numId w:val="900"/>
        </w:numPr>
        <w:spacing w:before="0" w:after="0"/>
      </w:pPr>
      <w:r>
        <w:t>UserDetailsService</w:t>
      </w:r>
    </w:p>
    <w:p>
      <w:pPr>
        <w:numPr>
          <w:ilvl w:val="2"/>
          <w:numId w:val="900"/>
        </w:numPr>
        <w:spacing w:before="0" w:after="0"/>
      </w:pPr>
      <w:r>
        <w:t>Custom UserDetails Implementation</w:t>
      </w:r>
    </w:p>
    <w:p>
      <w:pPr>
        <w:numPr>
          <w:ilvl w:val="2"/>
          <w:numId w:val="900"/>
        </w:numPr>
        <w:spacing w:before="0" w:after="0"/>
      </w:pPr>
      <w:r>
        <w:t>Loading User Data</w:t>
      </w:r>
    </w:p>
    <w:p>
      <w:pPr>
        <w:numPr>
          <w:ilvl w:val="1"/>
          <w:numId w:val="900"/>
        </w:numPr>
        <w:spacing w:before="0" w:after="0"/>
      </w:pPr>
      <w:r>
        <w:t>Password Encoding</w:t>
      </w:r>
    </w:p>
    <w:p>
      <w:pPr>
        <w:numPr>
          <w:ilvl w:val="2"/>
          <w:numId w:val="900"/>
        </w:numPr>
        <w:spacing w:before="0" w:after="0"/>
      </w:pPr>
      <w:r>
        <w:t>PasswordEncoder Interface</w:t>
      </w:r>
    </w:p>
    <w:p>
      <w:pPr>
        <w:numPr>
          <w:ilvl w:val="2"/>
          <w:numId w:val="900"/>
        </w:numPr>
        <w:spacing w:before="0" w:after="0"/>
      </w:pPr>
      <w:r>
        <w:t>BCrypt Encoder</w:t>
      </w:r>
    </w:p>
    <w:p>
      <w:pPr>
        <w:numPr>
          <w:ilvl w:val="2"/>
          <w:numId w:val="900"/>
        </w:numPr>
        <w:spacing w:before="0" w:after="0"/>
      </w:pPr>
      <w:r>
        <w:t>Other Encoders</w:t>
      </w:r>
    </w:p>
    <w:p>
      <w:pPr>
        <w:numPr>
          <w:ilvl w:val="1"/>
          <w:numId w:val="900"/>
        </w:numPr>
        <w:spacing w:before="0" w:after="0"/>
      </w:pPr>
      <w:r>
        <w:t>Authentication Providers</w:t>
      </w:r>
    </w:p>
    <w:p>
      <w:pPr>
        <w:numPr>
          <w:ilvl w:val="2"/>
          <w:numId w:val="900"/>
        </w:numPr>
        <w:spacing w:before="0" w:after="0"/>
      </w:pPr>
      <w:r>
        <w:t>DaoAuthenticationProvider</w:t>
      </w:r>
    </w:p>
    <w:p>
      <w:pPr>
        <w:numPr>
          <w:ilvl w:val="2"/>
          <w:numId w:val="900"/>
        </w:numPr>
        <w:spacing w:before="0" w:after="0"/>
      </w:pPr>
      <w:r>
        <w:t>Custom Authentication Providers</w:t>
      </w:r>
    </w:p>
    <w:p>
      <w:pPr>
        <w:numPr>
          <w:ilvl w:val="0"/>
          <w:numId w:val="900"/>
        </w:numPr>
        <w:spacing w:before="0" w:after="0"/>
      </w:pPr>
      <w:r>
        <w:t>Authorization</w:t>
      </w:r>
    </w:p>
    <w:p>
      <w:pPr>
        <w:numPr>
          <w:ilvl w:val="1"/>
          <w:numId w:val="900"/>
        </w:numPr>
        <w:spacing w:before="0" w:after="0"/>
      </w:pPr>
      <w:r>
        <w:t>Securing Endpoints</w:t>
      </w:r>
    </w:p>
    <w:p>
      <w:pPr>
        <w:numPr>
          <w:ilvl w:val="2"/>
          <w:numId w:val="900"/>
        </w:numPr>
        <w:spacing w:before="0" w:after="0"/>
      </w:pPr>
      <w:r>
        <w:t>URL-Based Security</w:t>
      </w:r>
    </w:p>
    <w:p>
      <w:pPr>
        <w:numPr>
          <w:ilvl w:val="2"/>
          <w:numId w:val="900"/>
        </w:numPr>
        <w:spacing w:before="0" w:after="0"/>
      </w:pPr>
      <w:r>
        <w:t>Ant Matchers</w:t>
      </w:r>
    </w:p>
    <w:p>
      <w:pPr>
        <w:numPr>
          <w:ilvl w:val="2"/>
          <w:numId w:val="900"/>
        </w:numPr>
        <w:spacing w:before="0" w:after="0"/>
      </w:pPr>
      <w:r>
        <w:t>MVC Matchers</w:t>
      </w:r>
    </w:p>
    <w:p>
      <w:pPr>
        <w:numPr>
          <w:ilvl w:val="1"/>
          <w:numId w:val="900"/>
        </w:numPr>
        <w:spacing w:before="0" w:after="0"/>
      </w:pPr>
      <w:r>
        <w:t>Method-Level Security</w:t>
      </w:r>
    </w:p>
    <w:p>
      <w:pPr>
        <w:numPr>
          <w:ilvl w:val="2"/>
          <w:numId w:val="900"/>
        </w:numPr>
        <w:spacing w:before="0" w:after="0"/>
      </w:pPr>
      <w:r>
        <w:t>@EnableGlobalMethodSecurity</w:t>
      </w:r>
    </w:p>
    <w:p>
      <w:pPr>
        <w:numPr>
          <w:ilvl w:val="2"/>
          <w:numId w:val="900"/>
        </w:numPr>
        <w:spacing w:before="0" w:after="0"/>
      </w:pPr>
      <w:r>
        <w:t>@PreAuthorize</w:t>
      </w:r>
    </w:p>
    <w:p>
      <w:pPr>
        <w:numPr>
          <w:ilvl w:val="2"/>
          <w:numId w:val="900"/>
        </w:numPr>
        <w:spacing w:before="0" w:after="0"/>
      </w:pPr>
      <w:r>
        <w:t>@PostAuthorize</w:t>
      </w:r>
    </w:p>
    <w:p>
      <w:pPr>
        <w:numPr>
          <w:ilvl w:val="2"/>
          <w:numId w:val="900"/>
        </w:numPr>
        <w:spacing w:before="0" w:after="0"/>
      </w:pPr>
      <w:r>
        <w:t>@Secured</w:t>
      </w:r>
    </w:p>
    <w:p>
      <w:pPr>
        <w:numPr>
          <w:ilvl w:val="1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Roles vs Authorities</w:t>
      </w:r>
    </w:p>
    <w:p>
      <w:pPr>
        <w:numPr>
          <w:ilvl w:val="2"/>
          <w:numId w:val="900"/>
        </w:numPr>
        <w:spacing w:before="0" w:after="0"/>
      </w:pPr>
      <w:r>
        <w:t>Hierarchical Roles</w:t>
      </w:r>
    </w:p>
    <w:p>
      <w:pPr>
        <w:numPr>
          <w:ilvl w:val="1"/>
          <w:numId w:val="900"/>
        </w:numPr>
        <w:spacing w:before="0" w:after="0"/>
      </w:pPr>
      <w:r>
        <w:t>Expression-Based Access Control</w:t>
      </w:r>
    </w:p>
    <w:p>
      <w:pPr>
        <w:numPr>
          <w:ilvl w:val="2"/>
          <w:numId w:val="900"/>
        </w:numPr>
        <w:spacing w:before="0" w:after="0"/>
      </w:pPr>
      <w:r>
        <w:t>SpEL Expressions</w:t>
      </w:r>
    </w:p>
    <w:p>
      <w:pPr>
        <w:numPr>
          <w:ilvl w:val="0"/>
          <w:numId w:val="900"/>
        </w:numPr>
        <w:spacing w:before="0" w:after="0"/>
      </w:pPr>
      <w:r>
        <w:t>Session Management</w:t>
      </w:r>
    </w:p>
    <w:p>
      <w:pPr>
        <w:numPr>
          <w:ilvl w:val="1"/>
          <w:numId w:val="900"/>
        </w:numPr>
        <w:spacing w:before="0" w:after="0"/>
      </w:pPr>
      <w:r>
        <w:t>Session Creation Policy</w:t>
      </w:r>
    </w:p>
    <w:p>
      <w:pPr>
        <w:numPr>
          <w:ilvl w:val="1"/>
          <w:numId w:val="900"/>
        </w:numPr>
        <w:spacing w:before="0" w:after="0"/>
      </w:pPr>
      <w:r>
        <w:t>Session Fixation Protection</w:t>
      </w:r>
    </w:p>
    <w:p>
      <w:pPr>
        <w:numPr>
          <w:ilvl w:val="1"/>
          <w:numId w:val="900"/>
        </w:numPr>
        <w:spacing w:before="0" w:after="0"/>
      </w:pPr>
      <w:r>
        <w:t>Concurrent Session Control</w:t>
      </w:r>
    </w:p>
    <w:p>
      <w:pPr>
        <w:numPr>
          <w:ilvl w:val="1"/>
          <w:numId w:val="900"/>
        </w:numPr>
        <w:spacing w:before="0" w:after="0"/>
      </w:pPr>
      <w:r>
        <w:t>Remember Me Authentication</w:t>
      </w:r>
    </w:p>
    <w:p>
      <w:pPr>
        <w:numPr>
          <w:ilvl w:val="0"/>
          <w:numId w:val="900"/>
        </w:numPr>
        <w:spacing w:before="0" w:after="0"/>
      </w:pPr>
      <w:r>
        <w:t>OAuth2 and JWT Support</w:t>
      </w:r>
    </w:p>
    <w:p>
      <w:pPr>
        <w:numPr>
          <w:ilvl w:val="1"/>
          <w:numId w:val="900"/>
        </w:numPr>
        <w:spacing w:before="0" w:after="0"/>
      </w:pPr>
      <w:r>
        <w:t>OAuth2 Client</w:t>
      </w:r>
    </w:p>
    <w:p>
      <w:pPr>
        <w:numPr>
          <w:ilvl w:val="1"/>
          <w:numId w:val="900"/>
        </w:numPr>
        <w:spacing w:before="0" w:after="0"/>
      </w:pPr>
      <w:r>
        <w:t>OAuth2 Resource Server</w:t>
      </w:r>
    </w:p>
    <w:p>
      <w:pPr>
        <w:numPr>
          <w:ilvl w:val="1"/>
          <w:numId w:val="900"/>
        </w:numPr>
        <w:spacing w:before="0" w:after="0"/>
      </w:pPr>
      <w:r>
        <w:t>JWT Token Handling</w:t>
      </w:r>
    </w:p>
    <w:p>
      <w:pPr>
        <w:numPr>
          <w:ilvl w:val="1"/>
          <w:numId w:val="900"/>
        </w:numPr>
        <w:spacing w:before="0" w:after="0"/>
      </w:pPr>
      <w:r>
        <w:t>Integration with Third-Party Providers</w:t>
      </w:r>
    </w:p>
    <w:p>
      <w:pPr>
        <w:numPr>
          <w:ilvl w:val="0"/>
          <w:numId w:val="900"/>
        </w:numPr>
        <w:spacing w:before="0" w:after="0"/>
      </w:pPr>
      <w:r>
        <w:t>CORS Configuration</w:t>
      </w:r>
    </w:p>
    <w:p>
      <w:pPr>
        <w:numPr>
          <w:ilvl w:val="1"/>
          <w:numId w:val="900"/>
        </w:numPr>
        <w:spacing w:before="0" w:after="0"/>
      </w:pPr>
      <w:r>
        <w:t>Cross-Origin Resource Sharing</w:t>
      </w:r>
    </w:p>
    <w:p>
      <w:pPr>
        <w:numPr>
          <w:ilvl w:val="1"/>
          <w:numId w:val="900"/>
        </w:numPr>
        <w:spacing w:before="0" w:after="0"/>
      </w:pPr>
      <w:r>
        <w:t>Global CORS Configuration</w:t>
      </w:r>
    </w:p>
    <w:p>
      <w:pPr>
        <w:numPr>
          <w:ilvl w:val="1"/>
          <w:numId w:val="900"/>
        </w:numPr>
        <w:spacing w:before="0" w:after="0"/>
      </w:pPr>
      <w:r>
        <w:t>Method-Level CORS</w:t>
      </w:r>
    </w:p>
    <w:p>
      <w:pPr>
        <w:pStyle w:val="Heading1"/>
      </w:pPr>
      <w:r>
        <w:t>Testing in Spring and Spring Boot</w:t>
      </w:r>
    </w:p>
    <w:p>
      <w:pPr>
        <w:numPr>
          <w:ilvl w:val="0"/>
          <w:numId w:val="900"/>
        </w:numPr>
        <w:spacing w:before="0" w:after="0"/>
      </w:pPr>
      <w:r>
        <w:t>The Testing Pyramid</w:t>
      </w:r>
    </w:p>
    <w:p>
      <w:pPr>
        <w:numPr>
          <w:ilvl w:val="1"/>
          <w:numId w:val="900"/>
        </w:numPr>
        <w:spacing w:before="0" w:after="0"/>
      </w:pPr>
      <w:r>
        <w:t>Unit Tests</w:t>
      </w:r>
    </w:p>
    <w:p>
      <w:pPr>
        <w:numPr>
          <w:ilvl w:val="1"/>
          <w:numId w:val="900"/>
        </w:numPr>
        <w:spacing w:before="0" w:after="0"/>
      </w:pPr>
      <w:r>
        <w:t>Integration Tests</w:t>
      </w:r>
    </w:p>
    <w:p>
      <w:pPr>
        <w:numPr>
          <w:ilvl w:val="1"/>
          <w:numId w:val="900"/>
        </w:numPr>
        <w:spacing w:before="0" w:after="0"/>
      </w:pPr>
      <w:r>
        <w:t>End-to-End Tests</w:t>
      </w:r>
    </w:p>
    <w:p>
      <w:pPr>
        <w:numPr>
          <w:ilvl w:val="1"/>
          <w:numId w:val="900"/>
        </w:numPr>
        <w:spacing w:before="0" w:after="0"/>
      </w:pPr>
      <w:r>
        <w:t>Testing Strategy</w:t>
      </w:r>
    </w:p>
    <w:p>
      <w:pPr>
        <w:numPr>
          <w:ilvl w:val="0"/>
          <w:numId w:val="900"/>
        </w:numPr>
        <w:spacing w:before="0" w:after="0"/>
      </w:pPr>
      <w:r>
        <w:t>Unit Testing</w:t>
      </w:r>
    </w:p>
    <w:p>
      <w:pPr>
        <w:numPr>
          <w:ilvl w:val="1"/>
          <w:numId w:val="900"/>
        </w:numPr>
        <w:spacing w:before="0" w:after="0"/>
      </w:pPr>
      <w:r>
        <w:t>Writing Unit Tests for Components</w:t>
      </w:r>
    </w:p>
    <w:p>
      <w:pPr>
        <w:numPr>
          <w:ilvl w:val="1"/>
          <w:numId w:val="900"/>
        </w:numPr>
        <w:spacing w:before="0" w:after="0"/>
      </w:pPr>
      <w:r>
        <w:t>Testing Spring Beans</w:t>
      </w:r>
    </w:p>
    <w:p>
      <w:pPr>
        <w:numPr>
          <w:ilvl w:val="1"/>
          <w:numId w:val="900"/>
        </w:numPr>
        <w:spacing w:before="0" w:after="0"/>
      </w:pPr>
      <w:r>
        <w:t>Mocking Dependencies</w:t>
      </w:r>
    </w:p>
    <w:p>
      <w:pPr>
        <w:numPr>
          <w:ilvl w:val="2"/>
          <w:numId w:val="900"/>
        </w:numPr>
        <w:spacing w:before="0" w:after="0"/>
      </w:pPr>
      <w:r>
        <w:t>Mockito Framework</w:t>
      </w:r>
    </w:p>
    <w:p>
      <w:pPr>
        <w:numPr>
          <w:ilvl w:val="2"/>
          <w:numId w:val="900"/>
        </w:numPr>
        <w:spacing w:before="0" w:after="0"/>
      </w:pPr>
      <w:r>
        <w:t>Creating Mocks</w:t>
      </w:r>
    </w:p>
    <w:p>
      <w:pPr>
        <w:numPr>
          <w:ilvl w:val="2"/>
          <w:numId w:val="900"/>
        </w:numPr>
        <w:spacing w:before="0" w:after="0"/>
      </w:pPr>
      <w:r>
        <w:t>Stubbing Methods</w:t>
      </w:r>
    </w:p>
    <w:p>
      <w:pPr>
        <w:numPr>
          <w:ilvl w:val="2"/>
          <w:numId w:val="900"/>
        </w:numPr>
        <w:spacing w:before="0" w:after="0"/>
      </w:pPr>
      <w:r>
        <w:t>Verification</w:t>
      </w:r>
    </w:p>
    <w:p>
      <w:pPr>
        <w:numPr>
          <w:ilvl w:val="1"/>
          <w:numId w:val="900"/>
        </w:numPr>
        <w:spacing w:before="0" w:after="0"/>
      </w:pPr>
      <w:r>
        <w:t>Testing Configuration Classes</w:t>
      </w:r>
    </w:p>
    <w:p>
      <w:pPr>
        <w:numPr>
          <w:ilvl w:val="0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The Spring TestContext Framework</w:t>
      </w:r>
    </w:p>
    <w:p>
      <w:pPr>
        <w:numPr>
          <w:ilvl w:val="2"/>
          <w:numId w:val="900"/>
        </w:numPr>
        <w:spacing w:before="0" w:after="0"/>
      </w:pPr>
      <w:r>
        <w:t>Test Context Management</w:t>
      </w:r>
    </w:p>
    <w:p>
      <w:pPr>
        <w:numPr>
          <w:ilvl w:val="2"/>
          <w:numId w:val="900"/>
        </w:numPr>
        <w:spacing w:before="0" w:after="0"/>
      </w:pPr>
      <w:r>
        <w:t>Context Caching</w:t>
      </w:r>
    </w:p>
    <w:p>
      <w:pPr>
        <w:numPr>
          <w:ilvl w:val="1"/>
          <w:numId w:val="900"/>
        </w:numPr>
        <w:spacing w:before="0" w:after="0"/>
      </w:pPr>
      <w:r>
        <w:t>@SpringBootTest Annotation</w:t>
      </w:r>
    </w:p>
    <w:p>
      <w:pPr>
        <w:numPr>
          <w:ilvl w:val="2"/>
          <w:numId w:val="900"/>
        </w:numPr>
        <w:spacing w:before="0" w:after="0"/>
      </w:pPr>
      <w:r>
        <w:t>Full Application Context Loading</w:t>
      </w:r>
    </w:p>
    <w:p>
      <w:pPr>
        <w:numPr>
          <w:ilvl w:val="2"/>
          <w:numId w:val="900"/>
        </w:numPr>
        <w:spacing w:before="0" w:after="0"/>
      </w:pPr>
      <w:r>
        <w:t>Web Environment Options</w:t>
      </w:r>
    </w:p>
    <w:p>
      <w:pPr>
        <w:numPr>
          <w:ilvl w:val="2"/>
          <w:numId w:val="900"/>
        </w:numPr>
        <w:spacing w:before="0" w:after="0"/>
      </w:pPr>
      <w:r>
        <w:t>Random Port Testing</w:t>
      </w:r>
    </w:p>
    <w:p>
      <w:pPr>
        <w:numPr>
          <w:ilvl w:val="1"/>
          <w:numId w:val="900"/>
        </w:numPr>
        <w:spacing w:before="0" w:after="0"/>
      </w:pPr>
      <w:r>
        <w:t>Slice Tests</w:t>
      </w:r>
    </w:p>
    <w:p>
      <w:pPr>
        <w:numPr>
          <w:ilvl w:val="2"/>
          <w:numId w:val="900"/>
        </w:numPr>
        <w:spacing w:before="0" w:after="0"/>
      </w:pPr>
      <w:r>
        <w:t>@DataJpaTest</w:t>
      </w:r>
    </w:p>
    <w:p>
      <w:pPr>
        <w:numPr>
          <w:ilvl w:val="3"/>
          <w:numId w:val="900"/>
        </w:numPr>
        <w:spacing w:before="0" w:after="0"/>
      </w:pPr>
      <w:r>
        <w:t>Persistence Layer Testing</w:t>
      </w:r>
    </w:p>
    <w:p>
      <w:pPr>
        <w:numPr>
          <w:ilvl w:val="3"/>
          <w:numId w:val="900"/>
        </w:numPr>
        <w:spacing w:before="0" w:after="0"/>
      </w:pPr>
      <w:r>
        <w:t>In-Memory Databases</w:t>
      </w:r>
    </w:p>
    <w:p>
      <w:pPr>
        <w:numPr>
          <w:ilvl w:val="2"/>
          <w:numId w:val="900"/>
        </w:numPr>
        <w:spacing w:before="0" w:after="0"/>
      </w:pPr>
      <w:r>
        <w:t>@WebMvcTest</w:t>
      </w:r>
    </w:p>
    <w:p>
      <w:pPr>
        <w:numPr>
          <w:ilvl w:val="3"/>
          <w:numId w:val="900"/>
        </w:numPr>
        <w:spacing w:before="0" w:after="0"/>
      </w:pPr>
      <w:r>
        <w:t>Web Layer Testing</w:t>
      </w:r>
    </w:p>
    <w:p>
      <w:pPr>
        <w:numPr>
          <w:ilvl w:val="3"/>
          <w:numId w:val="900"/>
        </w:numPr>
        <w:spacing w:before="0" w:after="0"/>
      </w:pPr>
      <w:r>
        <w:t>MockMvc Setup</w:t>
      </w:r>
    </w:p>
    <w:p>
      <w:pPr>
        <w:numPr>
          <w:ilvl w:val="2"/>
          <w:numId w:val="900"/>
        </w:numPr>
        <w:spacing w:before="0" w:after="0"/>
      </w:pPr>
      <w:r>
        <w:t>@JsonTest</w:t>
      </w:r>
    </w:p>
    <w:p>
      <w:pPr>
        <w:numPr>
          <w:ilvl w:val="3"/>
          <w:numId w:val="900"/>
        </w:numPr>
        <w:spacing w:before="0" w:after="0"/>
      </w:pPr>
      <w:r>
        <w:t>JSON Serialization Testing</w:t>
      </w:r>
    </w:p>
    <w:p>
      <w:pPr>
        <w:numPr>
          <w:ilvl w:val="2"/>
          <w:numId w:val="900"/>
        </w:numPr>
        <w:spacing w:before="0" w:after="0"/>
      </w:pPr>
      <w:r>
        <w:t>@RestClientTest</w:t>
      </w:r>
    </w:p>
    <w:p>
      <w:pPr>
        <w:numPr>
          <w:ilvl w:val="3"/>
          <w:numId w:val="900"/>
        </w:numPr>
        <w:spacing w:before="0" w:after="0"/>
      </w:pPr>
      <w:r>
        <w:t>REST Client Testing</w:t>
      </w:r>
    </w:p>
    <w:p>
      <w:pPr>
        <w:numPr>
          <w:ilvl w:val="1"/>
          <w:numId w:val="900"/>
        </w:numPr>
        <w:spacing w:before="0" w:after="0"/>
      </w:pPr>
      <w:r>
        <w:t>Testing Tools</w:t>
      </w:r>
    </w:p>
    <w:p>
      <w:pPr>
        <w:numPr>
          <w:ilvl w:val="2"/>
          <w:numId w:val="900"/>
        </w:numPr>
        <w:spacing w:before="0" w:after="0"/>
      </w:pPr>
      <w:r>
        <w:t>TestRestTemplate</w:t>
      </w:r>
    </w:p>
    <w:p>
      <w:pPr>
        <w:numPr>
          <w:ilvl w:val="3"/>
          <w:numId w:val="900"/>
        </w:numPr>
        <w:spacing w:before="0" w:after="0"/>
      </w:pPr>
      <w:r>
        <w:t>REST API Testing</w:t>
      </w:r>
    </w:p>
    <w:p>
      <w:pPr>
        <w:numPr>
          <w:ilvl w:val="2"/>
          <w:numId w:val="900"/>
        </w:numPr>
        <w:spacing w:before="0" w:after="0"/>
      </w:pPr>
      <w:r>
        <w:t>MockMvc</w:t>
      </w:r>
    </w:p>
    <w:p>
      <w:pPr>
        <w:numPr>
          <w:ilvl w:val="3"/>
          <w:numId w:val="900"/>
        </w:numPr>
        <w:spacing w:before="0" w:after="0"/>
      </w:pPr>
      <w:r>
        <w:t>Controller Testing</w:t>
      </w:r>
    </w:p>
    <w:p>
      <w:pPr>
        <w:numPr>
          <w:ilvl w:val="3"/>
          <w:numId w:val="900"/>
        </w:numPr>
        <w:spacing w:before="0" w:after="0"/>
      </w:pPr>
      <w:r>
        <w:t>Request Builders</w:t>
      </w:r>
    </w:p>
    <w:p>
      <w:pPr>
        <w:numPr>
          <w:ilvl w:val="3"/>
          <w:numId w:val="900"/>
        </w:numPr>
        <w:spacing w:before="0" w:after="0"/>
      </w:pPr>
      <w:r>
        <w:t>Result Matchers</w:t>
      </w:r>
    </w:p>
    <w:p>
      <w:pPr>
        <w:numPr>
          <w:ilvl w:val="2"/>
          <w:numId w:val="900"/>
        </w:numPr>
        <w:spacing w:before="0" w:after="0"/>
      </w:pPr>
      <w:r>
        <w:t>WebTestClient</w:t>
      </w:r>
    </w:p>
    <w:p>
      <w:pPr>
        <w:numPr>
          <w:ilvl w:val="3"/>
          <w:numId w:val="900"/>
        </w:numPr>
        <w:spacing w:before="0" w:after="0"/>
      </w:pPr>
      <w:r>
        <w:t>Reactive Testing</w:t>
      </w:r>
    </w:p>
    <w:p>
      <w:pPr>
        <w:numPr>
          <w:ilvl w:val="0"/>
          <w:numId w:val="900"/>
        </w:numPr>
        <w:spacing w:before="0" w:after="0"/>
      </w:pPr>
      <w:r>
        <w:t>Test Configuration</w:t>
      </w:r>
    </w:p>
    <w:p>
      <w:pPr>
        <w:numPr>
          <w:ilvl w:val="1"/>
          <w:numId w:val="900"/>
        </w:numPr>
        <w:spacing w:before="0" w:after="0"/>
      </w:pPr>
      <w:r>
        <w:t>@TestConfiguration</w:t>
      </w:r>
    </w:p>
    <w:p>
      <w:pPr>
        <w:numPr>
          <w:ilvl w:val="1"/>
          <w:numId w:val="900"/>
        </w:numPr>
        <w:spacing w:before="0" w:after="0"/>
      </w:pPr>
      <w:r>
        <w:t>@MockBean and @SpyBean</w:t>
      </w:r>
    </w:p>
    <w:p>
      <w:pPr>
        <w:numPr>
          <w:ilvl w:val="1"/>
          <w:numId w:val="900"/>
        </w:numPr>
        <w:spacing w:before="0" w:after="0"/>
      </w:pPr>
      <w:r>
        <w:t>Test Properties</w:t>
      </w:r>
    </w:p>
    <w:p>
      <w:pPr>
        <w:numPr>
          <w:ilvl w:val="1"/>
          <w:numId w:val="900"/>
        </w:numPr>
        <w:spacing w:before="0" w:after="0"/>
      </w:pPr>
      <w:r>
        <w:t>Test Profiles</w:t>
      </w:r>
    </w:p>
    <w:p>
      <w:pPr>
        <w:numPr>
          <w:ilvl w:val="0"/>
          <w:numId w:val="900"/>
        </w:numPr>
        <w:spacing w:before="0" w:after="0"/>
      </w:pPr>
      <w:r>
        <w:t>Database Testing</w:t>
      </w:r>
    </w:p>
    <w:p>
      <w:pPr>
        <w:numPr>
          <w:ilvl w:val="1"/>
          <w:numId w:val="900"/>
        </w:numPr>
        <w:spacing w:before="0" w:after="0"/>
      </w:pPr>
      <w:r>
        <w:t>@Sql Annotation</w:t>
      </w:r>
    </w:p>
    <w:p>
      <w:pPr>
        <w:numPr>
          <w:ilvl w:val="1"/>
          <w:numId w:val="900"/>
        </w:numPr>
        <w:spacing w:before="0" w:after="0"/>
      </w:pPr>
      <w:r>
        <w:t>@Transactional in Tests</w:t>
      </w:r>
    </w:p>
    <w:p>
      <w:pPr>
        <w:numPr>
          <w:ilvl w:val="1"/>
          <w:numId w:val="900"/>
        </w:numPr>
        <w:spacing w:before="0" w:after="0"/>
      </w:pPr>
      <w:r>
        <w:t>Test Data Management</w:t>
      </w:r>
    </w:p>
    <w:p>
      <w:pPr>
        <w:pStyle w:val="Heading1"/>
      </w:pPr>
      <w:r>
        <w:t>Production-Ready Features</w:t>
      </w:r>
    </w:p>
    <w:p>
      <w:pPr>
        <w:numPr>
          <w:ilvl w:val="0"/>
          <w:numId w:val="900"/>
        </w:numPr>
        <w:spacing w:before="0" w:after="0"/>
      </w:pPr>
      <w:r>
        <w:t>Spring Boot Actuator</w:t>
      </w:r>
    </w:p>
    <w:p>
      <w:pPr>
        <w:numPr>
          <w:ilvl w:val="1"/>
          <w:numId w:val="900"/>
        </w:numPr>
        <w:spacing w:before="0" w:after="0"/>
      </w:pPr>
      <w:r>
        <w:t>Purpose and Benefits</w:t>
      </w:r>
    </w:p>
    <w:p>
      <w:pPr>
        <w:numPr>
          <w:ilvl w:val="1"/>
          <w:numId w:val="900"/>
        </w:numPr>
        <w:spacing w:before="0" w:after="0"/>
      </w:pPr>
      <w:r>
        <w:t>Enabling Actuator</w:t>
      </w:r>
    </w:p>
    <w:p>
      <w:pPr>
        <w:numPr>
          <w:ilvl w:val="1"/>
          <w:numId w:val="900"/>
        </w:numPr>
        <w:spacing w:before="0" w:after="0"/>
      </w:pPr>
      <w:r>
        <w:t>Common Endpoints</w:t>
      </w:r>
    </w:p>
    <w:p>
      <w:pPr>
        <w:numPr>
          <w:ilvl w:val="2"/>
          <w:numId w:val="900"/>
        </w:numPr>
        <w:spacing w:before="0" w:after="0"/>
      </w:pPr>
      <w:r>
        <w:t>/actuator/health</w:t>
      </w:r>
    </w:p>
    <w:p>
      <w:pPr>
        <w:numPr>
          <w:ilvl w:val="2"/>
          <w:numId w:val="900"/>
        </w:numPr>
        <w:spacing w:before="0" w:after="0"/>
      </w:pPr>
      <w:r>
        <w:t>/actuator/info</w:t>
      </w:r>
    </w:p>
    <w:p>
      <w:pPr>
        <w:numPr>
          <w:ilvl w:val="2"/>
          <w:numId w:val="900"/>
        </w:numPr>
        <w:spacing w:before="0" w:after="0"/>
      </w:pPr>
      <w:r>
        <w:t>/actuator/metrics</w:t>
      </w:r>
    </w:p>
    <w:p>
      <w:pPr>
        <w:numPr>
          <w:ilvl w:val="2"/>
          <w:numId w:val="900"/>
        </w:numPr>
        <w:spacing w:before="0" w:after="0"/>
      </w:pPr>
      <w:r>
        <w:t>/actuator/env</w:t>
      </w:r>
    </w:p>
    <w:p>
      <w:pPr>
        <w:numPr>
          <w:ilvl w:val="2"/>
          <w:numId w:val="900"/>
        </w:numPr>
        <w:spacing w:before="0" w:after="0"/>
      </w:pPr>
      <w:r>
        <w:t>/actuator/beans</w:t>
      </w:r>
    </w:p>
    <w:p>
      <w:pPr>
        <w:numPr>
          <w:ilvl w:val="2"/>
          <w:numId w:val="900"/>
        </w:numPr>
        <w:spacing w:before="0" w:after="0"/>
      </w:pPr>
      <w:r>
        <w:t>/actuator/configprops</w:t>
      </w:r>
    </w:p>
    <w:p>
      <w:pPr>
        <w:numPr>
          <w:ilvl w:val="2"/>
          <w:numId w:val="900"/>
        </w:numPr>
        <w:spacing w:before="0" w:after="0"/>
      </w:pPr>
      <w:r>
        <w:t>/actuator/loggers</w:t>
      </w:r>
    </w:p>
    <w:p>
      <w:pPr>
        <w:numPr>
          <w:ilvl w:val="1"/>
          <w:numId w:val="900"/>
        </w:numPr>
        <w:spacing w:before="0" w:after="0"/>
      </w:pPr>
      <w:r>
        <w:t>Custom Endpoints</w:t>
      </w:r>
    </w:p>
    <w:p>
      <w:pPr>
        <w:numPr>
          <w:ilvl w:val="2"/>
          <w:numId w:val="900"/>
        </w:numPr>
        <w:spacing w:before="0" w:after="0"/>
      </w:pPr>
      <w:r>
        <w:t>Creating Custom Endpoints</w:t>
      </w:r>
    </w:p>
    <w:p>
      <w:pPr>
        <w:numPr>
          <w:ilvl w:val="1"/>
          <w:numId w:val="900"/>
        </w:numPr>
        <w:spacing w:before="0" w:after="0"/>
      </w:pPr>
      <w:r>
        <w:t>Endpoint Configuration</w:t>
      </w:r>
    </w:p>
    <w:p>
      <w:pPr>
        <w:numPr>
          <w:ilvl w:val="2"/>
          <w:numId w:val="900"/>
        </w:numPr>
        <w:spacing w:before="0" w:after="0"/>
      </w:pPr>
      <w:r>
        <w:t>Enabling and Disabling Endpoints</w:t>
      </w:r>
    </w:p>
    <w:p>
      <w:pPr>
        <w:numPr>
          <w:ilvl w:val="2"/>
          <w:numId w:val="900"/>
        </w:numPr>
        <w:spacing w:before="0" w:after="0"/>
      </w:pPr>
      <w:r>
        <w:t>Changing Endpoint Paths</w:t>
      </w:r>
    </w:p>
    <w:p>
      <w:pPr>
        <w:numPr>
          <w:ilvl w:val="2"/>
          <w:numId w:val="900"/>
        </w:numPr>
        <w:spacing w:before="0" w:after="0"/>
      </w:pPr>
      <w:r>
        <w:t>Endpoint Exposure</w:t>
      </w:r>
    </w:p>
    <w:p>
      <w:pPr>
        <w:numPr>
          <w:ilvl w:val="1"/>
          <w:numId w:val="900"/>
        </w:numPr>
        <w:spacing w:before="0" w:after="0"/>
      </w:pPr>
      <w:r>
        <w:t>Securing Endpoints</w:t>
      </w:r>
    </w:p>
    <w:p>
      <w:pPr>
        <w:numPr>
          <w:ilvl w:val="2"/>
          <w:numId w:val="900"/>
        </w:numPr>
        <w:spacing w:before="0" w:after="0"/>
      </w:pPr>
      <w:r>
        <w:t>Role-Based Access</w:t>
      </w:r>
    </w:p>
    <w:p>
      <w:pPr>
        <w:numPr>
          <w:ilvl w:val="2"/>
          <w:numId w:val="900"/>
        </w:numPr>
        <w:spacing w:before="0" w:after="0"/>
      </w:pPr>
      <w:r>
        <w:t>Endpoint-Specific Security</w:t>
      </w:r>
    </w:p>
    <w:p>
      <w:pPr>
        <w:numPr>
          <w:ilvl w:val="1"/>
          <w:numId w:val="900"/>
        </w:numPr>
        <w:spacing w:before="0" w:after="0"/>
      </w:pPr>
      <w:r>
        <w:t>Health Indicators</w:t>
      </w:r>
    </w:p>
    <w:p>
      <w:pPr>
        <w:numPr>
          <w:ilvl w:val="2"/>
          <w:numId w:val="900"/>
        </w:numPr>
        <w:spacing w:before="0" w:after="0"/>
      </w:pPr>
      <w:r>
        <w:t>Built-in Health Indicators</w:t>
      </w:r>
    </w:p>
    <w:p>
      <w:pPr>
        <w:numPr>
          <w:ilvl w:val="2"/>
          <w:numId w:val="900"/>
        </w:numPr>
        <w:spacing w:before="0" w:after="0"/>
      </w:pPr>
      <w:r>
        <w:t>Custom Health Indicators</w:t>
      </w:r>
    </w:p>
    <w:p>
      <w:pPr>
        <w:numPr>
          <w:ilvl w:val="1"/>
          <w:numId w:val="900"/>
        </w:numPr>
        <w:spacing w:before="0" w:after="0"/>
      </w:pPr>
      <w:r>
        <w:t>Metrics</w:t>
      </w:r>
    </w:p>
    <w:p>
      <w:pPr>
        <w:numPr>
          <w:ilvl w:val="2"/>
          <w:numId w:val="900"/>
        </w:numPr>
        <w:spacing w:before="0" w:after="0"/>
      </w:pPr>
      <w:r>
        <w:t>Micrometer Integration</w:t>
      </w:r>
    </w:p>
    <w:p>
      <w:pPr>
        <w:numPr>
          <w:ilvl w:val="2"/>
          <w:numId w:val="900"/>
        </w:numPr>
        <w:spacing w:before="0" w:after="0"/>
      </w:pPr>
      <w:r>
        <w:t>Custom Metrics</w:t>
      </w:r>
    </w:p>
    <w:p>
      <w:pPr>
        <w:numPr>
          <w:ilvl w:val="2"/>
          <w:numId w:val="900"/>
        </w:numPr>
        <w:spacing w:before="0" w:after="0"/>
      </w:pPr>
      <w:r>
        <w:t>Metric Exporters</w:t>
      </w:r>
    </w:p>
    <w:p>
      <w:pPr>
        <w:numPr>
          <w:ilvl w:val="0"/>
          <w:numId w:val="900"/>
        </w:numPr>
        <w:spacing w:before="0" w:after="0"/>
      </w:pPr>
      <w:r>
        <w:t>Externalized Configuration</w:t>
      </w:r>
    </w:p>
    <w:p>
      <w:pPr>
        <w:numPr>
          <w:ilvl w:val="1"/>
          <w:numId w:val="900"/>
        </w:numPr>
        <w:spacing w:before="0" w:after="0"/>
      </w:pPr>
      <w:r>
        <w:t>Configuration Sources</w:t>
      </w:r>
    </w:p>
    <w:p>
      <w:pPr>
        <w:numPr>
          <w:ilvl w:val="2"/>
          <w:numId w:val="900"/>
        </w:numPr>
        <w:spacing w:before="0" w:after="0"/>
      </w:pPr>
      <w:r>
        <w:t>Properties Files</w:t>
      </w:r>
    </w:p>
    <w:p>
      <w:pPr>
        <w:numPr>
          <w:ilvl w:val="2"/>
          <w:numId w:val="900"/>
        </w:numPr>
        <w:spacing w:before="0" w:after="0"/>
      </w:pPr>
      <w:r>
        <w:t>YAML Files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Command-Line Arguments</w:t>
      </w:r>
    </w:p>
    <w:p>
      <w:pPr>
        <w:numPr>
          <w:ilvl w:val="2"/>
          <w:numId w:val="900"/>
        </w:numPr>
        <w:spacing w:before="0" w:after="0"/>
      </w:pPr>
      <w:r>
        <w:t>System Properties</w:t>
      </w:r>
    </w:p>
    <w:p>
      <w:pPr>
        <w:numPr>
          <w:ilvl w:val="1"/>
          <w:numId w:val="900"/>
        </w:numPr>
        <w:spacing w:before="0" w:after="0"/>
      </w:pPr>
      <w:r>
        <w:t>Configuration Precedence</w:t>
      </w:r>
    </w:p>
    <w:p>
      <w:pPr>
        <w:numPr>
          <w:ilvl w:val="2"/>
          <w:numId w:val="900"/>
        </w:numPr>
        <w:spacing w:before="0" w:after="0"/>
      </w:pPr>
      <w:r>
        <w:t>Order of Resolution</w:t>
      </w:r>
    </w:p>
    <w:p>
      <w:pPr>
        <w:numPr>
          <w:ilvl w:val="1"/>
          <w:numId w:val="900"/>
        </w:numPr>
        <w:spacing w:before="0" w:after="0"/>
      </w:pPr>
      <w:r>
        <w:t>Configuration Metadata</w:t>
      </w:r>
    </w:p>
    <w:p>
      <w:pPr>
        <w:numPr>
          <w:ilvl w:val="2"/>
          <w:numId w:val="900"/>
        </w:numPr>
        <w:spacing w:before="0" w:after="0"/>
      </w:pPr>
      <w:r>
        <w:t>spring-configuration-metadata.json</w:t>
      </w:r>
    </w:p>
    <w:p>
      <w:pPr>
        <w:numPr>
          <w:ilvl w:val="0"/>
          <w:numId w:val="900"/>
        </w:numPr>
        <w:spacing w:before="0" w:after="0"/>
      </w:pPr>
      <w:r>
        <w:t>Logging</w:t>
      </w:r>
    </w:p>
    <w:p>
      <w:pPr>
        <w:numPr>
          <w:ilvl w:val="1"/>
          <w:numId w:val="900"/>
        </w:numPr>
        <w:spacing w:before="0" w:after="0"/>
      </w:pPr>
      <w:r>
        <w:t>Default Logging Configuration</w:t>
      </w:r>
    </w:p>
    <w:p>
      <w:pPr>
        <w:numPr>
          <w:ilvl w:val="2"/>
          <w:numId w:val="900"/>
        </w:numPr>
        <w:spacing w:before="0" w:after="0"/>
      </w:pPr>
      <w:r>
        <w:t>Logback</w:t>
      </w:r>
    </w:p>
    <w:p>
      <w:pPr>
        <w:numPr>
          <w:ilvl w:val="2"/>
          <w:numId w:val="900"/>
        </w:numPr>
        <w:spacing w:before="0" w:after="0"/>
      </w:pPr>
      <w:r>
        <w:t>Log4j2</w:t>
      </w:r>
    </w:p>
    <w:p>
      <w:pPr>
        <w:numPr>
          <w:ilvl w:val="2"/>
          <w:numId w:val="900"/>
        </w:numPr>
        <w:spacing w:before="0" w:after="0"/>
      </w:pPr>
      <w:r>
        <w:t>Java Util Logging</w:t>
      </w:r>
    </w:p>
    <w:p>
      <w:pPr>
        <w:numPr>
          <w:ilvl w:val="1"/>
          <w:numId w:val="900"/>
        </w:numPr>
        <w:spacing w:before="0" w:after="0"/>
      </w:pPr>
      <w:r>
        <w:t>Configuring Log Levels</w:t>
      </w:r>
    </w:p>
    <w:p>
      <w:pPr>
        <w:numPr>
          <w:ilvl w:val="2"/>
          <w:numId w:val="900"/>
        </w:numPr>
        <w:spacing w:before="0" w:after="0"/>
      </w:pPr>
      <w:r>
        <w:t>Application Properties</w:t>
      </w:r>
    </w:p>
    <w:p>
      <w:pPr>
        <w:numPr>
          <w:ilvl w:val="2"/>
          <w:numId w:val="900"/>
        </w:numPr>
        <w:spacing w:before="0" w:after="0"/>
      </w:pPr>
      <w:r>
        <w:t>Programmatic Configuration</w:t>
      </w:r>
    </w:p>
    <w:p>
      <w:pPr>
        <w:numPr>
          <w:ilvl w:val="1"/>
          <w:numId w:val="900"/>
        </w:numPr>
        <w:spacing w:before="0" w:after="0"/>
      </w:pPr>
      <w:r>
        <w:t>Log Output Customization</w:t>
      </w:r>
    </w:p>
    <w:p>
      <w:pPr>
        <w:numPr>
          <w:ilvl w:val="2"/>
          <w:numId w:val="900"/>
        </w:numPr>
        <w:spacing w:before="0" w:after="0"/>
      </w:pPr>
      <w:r>
        <w:t>Console Output</w:t>
      </w:r>
    </w:p>
    <w:p>
      <w:pPr>
        <w:numPr>
          <w:ilvl w:val="2"/>
          <w:numId w:val="900"/>
        </w:numPr>
        <w:spacing w:before="0" w:after="0"/>
      </w:pPr>
      <w:r>
        <w:t>File Output</w:t>
      </w:r>
    </w:p>
    <w:p>
      <w:pPr>
        <w:numPr>
          <w:ilvl w:val="2"/>
          <w:numId w:val="900"/>
        </w:numPr>
        <w:spacing w:before="0" w:after="0"/>
      </w:pPr>
      <w:r>
        <w:t>Custom Appenders</w:t>
      </w:r>
    </w:p>
    <w:p>
      <w:pPr>
        <w:numPr>
          <w:ilvl w:val="1"/>
          <w:numId w:val="900"/>
        </w:numPr>
        <w:spacing w:before="0" w:after="0"/>
      </w:pPr>
      <w:r>
        <w:t>Logging Profiles</w:t>
      </w:r>
    </w:p>
    <w:p>
      <w:pPr>
        <w:numPr>
          <w:ilvl w:val="1"/>
          <w:numId w:val="900"/>
        </w:numPr>
        <w:spacing w:before="0" w:after="0"/>
      </w:pPr>
      <w:r>
        <w:t>Structured Logging</w:t>
      </w:r>
    </w:p>
    <w:p>
      <w:pPr>
        <w:numPr>
          <w:ilvl w:val="0"/>
          <w:numId w:val="900"/>
        </w:numPr>
        <w:spacing w:before="0" w:after="0"/>
      </w:pPr>
      <w:r>
        <w:t>Application Events</w:t>
      </w:r>
    </w:p>
    <w:p>
      <w:pPr>
        <w:numPr>
          <w:ilvl w:val="1"/>
          <w:numId w:val="900"/>
        </w:numPr>
        <w:spacing w:before="0" w:after="0"/>
      </w:pPr>
      <w:r>
        <w:t>ApplicationEvent Class</w:t>
      </w:r>
    </w:p>
    <w:p>
      <w:pPr>
        <w:numPr>
          <w:ilvl w:val="1"/>
          <w:numId w:val="900"/>
        </w:numPr>
        <w:spacing w:before="0" w:after="0"/>
      </w:pPr>
      <w:r>
        <w:t>Event Publishing</w:t>
      </w:r>
    </w:p>
    <w:p>
      <w:pPr>
        <w:numPr>
          <w:ilvl w:val="1"/>
          <w:numId w:val="900"/>
        </w:numPr>
        <w:spacing w:before="0" w:after="0"/>
      </w:pPr>
      <w:r>
        <w:t>Event Listeners</w:t>
      </w:r>
    </w:p>
    <w:p>
      <w:pPr>
        <w:numPr>
          <w:ilvl w:val="2"/>
          <w:numId w:val="900"/>
        </w:numPr>
        <w:spacing w:before="0" w:after="0"/>
      </w:pPr>
      <w:r>
        <w:t>@EventListener</w:t>
      </w:r>
    </w:p>
    <w:p>
      <w:pPr>
        <w:numPr>
          <w:ilvl w:val="2"/>
          <w:numId w:val="900"/>
        </w:numPr>
        <w:spacing w:before="0" w:after="0"/>
      </w:pPr>
      <w:r>
        <w:t>ApplicationListener Interface</w:t>
      </w:r>
    </w:p>
    <w:p>
      <w:pPr>
        <w:numPr>
          <w:ilvl w:val="1"/>
          <w:numId w:val="900"/>
        </w:numPr>
        <w:spacing w:before="0" w:after="0"/>
      </w:pPr>
      <w:r>
        <w:t>Async Event Processing</w:t>
      </w:r>
    </w:p>
    <w:p>
      <w:pPr>
        <w:pStyle w:val="Heading1"/>
      </w:pPr>
      <w:r>
        <w:t>Advanced Topics and Ecosystem Integration</w:t>
      </w:r>
    </w:p>
    <w:p>
      <w:pPr>
        <w:numPr>
          <w:ilvl w:val="0"/>
          <w:numId w:val="900"/>
        </w:numPr>
        <w:spacing w:before="0" w:after="0"/>
      </w:pPr>
      <w:r>
        <w:t>Asynchronous Processing</w:t>
      </w:r>
    </w:p>
    <w:p>
      <w:pPr>
        <w:numPr>
          <w:ilvl w:val="1"/>
          <w:numId w:val="900"/>
        </w:numPr>
        <w:spacing w:before="0" w:after="0"/>
      </w:pPr>
      <w:r>
        <w:t>@Async Annotation</w:t>
      </w:r>
    </w:p>
    <w:p>
      <w:pPr>
        <w:numPr>
          <w:ilvl w:val="2"/>
          <w:numId w:val="900"/>
        </w:numPr>
        <w:spacing w:before="0" w:after="0"/>
      </w:pPr>
      <w:r>
        <w:t>Enabling Async Support</w:t>
      </w:r>
    </w:p>
    <w:p>
      <w:pPr>
        <w:numPr>
          <w:ilvl w:val="2"/>
          <w:numId w:val="900"/>
        </w:numPr>
        <w:spacing w:before="0" w:after="0"/>
      </w:pPr>
      <w:r>
        <w:t>Thread Pool Configuration</w:t>
      </w:r>
    </w:p>
    <w:p>
      <w:pPr>
        <w:numPr>
          <w:ilvl w:val="2"/>
          <w:numId w:val="900"/>
        </w:numPr>
        <w:spacing w:before="0" w:after="0"/>
      </w:pPr>
      <w:r>
        <w:t>Exception Handling</w:t>
      </w:r>
    </w:p>
    <w:p>
      <w:pPr>
        <w:numPr>
          <w:ilvl w:val="1"/>
          <w:numId w:val="900"/>
        </w:numPr>
        <w:spacing w:before="0" w:after="0"/>
      </w:pPr>
      <w:r>
        <w:t>CompletableFuture Integration</w:t>
      </w:r>
    </w:p>
    <w:p>
      <w:pPr>
        <w:numPr>
          <w:ilvl w:val="1"/>
          <w:numId w:val="900"/>
        </w:numPr>
        <w:spacing w:before="0" w:after="0"/>
      </w:pPr>
      <w:r>
        <w:t>Async Method Return Types</w:t>
      </w:r>
    </w:p>
    <w:p>
      <w:pPr>
        <w:numPr>
          <w:ilvl w:val="0"/>
          <w:numId w:val="900"/>
        </w:numPr>
        <w:spacing w:before="0" w:after="0"/>
      </w:pPr>
      <w:r>
        <w:t>Scheduled Tasks</w:t>
      </w:r>
    </w:p>
    <w:p>
      <w:pPr>
        <w:numPr>
          <w:ilvl w:val="1"/>
          <w:numId w:val="900"/>
        </w:numPr>
        <w:spacing w:before="0" w:after="0"/>
      </w:pPr>
      <w:r>
        <w:t>@Scheduled Annotation</w:t>
      </w:r>
    </w:p>
    <w:p>
      <w:pPr>
        <w:numPr>
          <w:ilvl w:val="2"/>
          <w:numId w:val="900"/>
        </w:numPr>
        <w:spacing w:before="0" w:after="0"/>
      </w:pPr>
      <w:r>
        <w:t>Cron Expressions</w:t>
      </w:r>
    </w:p>
    <w:p>
      <w:pPr>
        <w:numPr>
          <w:ilvl w:val="2"/>
          <w:numId w:val="900"/>
        </w:numPr>
        <w:spacing w:before="0" w:after="0"/>
      </w:pPr>
      <w:r>
        <w:t>Fixed Rate Execution</w:t>
      </w:r>
    </w:p>
    <w:p>
      <w:pPr>
        <w:numPr>
          <w:ilvl w:val="2"/>
          <w:numId w:val="900"/>
        </w:numPr>
        <w:spacing w:before="0" w:after="0"/>
      </w:pPr>
      <w:r>
        <w:t>Fixed Delay Execution</w:t>
      </w:r>
    </w:p>
    <w:p>
      <w:pPr>
        <w:numPr>
          <w:ilvl w:val="1"/>
          <w:numId w:val="900"/>
        </w:numPr>
        <w:spacing w:before="0" w:after="0"/>
      </w:pPr>
      <w:r>
        <w:t>@EnableScheduling</w:t>
      </w:r>
    </w:p>
    <w:p>
      <w:pPr>
        <w:numPr>
          <w:ilvl w:val="1"/>
          <w:numId w:val="900"/>
        </w:numPr>
        <w:spacing w:before="0" w:after="0"/>
      </w:pPr>
      <w:r>
        <w:t>TaskScheduler Configuration</w:t>
      </w:r>
    </w:p>
    <w:p>
      <w:pPr>
        <w:numPr>
          <w:ilvl w:val="1"/>
          <w:numId w:val="900"/>
        </w:numPr>
        <w:spacing w:before="0" w:after="0"/>
      </w:pPr>
      <w:r>
        <w:t>Conditional Scheduling</w:t>
      </w:r>
    </w:p>
    <w:p>
      <w:pPr>
        <w:numPr>
          <w:ilvl w:val="0"/>
          <w:numId w:val="900"/>
        </w:numPr>
        <w:spacing w:before="0" w:after="0"/>
      </w:pPr>
      <w:r>
        <w:t>Caching</w:t>
      </w:r>
    </w:p>
    <w:p>
      <w:pPr>
        <w:numPr>
          <w:ilvl w:val="1"/>
          <w:numId w:val="900"/>
        </w:numPr>
        <w:spacing w:before="0" w:after="0"/>
      </w:pPr>
      <w:r>
        <w:t>Cache Abstraction</w:t>
      </w:r>
    </w:p>
    <w:p>
      <w:pPr>
        <w:numPr>
          <w:ilvl w:val="2"/>
          <w:numId w:val="900"/>
        </w:numPr>
        <w:spacing w:before="0" w:after="0"/>
      </w:pPr>
      <w:r>
        <w:t>@EnableCaching</w:t>
      </w:r>
    </w:p>
    <w:p>
      <w:pPr>
        <w:numPr>
          <w:ilvl w:val="1"/>
          <w:numId w:val="900"/>
        </w:numPr>
        <w:spacing w:before="0" w:after="0"/>
      </w:pPr>
      <w:r>
        <w:t>Cache Annotations</w:t>
      </w:r>
    </w:p>
    <w:p>
      <w:pPr>
        <w:numPr>
          <w:ilvl w:val="2"/>
          <w:numId w:val="900"/>
        </w:numPr>
        <w:spacing w:before="0" w:after="0"/>
      </w:pPr>
      <w:r>
        <w:t>@Cacheable</w:t>
      </w:r>
    </w:p>
    <w:p>
      <w:pPr>
        <w:numPr>
          <w:ilvl w:val="2"/>
          <w:numId w:val="900"/>
        </w:numPr>
        <w:spacing w:before="0" w:after="0"/>
      </w:pPr>
      <w:r>
        <w:t>@CachePut</w:t>
      </w:r>
    </w:p>
    <w:p>
      <w:pPr>
        <w:numPr>
          <w:ilvl w:val="2"/>
          <w:numId w:val="900"/>
        </w:numPr>
        <w:spacing w:before="0" w:after="0"/>
      </w:pPr>
      <w:r>
        <w:t>@CacheEvict</w:t>
      </w:r>
    </w:p>
    <w:p>
      <w:pPr>
        <w:numPr>
          <w:ilvl w:val="2"/>
          <w:numId w:val="900"/>
        </w:numPr>
        <w:spacing w:before="0" w:after="0"/>
      </w:pPr>
      <w:r>
        <w:t>@Caching</w:t>
      </w:r>
    </w:p>
    <w:p>
      <w:pPr>
        <w:numPr>
          <w:ilvl w:val="1"/>
          <w:numId w:val="900"/>
        </w:numPr>
        <w:spacing w:before="0" w:after="0"/>
      </w:pPr>
      <w:r>
        <w:t>Cache Providers</w:t>
      </w:r>
    </w:p>
    <w:p>
      <w:pPr>
        <w:numPr>
          <w:ilvl w:val="2"/>
          <w:numId w:val="900"/>
        </w:numPr>
        <w:spacing w:before="0" w:after="0"/>
      </w:pPr>
      <w:r>
        <w:t>Simple Cache</w:t>
      </w:r>
    </w:p>
    <w:p>
      <w:pPr>
        <w:numPr>
          <w:ilvl w:val="2"/>
          <w:numId w:val="900"/>
        </w:numPr>
        <w:spacing w:before="0" w:after="0"/>
      </w:pPr>
      <w:r>
        <w:t>EhCache</w:t>
      </w:r>
    </w:p>
    <w:p>
      <w:pPr>
        <w:numPr>
          <w:ilvl w:val="2"/>
          <w:numId w:val="900"/>
        </w:numPr>
        <w:spacing w:before="0" w:after="0"/>
      </w:pPr>
      <w:r>
        <w:t>Caffeine</w:t>
      </w:r>
    </w:p>
    <w:p>
      <w:pPr>
        <w:numPr>
          <w:ilvl w:val="2"/>
          <w:numId w:val="900"/>
        </w:numPr>
        <w:spacing w:before="0" w:after="0"/>
      </w:pPr>
      <w:r>
        <w:t>Redis</w:t>
      </w:r>
    </w:p>
    <w:p>
      <w:pPr>
        <w:numPr>
          <w:ilvl w:val="2"/>
          <w:numId w:val="900"/>
        </w:numPr>
        <w:spacing w:before="0" w:after="0"/>
      </w:pPr>
      <w:r>
        <w:t>Hazelcast</w:t>
      </w:r>
    </w:p>
    <w:p>
      <w:pPr>
        <w:numPr>
          <w:ilvl w:val="1"/>
          <w:numId w:val="900"/>
        </w:numPr>
        <w:spacing w:before="0" w:after="0"/>
      </w:pPr>
      <w:r>
        <w:t>Custom Cache Configuration</w:t>
      </w:r>
    </w:p>
    <w:p>
      <w:pPr>
        <w:numPr>
          <w:ilvl w:val="1"/>
          <w:numId w:val="900"/>
        </w:numPr>
        <w:spacing w:before="0" w:after="0"/>
      </w:pPr>
      <w:r>
        <w:t>Cache Managers</w:t>
      </w:r>
    </w:p>
    <w:p>
      <w:pPr>
        <w:numPr>
          <w:ilvl w:val="0"/>
          <w:numId w:val="900"/>
        </w:numPr>
        <w:spacing w:before="0" w:after="0"/>
      </w:pPr>
      <w:r>
        <w:t>Messaging Systems</w:t>
      </w:r>
    </w:p>
    <w:p>
      <w:pPr>
        <w:numPr>
          <w:ilvl w:val="1"/>
          <w:numId w:val="900"/>
        </w:numPr>
        <w:spacing w:before="0" w:after="0"/>
      </w:pPr>
      <w:r>
        <w:t>JMS Integration</w:t>
      </w:r>
    </w:p>
    <w:p>
      <w:pPr>
        <w:numPr>
          <w:ilvl w:val="2"/>
          <w:numId w:val="900"/>
        </w:numPr>
        <w:spacing w:before="0" w:after="0"/>
      </w:pPr>
      <w:r>
        <w:t>JmsTemplate</w:t>
      </w:r>
    </w:p>
    <w:p>
      <w:pPr>
        <w:numPr>
          <w:ilvl w:val="2"/>
          <w:numId w:val="900"/>
        </w:numPr>
        <w:spacing w:before="0" w:after="0"/>
      </w:pPr>
      <w:r>
        <w:t>Message Listeners</w:t>
      </w:r>
    </w:p>
    <w:p>
      <w:pPr>
        <w:numPr>
          <w:ilvl w:val="2"/>
          <w:numId w:val="900"/>
        </w:numPr>
        <w:spacing w:before="0" w:after="0"/>
      </w:pPr>
      <w:r>
        <w:t>@JmsListener</w:t>
      </w:r>
    </w:p>
    <w:p>
      <w:pPr>
        <w:numPr>
          <w:ilvl w:val="1"/>
          <w:numId w:val="900"/>
        </w:numPr>
        <w:spacing w:before="0" w:after="0"/>
      </w:pPr>
      <w:r>
        <w:t>AMQP Integration</w:t>
      </w:r>
    </w:p>
    <w:p>
      <w:pPr>
        <w:numPr>
          <w:ilvl w:val="2"/>
          <w:numId w:val="900"/>
        </w:numPr>
        <w:spacing w:before="0" w:after="0"/>
      </w:pPr>
      <w:r>
        <w:t>RabbitMQ Support</w:t>
      </w:r>
    </w:p>
    <w:p>
      <w:pPr>
        <w:numPr>
          <w:ilvl w:val="2"/>
          <w:numId w:val="900"/>
        </w:numPr>
        <w:spacing w:before="0" w:after="0"/>
      </w:pPr>
      <w:r>
        <w:t>RabbitTemplate</w:t>
      </w:r>
    </w:p>
    <w:p>
      <w:pPr>
        <w:numPr>
          <w:ilvl w:val="2"/>
          <w:numId w:val="900"/>
        </w:numPr>
        <w:spacing w:before="0" w:after="0"/>
      </w:pPr>
      <w:r>
        <w:t>Message Converters</w:t>
      </w:r>
    </w:p>
    <w:p>
      <w:pPr>
        <w:numPr>
          <w:ilvl w:val="1"/>
          <w:numId w:val="900"/>
        </w:numPr>
        <w:spacing w:before="0" w:after="0"/>
      </w:pPr>
      <w:r>
        <w:t>Apache Kafka Integration</w:t>
      </w:r>
    </w:p>
    <w:p>
      <w:pPr>
        <w:numPr>
          <w:ilvl w:val="2"/>
          <w:numId w:val="900"/>
        </w:numPr>
        <w:spacing w:before="0" w:after="0"/>
      </w:pPr>
      <w:r>
        <w:t>KafkaTemplate</w:t>
      </w:r>
    </w:p>
    <w:p>
      <w:pPr>
        <w:numPr>
          <w:ilvl w:val="2"/>
          <w:numId w:val="900"/>
        </w:numPr>
        <w:spacing w:before="0" w:after="0"/>
      </w:pPr>
      <w:r>
        <w:t>@KafkaListener</w:t>
      </w:r>
    </w:p>
    <w:p>
      <w:pPr>
        <w:numPr>
          <w:ilvl w:val="2"/>
          <w:numId w:val="900"/>
        </w:numPr>
        <w:spacing w:before="0" w:after="0"/>
      </w:pPr>
      <w:r>
        <w:t>Producer Configuration</w:t>
      </w:r>
    </w:p>
    <w:p>
      <w:pPr>
        <w:numPr>
          <w:ilvl w:val="2"/>
          <w:numId w:val="900"/>
        </w:numPr>
        <w:spacing w:before="0" w:after="0"/>
      </w:pPr>
      <w:r>
        <w:t>Consumer Configuration</w:t>
      </w:r>
    </w:p>
    <w:p>
      <w:pPr>
        <w:numPr>
          <w:ilvl w:val="0"/>
          <w:numId w:val="900"/>
        </w:numPr>
        <w:spacing w:before="0" w:after="0"/>
      </w:pPr>
      <w:r>
        <w:t>Reactive Programming</w:t>
      </w:r>
    </w:p>
    <w:p>
      <w:pPr>
        <w:numPr>
          <w:ilvl w:val="1"/>
          <w:numId w:val="900"/>
        </w:numPr>
        <w:spacing w:before="0" w:after="0"/>
      </w:pPr>
      <w:r>
        <w:t>Introduction to Reactive Streams</w:t>
      </w:r>
    </w:p>
    <w:p>
      <w:pPr>
        <w:numPr>
          <w:ilvl w:val="2"/>
          <w:numId w:val="900"/>
        </w:numPr>
        <w:spacing w:before="0" w:after="0"/>
      </w:pPr>
      <w:r>
        <w:t>Publisher Interface</w:t>
      </w:r>
    </w:p>
    <w:p>
      <w:pPr>
        <w:numPr>
          <w:ilvl w:val="2"/>
          <w:numId w:val="900"/>
        </w:numPr>
        <w:spacing w:before="0" w:after="0"/>
      </w:pPr>
      <w:r>
        <w:t>Subscriber Interface</w:t>
      </w:r>
    </w:p>
    <w:p>
      <w:pPr>
        <w:numPr>
          <w:ilvl w:val="2"/>
          <w:numId w:val="900"/>
        </w:numPr>
        <w:spacing w:before="0" w:after="0"/>
      </w:pPr>
      <w:r>
        <w:t>Processor Interface</w:t>
      </w:r>
    </w:p>
    <w:p>
      <w:pPr>
        <w:numPr>
          <w:ilvl w:val="2"/>
          <w:numId w:val="900"/>
        </w:numPr>
        <w:spacing w:before="0" w:after="0"/>
      </w:pPr>
      <w:r>
        <w:t>Subscription Interface</w:t>
      </w:r>
    </w:p>
    <w:p>
      <w:pPr>
        <w:numPr>
          <w:ilvl w:val="1"/>
          <w:numId w:val="900"/>
        </w:numPr>
        <w:spacing w:before="0" w:after="0"/>
      </w:pPr>
      <w:r>
        <w:t>Project Reactor</w:t>
      </w:r>
    </w:p>
    <w:p>
      <w:pPr>
        <w:numPr>
          <w:ilvl w:val="2"/>
          <w:numId w:val="900"/>
        </w:numPr>
        <w:spacing w:before="0" w:after="0"/>
      </w:pPr>
      <w:r>
        <w:t>Mono Class</w:t>
      </w:r>
    </w:p>
    <w:p>
      <w:pPr>
        <w:numPr>
          <w:ilvl w:val="2"/>
          <w:numId w:val="900"/>
        </w:numPr>
        <w:spacing w:before="0" w:after="0"/>
      </w:pPr>
      <w:r>
        <w:t>Flux Class</w:t>
      </w:r>
    </w:p>
    <w:p>
      <w:pPr>
        <w:numPr>
          <w:ilvl w:val="2"/>
          <w:numId w:val="900"/>
        </w:numPr>
        <w:spacing w:before="0" w:after="0"/>
      </w:pPr>
      <w:r>
        <w:t>Operators and Transformations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Spring WebFlux</w:t>
      </w:r>
    </w:p>
    <w:p>
      <w:pPr>
        <w:numPr>
          <w:ilvl w:val="2"/>
          <w:numId w:val="900"/>
        </w:numPr>
        <w:spacing w:before="0" w:after="0"/>
      </w:pPr>
      <w:r>
        <w:t>Reactive Web Framework</w:t>
      </w:r>
    </w:p>
    <w:p>
      <w:pPr>
        <w:numPr>
          <w:ilvl w:val="2"/>
          <w:numId w:val="900"/>
        </w:numPr>
        <w:spacing w:before="0" w:after="0"/>
      </w:pPr>
      <w:r>
        <w:t>Functional Endpoints</w:t>
      </w:r>
    </w:p>
    <w:p>
      <w:pPr>
        <w:numPr>
          <w:ilvl w:val="2"/>
          <w:numId w:val="900"/>
        </w:numPr>
        <w:spacing w:before="0" w:after="0"/>
      </w:pPr>
      <w:r>
        <w:t>Annotation-Based Controllers</w:t>
      </w:r>
    </w:p>
    <w:p>
      <w:pPr>
        <w:numPr>
          <w:ilvl w:val="2"/>
          <w:numId w:val="900"/>
        </w:numPr>
        <w:spacing w:before="0" w:after="0"/>
      </w:pPr>
      <w:r>
        <w:t>WebClient</w:t>
      </w:r>
    </w:p>
    <w:p>
      <w:pPr>
        <w:numPr>
          <w:ilvl w:val="2"/>
          <w:numId w:val="900"/>
        </w:numPr>
        <w:spacing w:before="0" w:after="0"/>
      </w:pPr>
      <w:r>
        <w:t>Backpressure Handling</w:t>
      </w:r>
    </w:p>
    <w:p>
      <w:pPr>
        <w:numPr>
          <w:ilvl w:val="1"/>
          <w:numId w:val="900"/>
        </w:numPr>
        <w:spacing w:before="0" w:after="0"/>
      </w:pPr>
      <w:r>
        <w:t>Reactive Data Access</w:t>
      </w:r>
    </w:p>
    <w:p>
      <w:pPr>
        <w:numPr>
          <w:ilvl w:val="2"/>
          <w:numId w:val="900"/>
        </w:numPr>
        <w:spacing w:before="0" w:after="0"/>
      </w:pPr>
      <w:r>
        <w:t>R2DBC</w:t>
      </w:r>
    </w:p>
    <w:p>
      <w:pPr>
        <w:numPr>
          <w:ilvl w:val="2"/>
          <w:numId w:val="900"/>
        </w:numPr>
        <w:spacing w:before="0" w:after="0"/>
      </w:pPr>
      <w:r>
        <w:t>Reactive Repositories</w:t>
      </w:r>
    </w:p>
    <w:p>
      <w:pPr>
        <w:numPr>
          <w:ilvl w:val="0"/>
          <w:numId w:val="900"/>
        </w:numPr>
        <w:spacing w:before="0" w:after="0"/>
      </w:pPr>
      <w:r>
        <w:t>Microservices with Spring Cloud</w:t>
      </w:r>
    </w:p>
    <w:p>
      <w:pPr>
        <w:numPr>
          <w:ilvl w:val="1"/>
          <w:numId w:val="900"/>
        </w:numPr>
        <w:spacing w:before="0" w:after="0"/>
      </w:pPr>
      <w:r>
        <w:t>Service Discovery</w:t>
      </w:r>
    </w:p>
    <w:p>
      <w:pPr>
        <w:numPr>
          <w:ilvl w:val="2"/>
          <w:numId w:val="900"/>
        </w:numPr>
        <w:spacing w:before="0" w:after="0"/>
      </w:pPr>
      <w:r>
        <w:t>Eureka Server and Client</w:t>
      </w:r>
    </w:p>
    <w:p>
      <w:pPr>
        <w:numPr>
          <w:ilvl w:val="2"/>
          <w:numId w:val="900"/>
        </w:numPr>
        <w:spacing w:before="0" w:after="0"/>
      </w:pPr>
      <w:r>
        <w:t>Consul Integration</w:t>
      </w:r>
    </w:p>
    <w:p>
      <w:pPr>
        <w:numPr>
          <w:ilvl w:val="2"/>
          <w:numId w:val="900"/>
        </w:numPr>
        <w:spacing w:before="0" w:after="0"/>
      </w:pPr>
      <w:r>
        <w:t>Service Registration</w:t>
      </w:r>
    </w:p>
    <w:p>
      <w:pPr>
        <w:numPr>
          <w:ilvl w:val="1"/>
          <w:numId w:val="900"/>
        </w:numPr>
        <w:spacing w:before="0" w:after="0"/>
      </w:pPr>
      <w:r>
        <w:t>Centralized Configuration</w:t>
      </w:r>
    </w:p>
    <w:p>
      <w:pPr>
        <w:numPr>
          <w:ilvl w:val="2"/>
          <w:numId w:val="900"/>
        </w:numPr>
        <w:spacing w:before="0" w:after="0"/>
      </w:pPr>
      <w:r>
        <w:t>Spring Cloud Config Server</w:t>
      </w:r>
    </w:p>
    <w:p>
      <w:pPr>
        <w:numPr>
          <w:ilvl w:val="2"/>
          <w:numId w:val="900"/>
        </w:numPr>
        <w:spacing w:before="0" w:after="0"/>
      </w:pPr>
      <w:r>
        <w:t>Config Client Integration</w:t>
      </w:r>
    </w:p>
    <w:p>
      <w:pPr>
        <w:numPr>
          <w:ilvl w:val="2"/>
          <w:numId w:val="900"/>
        </w:numPr>
        <w:spacing w:before="0" w:after="0"/>
      </w:pPr>
      <w:r>
        <w:t>Refresh Scope</w:t>
      </w:r>
    </w:p>
    <w:p>
      <w:pPr>
        <w:numPr>
          <w:ilvl w:val="1"/>
          <w:numId w:val="900"/>
        </w:numPr>
        <w:spacing w:before="0" w:after="0"/>
      </w:pPr>
      <w:r>
        <w:t>API Gateway</w:t>
      </w:r>
    </w:p>
    <w:p>
      <w:pPr>
        <w:numPr>
          <w:ilvl w:val="2"/>
          <w:numId w:val="900"/>
        </w:numPr>
        <w:spacing w:before="0" w:after="0"/>
      </w:pPr>
      <w:r>
        <w:t>Spring Cloud Gateway</w:t>
      </w:r>
    </w:p>
    <w:p>
      <w:pPr>
        <w:numPr>
          <w:ilvl w:val="2"/>
          <w:numId w:val="900"/>
        </w:numPr>
        <w:spacing w:before="0" w:after="0"/>
      </w:pPr>
      <w:r>
        <w:t>Route Configuration</w:t>
      </w:r>
    </w:p>
    <w:p>
      <w:pPr>
        <w:numPr>
          <w:ilvl w:val="2"/>
          <w:numId w:val="900"/>
        </w:numPr>
        <w:spacing w:before="0" w:after="0"/>
      </w:pPr>
      <w:r>
        <w:t>Filters and Predicates</w:t>
      </w:r>
    </w:p>
    <w:p>
      <w:pPr>
        <w:numPr>
          <w:ilvl w:val="1"/>
          <w:numId w:val="900"/>
        </w:numPr>
        <w:spacing w:before="0" w:after="0"/>
      </w:pPr>
      <w:r>
        <w:t>Circuit Breakers</w:t>
      </w:r>
    </w:p>
    <w:p>
      <w:pPr>
        <w:numPr>
          <w:ilvl w:val="2"/>
          <w:numId w:val="900"/>
        </w:numPr>
        <w:spacing w:before="0" w:after="0"/>
      </w:pPr>
      <w:r>
        <w:t>Resilience4j Integration</w:t>
      </w:r>
    </w:p>
    <w:p>
      <w:pPr>
        <w:numPr>
          <w:ilvl w:val="2"/>
          <w:numId w:val="900"/>
        </w:numPr>
        <w:spacing w:before="0" w:after="0"/>
      </w:pPr>
      <w:r>
        <w:t>Fallback Methods</w:t>
      </w:r>
    </w:p>
    <w:p>
      <w:pPr>
        <w:numPr>
          <w:ilvl w:val="2"/>
          <w:numId w:val="900"/>
        </w:numPr>
        <w:spacing w:before="0" w:after="0"/>
      </w:pPr>
      <w:r>
        <w:t>Circuit Breaker Patterns</w:t>
      </w:r>
    </w:p>
    <w:p>
      <w:pPr>
        <w:numPr>
          <w:ilvl w:val="1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Client-Side Load Balancing</w:t>
      </w:r>
    </w:p>
    <w:p>
      <w:pPr>
        <w:numPr>
          <w:ilvl w:val="2"/>
          <w:numId w:val="900"/>
        </w:numPr>
        <w:spacing w:before="0" w:after="0"/>
      </w:pPr>
      <w:r>
        <w:t>Ribbon Integration</w:t>
      </w:r>
    </w:p>
    <w:p>
      <w:pPr>
        <w:numPr>
          <w:ilvl w:val="1"/>
          <w:numId w:val="900"/>
        </w:numPr>
        <w:spacing w:before="0" w:after="0"/>
      </w:pPr>
      <w:r>
        <w:t>Distributed Tracing</w:t>
      </w:r>
    </w:p>
    <w:p>
      <w:pPr>
        <w:numPr>
          <w:ilvl w:val="2"/>
          <w:numId w:val="900"/>
        </w:numPr>
        <w:spacing w:before="0" w:after="0"/>
      </w:pPr>
      <w:r>
        <w:t>Spring Cloud Sleuth</w:t>
      </w:r>
    </w:p>
    <w:p>
      <w:pPr>
        <w:numPr>
          <w:ilvl w:val="2"/>
          <w:numId w:val="900"/>
        </w:numPr>
        <w:spacing w:before="0" w:after="0"/>
      </w:pPr>
      <w:r>
        <w:t>Zipkin Integration</w:t>
      </w:r>
    </w:p>
    <w:p>
      <w:pPr>
        <w:numPr>
          <w:ilvl w:val="0"/>
          <w:numId w:val="900"/>
        </w:numPr>
        <w:spacing w:before="0" w:after="0"/>
      </w:pPr>
      <w:r>
        <w:t>Containerization and Deployment</w:t>
      </w:r>
    </w:p>
    <w:p>
      <w:pPr>
        <w:numPr>
          <w:ilvl w:val="1"/>
          <w:numId w:val="900"/>
        </w:numPr>
        <w:spacing w:before="0" w:after="0"/>
      </w:pPr>
      <w:r>
        <w:t>Docker Integration</w:t>
      </w:r>
    </w:p>
    <w:p>
      <w:pPr>
        <w:numPr>
          <w:ilvl w:val="2"/>
          <w:numId w:val="900"/>
        </w:numPr>
        <w:spacing w:before="0" w:after="0"/>
      </w:pPr>
      <w:r>
        <w:t>Creating Dockerfiles</w:t>
      </w:r>
    </w:p>
    <w:p>
      <w:pPr>
        <w:numPr>
          <w:ilvl w:val="2"/>
          <w:numId w:val="900"/>
        </w:numPr>
        <w:spacing w:before="0" w:after="0"/>
      </w:pPr>
      <w:r>
        <w:t>Multi-Stage Builds</w:t>
      </w:r>
    </w:p>
    <w:p>
      <w:pPr>
        <w:numPr>
          <w:ilvl w:val="2"/>
          <w:numId w:val="900"/>
        </w:numPr>
        <w:spacing w:before="0" w:after="0"/>
      </w:pPr>
      <w:r>
        <w:t>Best Practices</w:t>
      </w:r>
    </w:p>
    <w:p>
      <w:pPr>
        <w:numPr>
          <w:ilvl w:val="1"/>
          <w:numId w:val="900"/>
        </w:numPr>
        <w:spacing w:before="0" w:after="0"/>
      </w:pPr>
      <w:r>
        <w:t>Cloud Native Buildpacks</w:t>
      </w:r>
    </w:p>
    <w:p>
      <w:pPr>
        <w:numPr>
          <w:ilvl w:val="2"/>
          <w:numId w:val="900"/>
        </w:numPr>
        <w:spacing w:before="0" w:after="0"/>
      </w:pPr>
      <w:r>
        <w:t>Building Container Images</w:t>
      </w:r>
    </w:p>
    <w:p>
      <w:pPr>
        <w:numPr>
          <w:ilvl w:val="2"/>
          <w:numId w:val="900"/>
        </w:numPr>
        <w:spacing w:before="0" w:after="0"/>
      </w:pPr>
      <w:r>
        <w:t>Buildpack Configuration</w:t>
      </w:r>
    </w:p>
    <w:p>
      <w:pPr>
        <w:numPr>
          <w:ilvl w:val="1"/>
          <w:numId w:val="900"/>
        </w:numPr>
        <w:spacing w:before="0" w:after="0"/>
      </w:pPr>
      <w:r>
        <w:t>Kubernetes Deployment</w:t>
      </w:r>
    </w:p>
    <w:p>
      <w:pPr>
        <w:numPr>
          <w:ilvl w:val="2"/>
          <w:numId w:val="900"/>
        </w:numPr>
        <w:spacing w:before="0" w:after="0"/>
      </w:pPr>
      <w:r>
        <w:t>Deployment Manifests</w:t>
      </w:r>
    </w:p>
    <w:p>
      <w:pPr>
        <w:numPr>
          <w:ilvl w:val="2"/>
          <w:numId w:val="900"/>
        </w:numPr>
        <w:spacing w:before="0" w:after="0"/>
      </w:pPr>
      <w:r>
        <w:t>ConfigMaps and Secrets</w:t>
      </w:r>
    </w:p>
    <w:p>
      <w:pPr>
        <w:numPr>
          <w:ilvl w:val="2"/>
          <w:numId w:val="900"/>
        </w:numPr>
        <w:spacing w:before="0" w:after="0"/>
      </w:pPr>
      <w:r>
        <w:t>Health Checks</w:t>
      </w:r>
    </w:p>
    <w:p>
      <w:pPr>
        <w:numPr>
          <w:ilvl w:val="1"/>
          <w:numId w:val="900"/>
        </w:numPr>
        <w:spacing w:before="0" w:after="0"/>
      </w:pPr>
      <w:r>
        <w:t>Cloud Platform Integration</w:t>
      </w:r>
    </w:p>
    <w:p>
      <w:pPr>
        <w:numPr>
          <w:ilvl w:val="2"/>
          <w:numId w:val="900"/>
        </w:numPr>
        <w:spacing w:before="0" w:after="0"/>
      </w:pPr>
      <w:r>
        <w:t>Spring Cloud AWS</w:t>
      </w:r>
    </w:p>
    <w:p>
      <w:pPr>
        <w:numPr>
          <w:ilvl w:val="2"/>
          <w:numId w:val="900"/>
        </w:numPr>
        <w:spacing w:before="0" w:after="0"/>
      </w:pPr>
      <w:r>
        <w:t>Spring Cloud Azure</w:t>
      </w:r>
    </w:p>
    <w:p>
      <w:pPr>
        <w:numPr>
          <w:ilvl w:val="2"/>
          <w:numId w:val="900"/>
        </w:numPr>
        <w:spacing w:before="0" w:after="0"/>
      </w:pPr>
      <w:r>
        <w:t>Spring Cloud GCP</w:t>
      </w:r>
    </w:p>
    <w:p>
      <w:pPr>
        <w:numPr>
          <w:ilvl w:val="1"/>
          <w:numId w:val="900"/>
        </w:numPr>
        <w:spacing w:before="0" w:after="0"/>
      </w:pPr>
      <w:r>
        <w:t>Deployment Strategies</w:t>
      </w:r>
    </w:p>
    <w:p>
      <w:pPr>
        <w:numPr>
          <w:ilvl w:val="2"/>
          <w:numId w:val="900"/>
        </w:numPr>
        <w:spacing w:before="0" w:after="0"/>
      </w:pPr>
      <w:r>
        <w:t>Blue-Green Deployment</w:t>
      </w:r>
    </w:p>
    <w:p>
      <w:pPr>
        <w:numPr>
          <w:ilvl w:val="2"/>
          <w:numId w:val="900"/>
        </w:numPr>
        <w:spacing w:before="0" w:after="0"/>
      </w:pPr>
      <w:r>
        <w:t>Rolling Updates</w:t>
      </w:r>
    </w:p>
    <w:p>
      <w:pPr>
        <w:numPr>
          <w:ilvl w:val="2"/>
          <w:numId w:val="900"/>
        </w:numPr>
        <w:spacing w:before="0" w:after="0"/>
      </w:pPr>
      <w:r>
        <w:t>Canary Releases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