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Spacecraft Design</w:t>
      </w:r>
    </w:p>
    <w:p>
      <w:pPr>
        <w:pStyle w:val="Heading1"/>
      </w:pPr>
      <w:r>
        <w:t>Fundamentals of Spacecraft Design</w:t>
      </w:r>
    </w:p>
    <w:p>
      <w:pPr>
        <w:numPr>
          <w:ilvl w:val="0"/>
          <w:numId w:val="900"/>
        </w:numPr>
        <w:spacing w:before="0" w:after="0"/>
      </w:pPr>
      <w:r>
        <w:t>Introduction to Space Missions</w:t>
      </w:r>
    </w:p>
    <w:p>
      <w:pPr>
        <w:numPr>
          <w:ilvl w:val="1"/>
          <w:numId w:val="900"/>
        </w:numPr>
        <w:spacing w:before="0" w:after="0"/>
      </w:pPr>
      <w:r>
        <w:t>Mission Types</w:t>
      </w:r>
    </w:p>
    <w:p>
      <w:pPr>
        <w:numPr>
          <w:ilvl w:val="2"/>
          <w:numId w:val="900"/>
        </w:numPr>
        <w:spacing w:before="0" w:after="0"/>
      </w:pPr>
      <w:r>
        <w:t>Scientific Exploration</w:t>
      </w:r>
    </w:p>
    <w:p>
      <w:pPr>
        <w:numPr>
          <w:ilvl w:val="3"/>
          <w:numId w:val="900"/>
        </w:numPr>
        <w:spacing w:before="0" w:after="0"/>
      </w:pPr>
      <w:r>
        <w:t>Planetary Science Missions</w:t>
      </w:r>
    </w:p>
    <w:p>
      <w:pPr>
        <w:numPr>
          <w:ilvl w:val="3"/>
          <w:numId w:val="900"/>
        </w:numPr>
        <w:spacing w:before="0" w:after="0"/>
      </w:pPr>
      <w:r>
        <w:t>Astrophysics Missions</w:t>
      </w:r>
    </w:p>
    <w:p>
      <w:pPr>
        <w:numPr>
          <w:ilvl w:val="3"/>
          <w:numId w:val="900"/>
        </w:numPr>
        <w:spacing w:before="0" w:after="0"/>
      </w:pPr>
      <w:r>
        <w:t>Heliophysics Missions</w:t>
      </w:r>
    </w:p>
    <w:p>
      <w:pPr>
        <w:numPr>
          <w:ilvl w:val="3"/>
          <w:numId w:val="900"/>
        </w:numPr>
        <w:spacing w:before="0" w:after="0"/>
      </w:pPr>
      <w:r>
        <w:t>Space Environment Monitoring</w:t>
      </w:r>
    </w:p>
    <w:p>
      <w:pPr>
        <w:numPr>
          <w:ilvl w:val="2"/>
          <w:numId w:val="900"/>
        </w:numPr>
        <w:spacing w:before="0" w:after="0"/>
      </w:pPr>
      <w:r>
        <w:t>Earth Observation</w:t>
      </w:r>
    </w:p>
    <w:p>
      <w:pPr>
        <w:numPr>
          <w:ilvl w:val="3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Weather Monitoring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Resource Mapping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3"/>
          <w:numId w:val="900"/>
        </w:numPr>
        <w:spacing w:before="0" w:after="0"/>
      </w:pPr>
      <w:r>
        <w:t>Fixed Satellite Services</w:t>
      </w:r>
    </w:p>
    <w:p>
      <w:pPr>
        <w:numPr>
          <w:ilvl w:val="3"/>
          <w:numId w:val="900"/>
        </w:numPr>
        <w:spacing w:before="0" w:after="0"/>
      </w:pPr>
      <w:r>
        <w:t>Mobile Satellite Services</w:t>
      </w:r>
    </w:p>
    <w:p>
      <w:pPr>
        <w:numPr>
          <w:ilvl w:val="3"/>
          <w:numId w:val="900"/>
        </w:numPr>
        <w:spacing w:before="0" w:after="0"/>
      </w:pPr>
      <w:r>
        <w:t>Broadcast Services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3"/>
          <w:numId w:val="900"/>
        </w:numPr>
        <w:spacing w:before="0" w:after="0"/>
      </w:pPr>
      <w:r>
        <w:t>Global Navigation Satellite Systems</w:t>
      </w:r>
    </w:p>
    <w:p>
      <w:pPr>
        <w:numPr>
          <w:ilvl w:val="3"/>
          <w:numId w:val="900"/>
        </w:numPr>
        <w:spacing w:before="0" w:after="0"/>
      </w:pPr>
      <w:r>
        <w:t>Regional Navigation Systems</w:t>
      </w:r>
    </w:p>
    <w:p>
      <w:pPr>
        <w:numPr>
          <w:ilvl w:val="2"/>
          <w:numId w:val="900"/>
        </w:numPr>
        <w:spacing w:before="0" w:after="0"/>
      </w:pPr>
      <w:r>
        <w:t>Human Spaceflight</w:t>
      </w:r>
    </w:p>
    <w:p>
      <w:pPr>
        <w:numPr>
          <w:ilvl w:val="3"/>
          <w:numId w:val="900"/>
        </w:numPr>
        <w:spacing w:before="0" w:after="0"/>
      </w:pPr>
      <w:r>
        <w:t>Crewed Orbital Missions</w:t>
      </w:r>
    </w:p>
    <w:p>
      <w:pPr>
        <w:numPr>
          <w:ilvl w:val="3"/>
          <w:numId w:val="900"/>
        </w:numPr>
        <w:spacing w:before="0" w:after="0"/>
      </w:pPr>
      <w:r>
        <w:t>Crewed Lunar and Planetary Missions</w:t>
      </w:r>
    </w:p>
    <w:p>
      <w:pPr>
        <w:numPr>
          <w:ilvl w:val="3"/>
          <w:numId w:val="900"/>
        </w:numPr>
        <w:spacing w:before="0" w:after="0"/>
      </w:pPr>
      <w:r>
        <w:t>Space Tourism</w:t>
      </w:r>
    </w:p>
    <w:p>
      <w:pPr>
        <w:numPr>
          <w:ilvl w:val="2"/>
          <w:numId w:val="900"/>
        </w:numPr>
        <w:spacing w:before="0" w:after="0"/>
      </w:pPr>
      <w:r>
        <w:t>Commercial and Industrial</w:t>
      </w:r>
    </w:p>
    <w:p>
      <w:pPr>
        <w:numPr>
          <w:ilvl w:val="3"/>
          <w:numId w:val="900"/>
        </w:numPr>
        <w:spacing w:before="0" w:after="0"/>
      </w:pPr>
      <w:r>
        <w:t>Space Manufacturing</w:t>
      </w:r>
    </w:p>
    <w:p>
      <w:pPr>
        <w:numPr>
          <w:ilvl w:val="3"/>
          <w:numId w:val="900"/>
        </w:numPr>
        <w:spacing w:before="0" w:after="0"/>
      </w:pPr>
      <w:r>
        <w:t>In-Orbit Servicing</w:t>
      </w:r>
    </w:p>
    <w:p>
      <w:pPr>
        <w:numPr>
          <w:ilvl w:val="3"/>
          <w:numId w:val="900"/>
        </w:numPr>
        <w:spacing w:before="0" w:after="0"/>
      </w:pPr>
      <w:r>
        <w:t>Space Mining</w:t>
      </w:r>
    </w:p>
    <w:p>
      <w:pPr>
        <w:numPr>
          <w:ilvl w:val="3"/>
          <w:numId w:val="900"/>
        </w:numPr>
        <w:spacing w:before="0" w:after="0"/>
      </w:pPr>
      <w:r>
        <w:t>Technology Demonstration</w:t>
      </w:r>
    </w:p>
    <w:p>
      <w:pPr>
        <w:numPr>
          <w:ilvl w:val="1"/>
          <w:numId w:val="900"/>
        </w:numPr>
        <w:spacing w:before="0" w:after="0"/>
      </w:pPr>
      <w:r>
        <w:t>The Spacecraft Mission Lifecycle</w:t>
      </w:r>
    </w:p>
    <w:p>
      <w:pPr>
        <w:numPr>
          <w:ilvl w:val="2"/>
          <w:numId w:val="900"/>
        </w:numPr>
        <w:spacing w:before="0" w:after="0"/>
      </w:pPr>
      <w:r>
        <w:t>Phase 0: Mission Concept and Feasibility</w:t>
      </w:r>
    </w:p>
    <w:p>
      <w:pPr>
        <w:numPr>
          <w:ilvl w:val="3"/>
          <w:numId w:val="900"/>
        </w:numPr>
        <w:spacing w:before="0" w:after="0"/>
      </w:pPr>
      <w:r>
        <w:t>Stakeholder Identification</w:t>
      </w:r>
    </w:p>
    <w:p>
      <w:pPr>
        <w:numPr>
          <w:ilvl w:val="3"/>
          <w:numId w:val="900"/>
        </w:numPr>
        <w:spacing w:before="0" w:after="0"/>
      </w:pPr>
      <w:r>
        <w:t>Initial Mission Objectives</w:t>
      </w:r>
    </w:p>
    <w:p>
      <w:pPr>
        <w:numPr>
          <w:ilvl w:val="3"/>
          <w:numId w:val="900"/>
        </w:numPr>
        <w:spacing w:before="0" w:after="0"/>
      </w:pPr>
      <w:r>
        <w:t>Feasibility Studies</w:t>
      </w:r>
    </w:p>
    <w:p>
      <w:pPr>
        <w:numPr>
          <w:ilvl w:val="3"/>
          <w:numId w:val="900"/>
        </w:numPr>
        <w:spacing w:before="0" w:after="0"/>
      </w:pPr>
      <w:r>
        <w:t>Preliminary Cost Estimates</w:t>
      </w:r>
    </w:p>
    <w:p>
      <w:pPr>
        <w:numPr>
          <w:ilvl w:val="2"/>
          <w:numId w:val="900"/>
        </w:numPr>
        <w:spacing w:before="0" w:after="0"/>
      </w:pPr>
      <w:r>
        <w:t>Phase A: Preliminary Analysis and Technology Development</w:t>
      </w:r>
    </w:p>
    <w:p>
      <w:pPr>
        <w:numPr>
          <w:ilvl w:val="3"/>
          <w:numId w:val="900"/>
        </w:numPr>
        <w:spacing w:before="0" w:after="0"/>
      </w:pPr>
      <w:r>
        <w:t>Trade Studies</w:t>
      </w:r>
    </w:p>
    <w:p>
      <w:pPr>
        <w:numPr>
          <w:ilvl w:val="3"/>
          <w:numId w:val="900"/>
        </w:numPr>
        <w:spacing w:before="0" w:after="0"/>
      </w:pPr>
      <w:r>
        <w:t>Technology Readiness Assessment</w:t>
      </w:r>
    </w:p>
    <w:p>
      <w:pPr>
        <w:numPr>
          <w:ilvl w:val="3"/>
          <w:numId w:val="900"/>
        </w:numPr>
        <w:spacing w:before="0" w:after="0"/>
      </w:pPr>
      <w:r>
        <w:t>Concept of Operations</w:t>
      </w:r>
    </w:p>
    <w:p>
      <w:pPr>
        <w:numPr>
          <w:ilvl w:val="2"/>
          <w:numId w:val="900"/>
        </w:numPr>
        <w:spacing w:before="0" w:after="0"/>
      </w:pPr>
      <w:r>
        <w:t>Phase B: Preliminary Design and Definition</w:t>
      </w:r>
    </w:p>
    <w:p>
      <w:pPr>
        <w:numPr>
          <w:ilvl w:val="3"/>
          <w:numId w:val="900"/>
        </w:numPr>
        <w:spacing w:before="0" w:after="0"/>
      </w:pPr>
      <w:r>
        <w:t>System Requirements Definition</w:t>
      </w:r>
    </w:p>
    <w:p>
      <w:pPr>
        <w:numPr>
          <w:ilvl w:val="3"/>
          <w:numId w:val="900"/>
        </w:numPr>
        <w:spacing w:before="0" w:after="0"/>
      </w:pPr>
      <w:r>
        <w:t>Preliminary Design Review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Phase C: Detailed Design</w:t>
      </w:r>
    </w:p>
    <w:p>
      <w:pPr>
        <w:numPr>
          <w:ilvl w:val="3"/>
          <w:numId w:val="900"/>
        </w:numPr>
        <w:spacing w:before="0" w:after="0"/>
      </w:pPr>
      <w:r>
        <w:t>Detailed Engineering Design</w:t>
      </w:r>
    </w:p>
    <w:p>
      <w:pPr>
        <w:numPr>
          <w:ilvl w:val="3"/>
          <w:numId w:val="900"/>
        </w:numPr>
        <w:spacing w:before="0" w:after="0"/>
      </w:pPr>
      <w:r>
        <w:t>Critical Design Review</w:t>
      </w:r>
    </w:p>
    <w:p>
      <w:pPr>
        <w:numPr>
          <w:ilvl w:val="3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Phase D: Fabrication, Assembly, Integration, and Test</w:t>
      </w:r>
    </w:p>
    <w:p>
      <w:pPr>
        <w:numPr>
          <w:ilvl w:val="3"/>
          <w:numId w:val="900"/>
        </w:numPr>
        <w:spacing w:before="0" w:after="0"/>
      </w:pPr>
      <w:r>
        <w:t>Manufacturing</w:t>
      </w:r>
    </w:p>
    <w:p>
      <w:pPr>
        <w:numPr>
          <w:ilvl w:val="3"/>
          <w:numId w:val="900"/>
        </w:numPr>
        <w:spacing w:before="0" w:after="0"/>
      </w:pPr>
      <w:r>
        <w:t>Subsystem Integration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Verification Testing</w:t>
      </w:r>
    </w:p>
    <w:p>
      <w:pPr>
        <w:numPr>
          <w:ilvl w:val="2"/>
          <w:numId w:val="900"/>
        </w:numPr>
        <w:spacing w:before="0" w:after="0"/>
      </w:pPr>
      <w:r>
        <w:t>Phase E: Launch and Operations</w:t>
      </w:r>
    </w:p>
    <w:p>
      <w:pPr>
        <w:numPr>
          <w:ilvl w:val="3"/>
          <w:numId w:val="900"/>
        </w:numPr>
        <w:spacing w:before="0" w:after="0"/>
      </w:pPr>
      <w:r>
        <w:t>Launch Preparation</w:t>
      </w:r>
    </w:p>
    <w:p>
      <w:pPr>
        <w:numPr>
          <w:ilvl w:val="3"/>
          <w:numId w:val="900"/>
        </w:numPr>
        <w:spacing w:before="0" w:after="0"/>
      </w:pPr>
      <w:r>
        <w:t>Commissioning</w:t>
      </w:r>
    </w:p>
    <w:p>
      <w:pPr>
        <w:numPr>
          <w:ilvl w:val="3"/>
          <w:numId w:val="900"/>
        </w:numPr>
        <w:spacing w:before="0" w:after="0"/>
      </w:pPr>
      <w:r>
        <w:t>Routine Operations</w:t>
      </w:r>
    </w:p>
    <w:p>
      <w:pPr>
        <w:numPr>
          <w:ilvl w:val="3"/>
          <w:numId w:val="900"/>
        </w:numPr>
        <w:spacing w:before="0" w:after="0"/>
      </w:pPr>
      <w:r>
        <w:t>Data Collection and Downlink</w:t>
      </w:r>
    </w:p>
    <w:p>
      <w:pPr>
        <w:numPr>
          <w:ilvl w:val="2"/>
          <w:numId w:val="900"/>
        </w:numPr>
        <w:spacing w:before="0" w:after="0"/>
      </w:pPr>
      <w:r>
        <w:t>Phase F: Decommissioning and Disposal</w:t>
      </w:r>
    </w:p>
    <w:p>
      <w:pPr>
        <w:numPr>
          <w:ilvl w:val="3"/>
          <w:numId w:val="900"/>
        </w:numPr>
        <w:spacing w:before="0" w:after="0"/>
      </w:pPr>
      <w:r>
        <w:t>End-of-Life Planning</w:t>
      </w:r>
    </w:p>
    <w:p>
      <w:pPr>
        <w:numPr>
          <w:ilvl w:val="3"/>
          <w:numId w:val="900"/>
        </w:numPr>
        <w:spacing w:before="0" w:after="0"/>
      </w:pPr>
      <w:r>
        <w:t>Passivation Procedures</w:t>
      </w:r>
    </w:p>
    <w:p>
      <w:pPr>
        <w:numPr>
          <w:ilvl w:val="3"/>
          <w:numId w:val="900"/>
        </w:numPr>
        <w:spacing w:before="0" w:after="0"/>
      </w:pPr>
      <w:r>
        <w:t>De-orbiting or Relocation</w:t>
      </w:r>
    </w:p>
    <w:p>
      <w:pPr>
        <w:numPr>
          <w:ilvl w:val="0"/>
          <w:numId w:val="900"/>
        </w:numPr>
        <w:spacing w:before="0" w:after="0"/>
      </w:pPr>
      <w:r>
        <w:t>The Space Environment</w:t>
      </w:r>
    </w:p>
    <w:p>
      <w:pPr>
        <w:numPr>
          <w:ilvl w:val="1"/>
          <w:numId w:val="900"/>
        </w:numPr>
        <w:spacing w:before="0" w:after="0"/>
      </w:pPr>
      <w:r>
        <w:t>The Vacuum of Space</w:t>
      </w:r>
    </w:p>
    <w:p>
      <w:pPr>
        <w:numPr>
          <w:ilvl w:val="2"/>
          <w:numId w:val="900"/>
        </w:numPr>
        <w:spacing w:before="0" w:after="0"/>
      </w:pPr>
      <w:r>
        <w:t>Outgassing</w:t>
      </w:r>
    </w:p>
    <w:p>
      <w:pPr>
        <w:numPr>
          <w:ilvl w:val="3"/>
          <w:numId w:val="900"/>
        </w:numPr>
        <w:spacing w:before="0" w:after="0"/>
      </w:pPr>
      <w:r>
        <w:t>Material Selection for Low Outgassing</w:t>
      </w:r>
    </w:p>
    <w:p>
      <w:pPr>
        <w:numPr>
          <w:ilvl w:val="3"/>
          <w:numId w:val="900"/>
        </w:numPr>
        <w:spacing w:before="0" w:after="0"/>
      </w:pPr>
      <w:r>
        <w:t>Effects on Optical Surfaces</w:t>
      </w:r>
    </w:p>
    <w:p>
      <w:pPr>
        <w:numPr>
          <w:ilvl w:val="2"/>
          <w:numId w:val="900"/>
        </w:numPr>
        <w:spacing w:before="0" w:after="0"/>
      </w:pPr>
      <w:r>
        <w:t>Cold Welding</w:t>
      </w:r>
    </w:p>
    <w:p>
      <w:pPr>
        <w:numPr>
          <w:ilvl w:val="3"/>
          <w:numId w:val="900"/>
        </w:numPr>
        <w:spacing w:before="0" w:after="0"/>
      </w:pPr>
      <w:r>
        <w:t>Mechanisms of Cold Welding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Material Sublimation</w:t>
      </w:r>
    </w:p>
    <w:p>
      <w:pPr>
        <w:numPr>
          <w:ilvl w:val="3"/>
          <w:numId w:val="900"/>
        </w:numPr>
        <w:spacing w:before="0" w:after="0"/>
      </w:pPr>
      <w:r>
        <w:t>Temperature-Dependent Sublimation</w:t>
      </w:r>
    </w:p>
    <w:p>
      <w:pPr>
        <w:numPr>
          <w:ilvl w:val="3"/>
          <w:numId w:val="900"/>
        </w:numPr>
        <w:spacing w:before="0" w:after="0"/>
      </w:pPr>
      <w:r>
        <w:t>Protective Coatings</w:t>
      </w:r>
    </w:p>
    <w:p>
      <w:pPr>
        <w:numPr>
          <w:ilvl w:val="1"/>
          <w:numId w:val="900"/>
        </w:numPr>
        <w:spacing w:before="0" w:after="0"/>
      </w:pPr>
      <w:r>
        <w:t>The Gravitational Environment</w:t>
      </w:r>
    </w:p>
    <w:p>
      <w:pPr>
        <w:numPr>
          <w:ilvl w:val="2"/>
          <w:numId w:val="900"/>
        </w:numPr>
        <w:spacing w:before="0" w:after="0"/>
      </w:pPr>
      <w:r>
        <w:t>Microgravity Effects</w:t>
      </w:r>
    </w:p>
    <w:p>
      <w:pPr>
        <w:numPr>
          <w:ilvl w:val="3"/>
          <w:numId w:val="900"/>
        </w:numPr>
        <w:spacing w:before="0" w:after="0"/>
      </w:pPr>
      <w:r>
        <w:t>Impact on Fluids and Materials</w:t>
      </w:r>
    </w:p>
    <w:p>
      <w:pPr>
        <w:numPr>
          <w:ilvl w:val="3"/>
          <w:numId w:val="900"/>
        </w:numPr>
        <w:spacing w:before="0" w:after="0"/>
      </w:pPr>
      <w:r>
        <w:t>Biological Effects</w:t>
      </w:r>
    </w:p>
    <w:p>
      <w:pPr>
        <w:numPr>
          <w:ilvl w:val="2"/>
          <w:numId w:val="900"/>
        </w:numPr>
        <w:spacing w:before="0" w:after="0"/>
      </w:pPr>
      <w:r>
        <w:t>Gravity Gradients and Tidal Forces</w:t>
      </w:r>
    </w:p>
    <w:p>
      <w:pPr>
        <w:numPr>
          <w:ilvl w:val="3"/>
          <w:numId w:val="900"/>
        </w:numPr>
        <w:spacing w:before="0" w:after="0"/>
      </w:pPr>
      <w:r>
        <w:t>Attitude Disturbances</w:t>
      </w:r>
    </w:p>
    <w:p>
      <w:pPr>
        <w:numPr>
          <w:ilvl w:val="3"/>
          <w:numId w:val="900"/>
        </w:numPr>
        <w:spacing w:before="0" w:after="0"/>
      </w:pPr>
      <w:r>
        <w:t>Structural Implications</w:t>
      </w:r>
    </w:p>
    <w:p>
      <w:pPr>
        <w:numPr>
          <w:ilvl w:val="1"/>
          <w:numId w:val="900"/>
        </w:numPr>
        <w:spacing w:before="0" w:after="0"/>
      </w:pPr>
      <w:r>
        <w:t>The Thermal Environment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Solar Constant</w:t>
      </w:r>
    </w:p>
    <w:p>
      <w:pPr>
        <w:numPr>
          <w:ilvl w:val="3"/>
          <w:numId w:val="900"/>
        </w:numPr>
        <w:spacing w:before="0" w:after="0"/>
      </w:pPr>
      <w:r>
        <w:t>Solar Incidence Angles</w:t>
      </w:r>
    </w:p>
    <w:p>
      <w:pPr>
        <w:numPr>
          <w:ilvl w:val="2"/>
          <w:numId w:val="900"/>
        </w:numPr>
        <w:spacing w:before="0" w:after="0"/>
      </w:pPr>
      <w:r>
        <w:t>Albedo</w:t>
      </w:r>
    </w:p>
    <w:p>
      <w:pPr>
        <w:numPr>
          <w:ilvl w:val="3"/>
          <w:numId w:val="900"/>
        </w:numPr>
        <w:spacing w:before="0" w:after="0"/>
      </w:pPr>
      <w:r>
        <w:t>Albedo Variability</w:t>
      </w:r>
    </w:p>
    <w:p>
      <w:pPr>
        <w:numPr>
          <w:ilvl w:val="3"/>
          <w:numId w:val="900"/>
        </w:numPr>
        <w:spacing w:before="0" w:after="0"/>
      </w:pPr>
      <w:r>
        <w:t>Impact on Thermal Balance</w:t>
      </w:r>
    </w:p>
    <w:p>
      <w:pPr>
        <w:numPr>
          <w:ilvl w:val="2"/>
          <w:numId w:val="900"/>
        </w:numPr>
        <w:spacing w:before="0" w:after="0"/>
      </w:pPr>
      <w:r>
        <w:t>Planetary Infrared Radiation</w:t>
      </w:r>
    </w:p>
    <w:p>
      <w:pPr>
        <w:numPr>
          <w:ilvl w:val="3"/>
          <w:numId w:val="900"/>
        </w:numPr>
        <w:spacing w:before="0" w:after="0"/>
      </w:pPr>
      <w:r>
        <w:t>Earth IR Emission</w:t>
      </w:r>
    </w:p>
    <w:p>
      <w:pPr>
        <w:numPr>
          <w:ilvl w:val="3"/>
          <w:numId w:val="900"/>
        </w:numPr>
        <w:spacing w:before="0" w:after="0"/>
      </w:pPr>
      <w:r>
        <w:t>Lunar and Planetary IR</w:t>
      </w:r>
    </w:p>
    <w:p>
      <w:pPr>
        <w:numPr>
          <w:ilvl w:val="2"/>
          <w:numId w:val="900"/>
        </w:numPr>
        <w:spacing w:before="0" w:after="0"/>
      </w:pPr>
      <w:r>
        <w:t>Deep Space Background Temperature</w:t>
      </w:r>
    </w:p>
    <w:p>
      <w:pPr>
        <w:numPr>
          <w:ilvl w:val="3"/>
          <w:numId w:val="900"/>
        </w:numPr>
        <w:spacing w:before="0" w:after="0"/>
      </w:pPr>
      <w:r>
        <w:t>Cosmic Microwave Background</w:t>
      </w:r>
    </w:p>
    <w:p>
      <w:pPr>
        <w:numPr>
          <w:ilvl w:val="3"/>
          <w:numId w:val="900"/>
        </w:numPr>
        <w:spacing w:before="0" w:after="0"/>
      </w:pPr>
      <w:r>
        <w:t>Implications for Cooling</w:t>
      </w:r>
    </w:p>
    <w:p>
      <w:pPr>
        <w:numPr>
          <w:ilvl w:val="1"/>
          <w:numId w:val="900"/>
        </w:numPr>
        <w:spacing w:before="0" w:after="0"/>
      </w:pPr>
      <w:r>
        <w:t>The Radiation Environment</w:t>
      </w:r>
    </w:p>
    <w:p>
      <w:pPr>
        <w:numPr>
          <w:ilvl w:val="2"/>
          <w:numId w:val="900"/>
        </w:numPr>
        <w:spacing w:before="0" w:after="0"/>
      </w:pPr>
      <w:r>
        <w:t>Van Allen Belts</w:t>
      </w:r>
    </w:p>
    <w:p>
      <w:pPr>
        <w:numPr>
          <w:ilvl w:val="3"/>
          <w:numId w:val="900"/>
        </w:numPr>
        <w:spacing w:before="0" w:after="0"/>
      </w:pPr>
      <w:r>
        <w:t>Inner and Outer Belt Characteristics</w:t>
      </w:r>
    </w:p>
    <w:p>
      <w:pPr>
        <w:numPr>
          <w:ilvl w:val="3"/>
          <w:numId w:val="900"/>
        </w:numPr>
        <w:spacing w:before="0" w:after="0"/>
      </w:pPr>
      <w:r>
        <w:t>Shielding Requirements</w:t>
      </w:r>
    </w:p>
    <w:p>
      <w:pPr>
        <w:numPr>
          <w:ilvl w:val="2"/>
          <w:numId w:val="900"/>
        </w:numPr>
        <w:spacing w:before="0" w:after="0"/>
      </w:pPr>
      <w:r>
        <w:t>Solar Flares and Coronal Mass Ejections</w:t>
      </w:r>
    </w:p>
    <w:p>
      <w:pPr>
        <w:numPr>
          <w:ilvl w:val="3"/>
          <w:numId w:val="900"/>
        </w:numPr>
        <w:spacing w:before="0" w:after="0"/>
      </w:pPr>
      <w:r>
        <w:t>Solar Particle Events</w:t>
      </w:r>
    </w:p>
    <w:p>
      <w:pPr>
        <w:numPr>
          <w:ilvl w:val="3"/>
          <w:numId w:val="900"/>
        </w:numPr>
        <w:spacing w:before="0" w:after="0"/>
      </w:pPr>
      <w:r>
        <w:t>Space Weather Forecasting</w:t>
      </w:r>
    </w:p>
    <w:p>
      <w:pPr>
        <w:numPr>
          <w:ilvl w:val="2"/>
          <w:numId w:val="900"/>
        </w:numPr>
        <w:spacing w:before="0" w:after="0"/>
      </w:pPr>
      <w:r>
        <w:t>Galactic Cosmic Rays</w:t>
      </w:r>
    </w:p>
    <w:p>
      <w:pPr>
        <w:numPr>
          <w:ilvl w:val="3"/>
          <w:numId w:val="900"/>
        </w:numPr>
        <w:spacing w:before="0" w:after="0"/>
      </w:pPr>
      <w:r>
        <w:t>High-Energy Particle Effects</w:t>
      </w:r>
    </w:p>
    <w:p>
      <w:pPr>
        <w:numPr>
          <w:ilvl w:val="3"/>
          <w:numId w:val="900"/>
        </w:numPr>
        <w:spacing w:before="0" w:after="0"/>
      </w:pPr>
      <w:r>
        <w:t>Long-Term Exposure Risks</w:t>
      </w:r>
    </w:p>
    <w:p>
      <w:pPr>
        <w:numPr>
          <w:ilvl w:val="2"/>
          <w:numId w:val="900"/>
        </w:numPr>
        <w:spacing w:before="0" w:after="0"/>
      </w:pPr>
      <w:r>
        <w:t>Effects on Electronics and Materials</w:t>
      </w:r>
    </w:p>
    <w:p>
      <w:pPr>
        <w:numPr>
          <w:ilvl w:val="3"/>
          <w:numId w:val="900"/>
        </w:numPr>
        <w:spacing w:before="0" w:after="0"/>
      </w:pPr>
      <w:r>
        <w:t>Single Event Effects</w:t>
      </w:r>
    </w:p>
    <w:p>
      <w:pPr>
        <w:numPr>
          <w:ilvl w:val="3"/>
          <w:numId w:val="900"/>
        </w:numPr>
        <w:spacing w:before="0" w:after="0"/>
      </w:pPr>
      <w:r>
        <w:t>Total Ionizing Dose</w:t>
      </w:r>
    </w:p>
    <w:p>
      <w:pPr>
        <w:numPr>
          <w:ilvl w:val="3"/>
          <w:numId w:val="900"/>
        </w:numPr>
        <w:spacing w:before="0" w:after="0"/>
      </w:pPr>
      <w:r>
        <w:t>Material Degradation</w:t>
      </w:r>
    </w:p>
    <w:p>
      <w:pPr>
        <w:numPr>
          <w:ilvl w:val="1"/>
          <w:numId w:val="900"/>
        </w:numPr>
        <w:spacing w:before="0" w:after="0"/>
      </w:pPr>
      <w:r>
        <w:t>Particulate Environment</w:t>
      </w:r>
    </w:p>
    <w:p>
      <w:pPr>
        <w:numPr>
          <w:ilvl w:val="2"/>
          <w:numId w:val="900"/>
        </w:numPr>
        <w:spacing w:before="0" w:after="0"/>
      </w:pPr>
      <w:r>
        <w:t>Micrometeoroids</w:t>
      </w:r>
    </w:p>
    <w:p>
      <w:pPr>
        <w:numPr>
          <w:ilvl w:val="3"/>
          <w:numId w:val="900"/>
        </w:numPr>
        <w:spacing w:before="0" w:after="0"/>
      </w:pPr>
      <w:r>
        <w:t>Impact Risk Assessment</w:t>
      </w:r>
    </w:p>
    <w:p>
      <w:pPr>
        <w:numPr>
          <w:ilvl w:val="3"/>
          <w:numId w:val="900"/>
        </w:numPr>
        <w:spacing w:before="0" w:after="0"/>
      </w:pPr>
      <w:r>
        <w:t>Shielding Techniques</w:t>
      </w:r>
    </w:p>
    <w:p>
      <w:pPr>
        <w:numPr>
          <w:ilvl w:val="2"/>
          <w:numId w:val="900"/>
        </w:numPr>
        <w:spacing w:before="0" w:after="0"/>
      </w:pPr>
      <w:r>
        <w:t>Orbital Debris</w:t>
      </w:r>
    </w:p>
    <w:p>
      <w:pPr>
        <w:numPr>
          <w:ilvl w:val="3"/>
          <w:numId w:val="900"/>
        </w:numPr>
        <w:spacing w:before="0" w:after="0"/>
      </w:pPr>
      <w:r>
        <w:t>Debris Environment Models</w:t>
      </w:r>
    </w:p>
    <w:p>
      <w:pPr>
        <w:numPr>
          <w:ilvl w:val="3"/>
          <w:numId w:val="900"/>
        </w:numPr>
        <w:spacing w:before="0" w:after="0"/>
      </w:pPr>
      <w:r>
        <w:t>Collision Avoidance Strategies</w:t>
      </w:r>
    </w:p>
    <w:p>
      <w:pPr>
        <w:numPr>
          <w:ilvl w:val="1"/>
          <w:numId w:val="900"/>
        </w:numPr>
        <w:spacing w:before="0" w:after="0"/>
      </w:pPr>
      <w:r>
        <w:t>The Plasma Environment</w:t>
      </w:r>
    </w:p>
    <w:p>
      <w:pPr>
        <w:numPr>
          <w:ilvl w:val="2"/>
          <w:numId w:val="900"/>
        </w:numPr>
        <w:spacing w:before="0" w:after="0"/>
      </w:pPr>
      <w:r>
        <w:t>Spacecraft Charging</w:t>
      </w:r>
    </w:p>
    <w:p>
      <w:pPr>
        <w:numPr>
          <w:ilvl w:val="3"/>
          <w:numId w:val="900"/>
        </w:numPr>
        <w:spacing w:before="0" w:after="0"/>
      </w:pPr>
      <w:r>
        <w:t>Surface Charging</w:t>
      </w:r>
    </w:p>
    <w:p>
      <w:pPr>
        <w:numPr>
          <w:ilvl w:val="3"/>
          <w:numId w:val="900"/>
        </w:numPr>
        <w:spacing w:before="0" w:after="0"/>
      </w:pPr>
      <w:r>
        <w:t>Internal Charging</w:t>
      </w:r>
    </w:p>
    <w:p>
      <w:pPr>
        <w:numPr>
          <w:ilvl w:val="3"/>
          <w:numId w:val="900"/>
        </w:numPr>
        <w:spacing w:before="0" w:after="0"/>
      </w:pPr>
      <w:r>
        <w:t>Discharge Events</w:t>
      </w:r>
    </w:p>
    <w:p>
      <w:pPr>
        <w:numPr>
          <w:ilvl w:val="2"/>
          <w:numId w:val="900"/>
        </w:numPr>
        <w:spacing w:before="0" w:after="0"/>
      </w:pPr>
      <w:r>
        <w:t>Plasma Drag</w:t>
      </w:r>
    </w:p>
    <w:p>
      <w:pPr>
        <w:numPr>
          <w:ilvl w:val="3"/>
          <w:numId w:val="900"/>
        </w:numPr>
        <w:spacing w:before="0" w:after="0"/>
      </w:pPr>
      <w:r>
        <w:t>Low Earth Orbit Effects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pStyle w:val="Heading1"/>
      </w:pPr>
      <w:r>
        <w:t>Mission Analysis and Orbit Design</w:t>
      </w:r>
    </w:p>
    <w:p>
      <w:pPr>
        <w:numPr>
          <w:ilvl w:val="0"/>
          <w:numId w:val="900"/>
        </w:numPr>
        <w:spacing w:before="0" w:after="0"/>
      </w:pPr>
      <w:r>
        <w:t>Orbital Mechanics Fundamentals</w:t>
      </w:r>
    </w:p>
    <w:p>
      <w:pPr>
        <w:numPr>
          <w:ilvl w:val="1"/>
          <w:numId w:val="900"/>
        </w:numPr>
        <w:spacing w:before="0" w:after="0"/>
      </w:pPr>
      <w:r>
        <w:t>Two-Body Problem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1"/>
          <w:numId w:val="900"/>
        </w:numPr>
        <w:spacing w:before="0" w:after="0"/>
      </w:pPr>
      <w:r>
        <w:t>Kepler's Laws of Planetary Motion</w:t>
      </w:r>
    </w:p>
    <w:p>
      <w:pPr>
        <w:numPr>
          <w:ilvl w:val="2"/>
          <w:numId w:val="900"/>
        </w:numPr>
        <w:spacing w:before="0" w:after="0"/>
      </w:pPr>
      <w:r>
        <w:t>First Law: Elliptical Orbits</w:t>
      </w:r>
    </w:p>
    <w:p>
      <w:pPr>
        <w:numPr>
          <w:ilvl w:val="2"/>
          <w:numId w:val="900"/>
        </w:numPr>
        <w:spacing w:before="0" w:after="0"/>
      </w:pPr>
      <w:r>
        <w:t>Second Law: Equal Areas</w:t>
      </w:r>
    </w:p>
    <w:p>
      <w:pPr>
        <w:numPr>
          <w:ilvl w:val="2"/>
          <w:numId w:val="900"/>
        </w:numPr>
        <w:spacing w:before="0" w:after="0"/>
      </w:pPr>
      <w:r>
        <w:t>Third Law: Periods and Semi-Major Axis</w:t>
      </w:r>
    </w:p>
    <w:p>
      <w:pPr>
        <w:numPr>
          <w:ilvl w:val="1"/>
          <w:numId w:val="900"/>
        </w:numPr>
        <w:spacing w:before="0" w:after="0"/>
      </w:pPr>
      <w:r>
        <w:t>Orbital Elements</w:t>
      </w:r>
    </w:p>
    <w:p>
      <w:pPr>
        <w:numPr>
          <w:ilvl w:val="2"/>
          <w:numId w:val="900"/>
        </w:numPr>
        <w:spacing w:before="0" w:after="0"/>
      </w:pPr>
      <w:r>
        <w:t>Classical Orbital Elements</w:t>
      </w:r>
    </w:p>
    <w:p>
      <w:pPr>
        <w:numPr>
          <w:ilvl w:val="3"/>
          <w:numId w:val="900"/>
        </w:numPr>
        <w:spacing w:before="0" w:after="0"/>
      </w:pPr>
      <w:r>
        <w:t>Semi-Major Axis</w:t>
      </w:r>
    </w:p>
    <w:p>
      <w:pPr>
        <w:numPr>
          <w:ilvl w:val="3"/>
          <w:numId w:val="900"/>
        </w:numPr>
        <w:spacing w:before="0" w:after="0"/>
      </w:pPr>
      <w:r>
        <w:t>Eccentricity</w:t>
      </w:r>
    </w:p>
    <w:p>
      <w:pPr>
        <w:numPr>
          <w:ilvl w:val="3"/>
          <w:numId w:val="900"/>
        </w:numPr>
        <w:spacing w:before="0" w:after="0"/>
      </w:pPr>
      <w:r>
        <w:t>Inclination</w:t>
      </w:r>
    </w:p>
    <w:p>
      <w:pPr>
        <w:numPr>
          <w:ilvl w:val="3"/>
          <w:numId w:val="900"/>
        </w:numPr>
        <w:spacing w:before="0" w:after="0"/>
      </w:pPr>
      <w:r>
        <w:t>Right Ascension of Ascending Node</w:t>
      </w:r>
    </w:p>
    <w:p>
      <w:pPr>
        <w:numPr>
          <w:ilvl w:val="3"/>
          <w:numId w:val="900"/>
        </w:numPr>
        <w:spacing w:before="0" w:after="0"/>
      </w:pPr>
      <w:r>
        <w:t>Argument of Periapsis</w:t>
      </w:r>
    </w:p>
    <w:p>
      <w:pPr>
        <w:numPr>
          <w:ilvl w:val="3"/>
          <w:numId w:val="900"/>
        </w:numPr>
        <w:spacing w:before="0" w:after="0"/>
      </w:pPr>
      <w:r>
        <w:t>True Anomaly</w:t>
      </w:r>
    </w:p>
    <w:p>
      <w:pPr>
        <w:numPr>
          <w:ilvl w:val="2"/>
          <w:numId w:val="900"/>
        </w:numPr>
        <w:spacing w:before="0" w:after="0"/>
      </w:pPr>
      <w:r>
        <w:t>Conversion Between State Vectors and Elements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Earth-Centered Inertial</w:t>
      </w:r>
    </w:p>
    <w:p>
      <w:pPr>
        <w:numPr>
          <w:ilvl w:val="2"/>
          <w:numId w:val="900"/>
        </w:numPr>
        <w:spacing w:before="0" w:after="0"/>
      </w:pPr>
      <w:r>
        <w:t>Earth-Centered Earth-Fixed</w:t>
      </w:r>
    </w:p>
    <w:p>
      <w:pPr>
        <w:numPr>
          <w:ilvl w:val="2"/>
          <w:numId w:val="900"/>
        </w:numPr>
        <w:spacing w:before="0" w:after="0"/>
      </w:pPr>
      <w:r>
        <w:t>Local-Vertical Local-Horizontal</w:t>
      </w:r>
    </w:p>
    <w:p>
      <w:pPr>
        <w:numPr>
          <w:ilvl w:val="0"/>
          <w:numId w:val="900"/>
        </w:numPr>
        <w:spacing w:before="0" w:after="0"/>
      </w:pPr>
      <w:r>
        <w:t>Types of Orbits</w:t>
      </w:r>
    </w:p>
    <w:p>
      <w:pPr>
        <w:numPr>
          <w:ilvl w:val="1"/>
          <w:numId w:val="900"/>
        </w:numPr>
        <w:spacing w:before="0" w:after="0"/>
      </w:pPr>
      <w:r>
        <w:t>Low Earth Orbit</w:t>
      </w:r>
    </w:p>
    <w:p>
      <w:pPr>
        <w:numPr>
          <w:ilvl w:val="2"/>
          <w:numId w:val="900"/>
        </w:numPr>
        <w:spacing w:before="0" w:after="0"/>
      </w:pPr>
      <w:r>
        <w:t>Altitude Range</w:t>
      </w:r>
    </w:p>
    <w:p>
      <w:pPr>
        <w:numPr>
          <w:ilvl w:val="2"/>
          <w:numId w:val="900"/>
        </w:numPr>
        <w:spacing w:before="0" w:after="0"/>
      </w:pPr>
      <w:r>
        <w:t>Orbital Lifetime</w:t>
      </w:r>
    </w:p>
    <w:p>
      <w:pPr>
        <w:numPr>
          <w:ilvl w:val="1"/>
          <w:numId w:val="900"/>
        </w:numPr>
        <w:spacing w:before="0" w:after="0"/>
      </w:pPr>
      <w:r>
        <w:t>Medium Earth Orbit</w:t>
      </w:r>
    </w:p>
    <w:p>
      <w:pPr>
        <w:numPr>
          <w:ilvl w:val="2"/>
          <w:numId w:val="900"/>
        </w:numPr>
        <w:spacing w:before="0" w:after="0"/>
      </w:pPr>
      <w:r>
        <w:t>Altitude Range</w:t>
      </w:r>
    </w:p>
    <w:p>
      <w:pPr>
        <w:numPr>
          <w:ilvl w:val="2"/>
          <w:numId w:val="900"/>
        </w:numPr>
        <w:spacing w:before="0" w:after="0"/>
      </w:pPr>
      <w:r>
        <w:t>Navigation Satellites</w:t>
      </w:r>
    </w:p>
    <w:p>
      <w:pPr>
        <w:numPr>
          <w:ilvl w:val="1"/>
          <w:numId w:val="900"/>
        </w:numPr>
        <w:spacing w:before="0" w:after="0"/>
      </w:pPr>
      <w:r>
        <w:t>Geostationary Orbit</w:t>
      </w:r>
    </w:p>
    <w:p>
      <w:pPr>
        <w:numPr>
          <w:ilvl w:val="2"/>
          <w:numId w:val="900"/>
        </w:numPr>
        <w:spacing w:before="0" w:after="0"/>
      </w:pPr>
      <w:r>
        <w:t>Geosynchronous vs. Geostationary</w:t>
      </w:r>
    </w:p>
    <w:p>
      <w:pPr>
        <w:numPr>
          <w:ilvl w:val="2"/>
          <w:numId w:val="900"/>
        </w:numPr>
        <w:spacing w:before="0" w:after="0"/>
      </w:pPr>
      <w:r>
        <w:t>Station-Keeping</w:t>
      </w:r>
    </w:p>
    <w:p>
      <w:pPr>
        <w:numPr>
          <w:ilvl w:val="1"/>
          <w:numId w:val="900"/>
        </w:numPr>
        <w:spacing w:before="0" w:after="0"/>
      </w:pPr>
      <w:r>
        <w:t>Highly Elliptical Orbit</w:t>
      </w:r>
    </w:p>
    <w:p>
      <w:pPr>
        <w:numPr>
          <w:ilvl w:val="2"/>
          <w:numId w:val="900"/>
        </w:numPr>
        <w:spacing w:before="0" w:after="0"/>
      </w:pPr>
      <w:r>
        <w:t>Molniya Orbits</w:t>
      </w:r>
    </w:p>
    <w:p>
      <w:pPr>
        <w:numPr>
          <w:ilvl w:val="2"/>
          <w:numId w:val="900"/>
        </w:numPr>
        <w:spacing w:before="0" w:after="0"/>
      </w:pPr>
      <w:r>
        <w:t>Tundra Orbits</w:t>
      </w:r>
    </w:p>
    <w:p>
      <w:pPr>
        <w:numPr>
          <w:ilvl w:val="2"/>
          <w:numId w:val="900"/>
        </w:numPr>
        <w:spacing w:before="0" w:after="0"/>
      </w:pPr>
      <w:r>
        <w:t>Coverage Characteristics</w:t>
      </w:r>
    </w:p>
    <w:p>
      <w:pPr>
        <w:numPr>
          <w:ilvl w:val="1"/>
          <w:numId w:val="900"/>
        </w:numPr>
        <w:spacing w:before="0" w:after="0"/>
      </w:pPr>
      <w:r>
        <w:t>Polar and Sun-Synchronous Orbits</w:t>
      </w:r>
    </w:p>
    <w:p>
      <w:pPr>
        <w:numPr>
          <w:ilvl w:val="2"/>
          <w:numId w:val="900"/>
        </w:numPr>
        <w:spacing w:before="0" w:after="0"/>
      </w:pPr>
      <w:r>
        <w:t>Polar Orbit Characteristics</w:t>
      </w:r>
    </w:p>
    <w:p>
      <w:pPr>
        <w:numPr>
          <w:ilvl w:val="2"/>
          <w:numId w:val="900"/>
        </w:numPr>
        <w:spacing w:before="0" w:after="0"/>
      </w:pPr>
      <w:r>
        <w:t>Sun-Synchronous Precession</w:t>
      </w:r>
    </w:p>
    <w:p>
      <w:pPr>
        <w:numPr>
          <w:ilvl w:val="2"/>
          <w:numId w:val="900"/>
        </w:numPr>
        <w:spacing w:before="0" w:after="0"/>
      </w:pPr>
      <w:r>
        <w:t>Earth Observation Applications</w:t>
      </w:r>
    </w:p>
    <w:p>
      <w:pPr>
        <w:numPr>
          <w:ilvl w:val="1"/>
          <w:numId w:val="900"/>
        </w:numPr>
        <w:spacing w:before="0" w:after="0"/>
      </w:pPr>
      <w:r>
        <w:t>Lagrange Points and Halo Orbits</w:t>
      </w:r>
    </w:p>
    <w:p>
      <w:pPr>
        <w:numPr>
          <w:ilvl w:val="2"/>
          <w:numId w:val="900"/>
        </w:numPr>
        <w:spacing w:before="0" w:after="0"/>
      </w:pPr>
      <w:r>
        <w:t>Lagrange Point Locations</w:t>
      </w:r>
    </w:p>
    <w:p>
      <w:pPr>
        <w:numPr>
          <w:ilvl w:val="2"/>
          <w:numId w:val="900"/>
        </w:numPr>
        <w:spacing w:before="0" w:after="0"/>
      </w:pPr>
      <w:r>
        <w:t>Stability and Applications</w:t>
      </w:r>
    </w:p>
    <w:p>
      <w:pPr>
        <w:numPr>
          <w:ilvl w:val="2"/>
          <w:numId w:val="900"/>
        </w:numPr>
        <w:spacing w:before="0" w:after="0"/>
      </w:pPr>
      <w:r>
        <w:t>Halo Orbits</w:t>
      </w:r>
    </w:p>
    <w:p>
      <w:pPr>
        <w:numPr>
          <w:ilvl w:val="2"/>
          <w:numId w:val="900"/>
        </w:numPr>
        <w:spacing w:before="0" w:after="0"/>
      </w:pPr>
      <w:r>
        <w:t>Lissajous Orbits</w:t>
      </w:r>
    </w:p>
    <w:p>
      <w:pPr>
        <w:numPr>
          <w:ilvl w:val="0"/>
          <w:numId w:val="900"/>
        </w:numPr>
        <w:spacing w:before="0" w:after="0"/>
      </w:pPr>
      <w:r>
        <w:t>Trajectory Design</w:t>
      </w:r>
    </w:p>
    <w:p>
      <w:pPr>
        <w:numPr>
          <w:ilvl w:val="1"/>
          <w:numId w:val="900"/>
        </w:numPr>
        <w:spacing w:before="0" w:after="0"/>
      </w:pPr>
      <w:r>
        <w:t>Launch Windows</w:t>
      </w:r>
    </w:p>
    <w:p>
      <w:pPr>
        <w:numPr>
          <w:ilvl w:val="2"/>
          <w:numId w:val="900"/>
        </w:numPr>
        <w:spacing w:before="0" w:after="0"/>
      </w:pPr>
      <w:r>
        <w:t>Orbital Plane Alignment</w:t>
      </w:r>
    </w:p>
    <w:p>
      <w:pPr>
        <w:numPr>
          <w:ilvl w:val="2"/>
          <w:numId w:val="900"/>
        </w:numPr>
        <w:spacing w:before="0" w:after="0"/>
      </w:pPr>
      <w:r>
        <w:t>Interplanetary Launch Windows</w:t>
      </w:r>
    </w:p>
    <w:p>
      <w:pPr>
        <w:numPr>
          <w:ilvl w:val="1"/>
          <w:numId w:val="900"/>
        </w:numPr>
        <w:spacing w:before="0" w:after="0"/>
      </w:pPr>
      <w:r>
        <w:t>Interplanetary Trajectories</w:t>
      </w:r>
    </w:p>
    <w:p>
      <w:pPr>
        <w:numPr>
          <w:ilvl w:val="2"/>
          <w:numId w:val="900"/>
        </w:numPr>
        <w:spacing w:before="0" w:after="0"/>
      </w:pPr>
      <w:r>
        <w:t>Hohmann Transfers</w:t>
      </w:r>
    </w:p>
    <w:p>
      <w:pPr>
        <w:numPr>
          <w:ilvl w:val="3"/>
          <w:numId w:val="900"/>
        </w:numPr>
        <w:spacing w:before="0" w:after="0"/>
      </w:pPr>
      <w:r>
        <w:t>Transfer Time and Delta-v</w:t>
      </w:r>
    </w:p>
    <w:p>
      <w:pPr>
        <w:numPr>
          <w:ilvl w:val="2"/>
          <w:numId w:val="900"/>
        </w:numPr>
        <w:spacing w:before="0" w:after="0"/>
      </w:pPr>
      <w:r>
        <w:t>Gravity Assists</w:t>
      </w:r>
    </w:p>
    <w:p>
      <w:pPr>
        <w:numPr>
          <w:ilvl w:val="3"/>
          <w:numId w:val="900"/>
        </w:numPr>
        <w:spacing w:before="0" w:after="0"/>
      </w:pPr>
      <w:r>
        <w:t>Trajectory Planning</w:t>
      </w:r>
    </w:p>
    <w:p>
      <w:pPr>
        <w:numPr>
          <w:ilvl w:val="3"/>
          <w:numId w:val="900"/>
        </w:numPr>
        <w:spacing w:before="0" w:after="0"/>
      </w:pPr>
      <w:r>
        <w:t>Energy Gain</w:t>
      </w:r>
    </w:p>
    <w:p>
      <w:pPr>
        <w:numPr>
          <w:ilvl w:val="2"/>
          <w:numId w:val="900"/>
        </w:numPr>
        <w:spacing w:before="0" w:after="0"/>
      </w:pPr>
      <w:r>
        <w:t>Spiral Trajectories</w:t>
      </w:r>
    </w:p>
    <w:p>
      <w:pPr>
        <w:numPr>
          <w:ilvl w:val="3"/>
          <w:numId w:val="900"/>
        </w:numPr>
        <w:spacing w:before="0" w:after="0"/>
      </w:pPr>
      <w:r>
        <w:t>Low-Thrust Transfers</w:t>
      </w:r>
    </w:p>
    <w:p>
      <w:pPr>
        <w:numPr>
          <w:ilvl w:val="3"/>
          <w:numId w:val="900"/>
        </w:numPr>
        <w:spacing w:before="0" w:after="0"/>
      </w:pPr>
      <w:r>
        <w:t>Electric Propulsion Applications</w:t>
      </w:r>
    </w:p>
    <w:p>
      <w:pPr>
        <w:numPr>
          <w:ilvl w:val="1"/>
          <w:numId w:val="900"/>
        </w:numPr>
        <w:spacing w:before="0" w:after="0"/>
      </w:pPr>
      <w:r>
        <w:t>Orbit Maneuvering</w:t>
      </w:r>
    </w:p>
    <w:p>
      <w:pPr>
        <w:numPr>
          <w:ilvl w:val="2"/>
          <w:numId w:val="900"/>
        </w:numPr>
        <w:spacing w:before="0" w:after="0"/>
      </w:pPr>
      <w:r>
        <w:t>Plane Changes</w:t>
      </w:r>
    </w:p>
    <w:p>
      <w:pPr>
        <w:numPr>
          <w:ilvl w:val="3"/>
          <w:numId w:val="900"/>
        </w:numPr>
        <w:spacing w:before="0" w:after="0"/>
      </w:pPr>
      <w:r>
        <w:t>Delta-v Requirements</w:t>
      </w:r>
    </w:p>
    <w:p>
      <w:pPr>
        <w:numPr>
          <w:ilvl w:val="3"/>
          <w:numId w:val="900"/>
        </w:numPr>
        <w:spacing w:before="0" w:after="0"/>
      </w:pPr>
      <w:r>
        <w:t>Optimal Maneuver Points</w:t>
      </w:r>
    </w:p>
    <w:p>
      <w:pPr>
        <w:numPr>
          <w:ilvl w:val="2"/>
          <w:numId w:val="900"/>
        </w:numPr>
        <w:spacing w:before="0" w:after="0"/>
      </w:pPr>
      <w:r>
        <w:t>Altitude Changes</w:t>
      </w:r>
    </w:p>
    <w:p>
      <w:pPr>
        <w:numPr>
          <w:ilvl w:val="3"/>
          <w:numId w:val="900"/>
        </w:numPr>
        <w:spacing w:before="0" w:after="0"/>
      </w:pPr>
      <w:r>
        <w:t>Perigee and Apogee Adjustments</w:t>
      </w:r>
    </w:p>
    <w:p>
      <w:pPr>
        <w:numPr>
          <w:ilvl w:val="2"/>
          <w:numId w:val="900"/>
        </w:numPr>
        <w:spacing w:before="0" w:after="0"/>
      </w:pPr>
      <w:r>
        <w:t>Orbit Insertion and De-orbiting</w:t>
      </w:r>
    </w:p>
    <w:p>
      <w:pPr>
        <w:numPr>
          <w:ilvl w:val="3"/>
          <w:numId w:val="900"/>
        </w:numPr>
        <w:spacing w:before="0" w:after="0"/>
      </w:pPr>
      <w:r>
        <w:t>Capture Maneuvers</w:t>
      </w:r>
    </w:p>
    <w:p>
      <w:pPr>
        <w:numPr>
          <w:ilvl w:val="3"/>
          <w:numId w:val="900"/>
        </w:numPr>
        <w:spacing w:before="0" w:after="0"/>
      </w:pPr>
      <w:r>
        <w:t>Controlled Re-entry</w:t>
      </w:r>
    </w:p>
    <w:p>
      <w:pPr>
        <w:pStyle w:val="Heading1"/>
      </w:pPr>
      <w:r>
        <w:t>Spacecraft Subsystems</w:t>
      </w:r>
    </w:p>
    <w:p>
      <w:pPr>
        <w:numPr>
          <w:ilvl w:val="0"/>
          <w:numId w:val="900"/>
        </w:numPr>
        <w:spacing w:before="0" w:after="0"/>
      </w:pPr>
      <w:r>
        <w:t>Structures and Mechanisms</w:t>
      </w:r>
    </w:p>
    <w:p>
      <w:pPr>
        <w:numPr>
          <w:ilvl w:val="1"/>
          <w:numId w:val="900"/>
        </w:numPr>
        <w:spacing w:before="0" w:after="0"/>
      </w:pPr>
      <w:r>
        <w:t>Structural Loads Analysis</w:t>
      </w:r>
    </w:p>
    <w:p>
      <w:pPr>
        <w:numPr>
          <w:ilvl w:val="2"/>
          <w:numId w:val="900"/>
        </w:numPr>
        <w:spacing w:before="0" w:after="0"/>
      </w:pPr>
      <w:r>
        <w:t>Launch Loads</w:t>
      </w:r>
    </w:p>
    <w:p>
      <w:pPr>
        <w:numPr>
          <w:ilvl w:val="3"/>
          <w:numId w:val="900"/>
        </w:numPr>
        <w:spacing w:before="0" w:after="0"/>
      </w:pPr>
      <w:r>
        <w:t>Acceleration Loads</w:t>
      </w:r>
    </w:p>
    <w:p>
      <w:pPr>
        <w:numPr>
          <w:ilvl w:val="3"/>
          <w:numId w:val="900"/>
        </w:numPr>
        <w:spacing w:before="0" w:after="0"/>
      </w:pPr>
      <w:r>
        <w:t>Vibration Loads</w:t>
      </w:r>
    </w:p>
    <w:p>
      <w:pPr>
        <w:numPr>
          <w:ilvl w:val="3"/>
          <w:numId w:val="900"/>
        </w:numPr>
        <w:spacing w:before="0" w:after="0"/>
      </w:pPr>
      <w:r>
        <w:t>Acoustic Loads</w:t>
      </w:r>
    </w:p>
    <w:p>
      <w:pPr>
        <w:numPr>
          <w:ilvl w:val="2"/>
          <w:numId w:val="900"/>
        </w:numPr>
        <w:spacing w:before="0" w:after="0"/>
      </w:pPr>
      <w:r>
        <w:t>In-Space Loads</w:t>
      </w:r>
    </w:p>
    <w:p>
      <w:pPr>
        <w:numPr>
          <w:ilvl w:val="3"/>
          <w:numId w:val="900"/>
        </w:numPr>
        <w:spacing w:before="0" w:after="0"/>
      </w:pPr>
      <w:r>
        <w:t>Maneuvering Loads</w:t>
      </w:r>
    </w:p>
    <w:p>
      <w:pPr>
        <w:numPr>
          <w:ilvl w:val="3"/>
          <w:numId w:val="900"/>
        </w:numPr>
        <w:spacing w:before="0" w:after="0"/>
      </w:pPr>
      <w:r>
        <w:t>Docking Loads</w:t>
      </w:r>
    </w:p>
    <w:p>
      <w:pPr>
        <w:numPr>
          <w:ilvl w:val="3"/>
          <w:numId w:val="900"/>
        </w:numPr>
        <w:spacing w:before="0" w:after="0"/>
      </w:pPr>
      <w:r>
        <w:t>Thermal-Induced Loads</w:t>
      </w:r>
    </w:p>
    <w:p>
      <w:pPr>
        <w:numPr>
          <w:ilvl w:val="1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Primary Structures</w:t>
      </w:r>
    </w:p>
    <w:p>
      <w:pPr>
        <w:numPr>
          <w:ilvl w:val="3"/>
          <w:numId w:val="900"/>
        </w:numPr>
        <w:spacing w:before="0" w:after="0"/>
      </w:pPr>
      <w:r>
        <w:t>Spacecraft Bus</w:t>
      </w:r>
    </w:p>
    <w:p>
      <w:pPr>
        <w:numPr>
          <w:ilvl w:val="3"/>
          <w:numId w:val="900"/>
        </w:numPr>
        <w:spacing w:before="0" w:after="0"/>
      </w:pPr>
      <w:r>
        <w:t>Truss Structures</w:t>
      </w:r>
    </w:p>
    <w:p>
      <w:pPr>
        <w:numPr>
          <w:ilvl w:val="2"/>
          <w:numId w:val="900"/>
        </w:numPr>
        <w:spacing w:before="0" w:after="0"/>
      </w:pPr>
      <w:r>
        <w:t>Secondary Structures</w:t>
      </w:r>
    </w:p>
    <w:p>
      <w:pPr>
        <w:numPr>
          <w:ilvl w:val="3"/>
          <w:numId w:val="900"/>
        </w:numPr>
        <w:spacing w:before="0" w:after="0"/>
      </w:pPr>
      <w:r>
        <w:t>Brackets</w:t>
      </w:r>
    </w:p>
    <w:p>
      <w:pPr>
        <w:numPr>
          <w:ilvl w:val="3"/>
          <w:numId w:val="900"/>
        </w:numPr>
        <w:spacing w:before="0" w:after="0"/>
      </w:pPr>
      <w:r>
        <w:t>Panels</w:t>
      </w:r>
    </w:p>
    <w:p>
      <w:pPr>
        <w:numPr>
          <w:ilvl w:val="3"/>
          <w:numId w:val="900"/>
        </w:numPr>
        <w:spacing w:before="0" w:after="0"/>
      </w:pPr>
      <w:r>
        <w:t>Mounting Hardware</w:t>
      </w:r>
    </w:p>
    <w:p>
      <w:pPr>
        <w:numPr>
          <w:ilvl w:val="1"/>
          <w:numId w:val="900"/>
        </w:numPr>
        <w:spacing w:before="0" w:after="0"/>
      </w:pPr>
      <w:r>
        <w:t>Materials for Space Applications</w:t>
      </w:r>
    </w:p>
    <w:p>
      <w:pPr>
        <w:numPr>
          <w:ilvl w:val="2"/>
          <w:numId w:val="900"/>
        </w:numPr>
        <w:spacing w:before="0" w:after="0"/>
      </w:pPr>
      <w:r>
        <w:t>Metals and Alloys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numPr>
          <w:ilvl w:val="3"/>
          <w:numId w:val="900"/>
        </w:numPr>
        <w:spacing w:before="0" w:after="0"/>
      </w:pPr>
      <w:r>
        <w:t>Carbon Fiber Reinforced Polymers</w:t>
      </w:r>
    </w:p>
    <w:p>
      <w:pPr>
        <w:numPr>
          <w:ilvl w:val="3"/>
          <w:numId w:val="900"/>
        </w:numPr>
        <w:spacing w:before="0" w:after="0"/>
      </w:pPr>
      <w:r>
        <w:t>Glass Fiber Composites</w:t>
      </w:r>
    </w:p>
    <w:p>
      <w:pPr>
        <w:numPr>
          <w:ilvl w:val="2"/>
          <w:numId w:val="900"/>
        </w:numPr>
        <w:spacing w:before="0" w:after="0"/>
      </w:pPr>
      <w:r>
        <w:t>Adhesives and Fasteners</w:t>
      </w:r>
    </w:p>
    <w:p>
      <w:pPr>
        <w:numPr>
          <w:ilvl w:val="3"/>
          <w:numId w:val="900"/>
        </w:numPr>
        <w:spacing w:before="0" w:after="0"/>
      </w:pPr>
      <w:r>
        <w:t>Space-Qualified Adhesives</w:t>
      </w:r>
    </w:p>
    <w:p>
      <w:pPr>
        <w:numPr>
          <w:ilvl w:val="3"/>
          <w:numId w:val="900"/>
        </w:numPr>
        <w:spacing w:before="0" w:after="0"/>
      </w:pPr>
      <w:r>
        <w:t>Bolted and Riveted Joints</w:t>
      </w:r>
    </w:p>
    <w:p>
      <w:pPr>
        <w:numPr>
          <w:ilvl w:val="1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Deployment Mechanisms</w:t>
      </w:r>
    </w:p>
    <w:p>
      <w:pPr>
        <w:numPr>
          <w:ilvl w:val="3"/>
          <w:numId w:val="900"/>
        </w:numPr>
        <w:spacing w:before="0" w:after="0"/>
      </w:pPr>
      <w:r>
        <w:t>Antenna Deployment</w:t>
      </w:r>
    </w:p>
    <w:p>
      <w:pPr>
        <w:numPr>
          <w:ilvl w:val="3"/>
          <w:numId w:val="900"/>
        </w:numPr>
        <w:spacing w:before="0" w:after="0"/>
      </w:pPr>
      <w:r>
        <w:t>Solar Array Deployment</w:t>
      </w:r>
    </w:p>
    <w:p>
      <w:pPr>
        <w:numPr>
          <w:ilvl w:val="3"/>
          <w:numId w:val="900"/>
        </w:numPr>
        <w:spacing w:before="0" w:after="0"/>
      </w:pPr>
      <w:r>
        <w:t>Boom Deployment</w:t>
      </w:r>
    </w:p>
    <w:p>
      <w:pPr>
        <w:numPr>
          <w:ilvl w:val="2"/>
          <w:numId w:val="900"/>
        </w:numPr>
        <w:spacing w:before="0" w:after="0"/>
      </w:pPr>
      <w:r>
        <w:t>Articulation Mechanisms</w:t>
      </w:r>
    </w:p>
    <w:p>
      <w:pPr>
        <w:numPr>
          <w:ilvl w:val="3"/>
          <w:numId w:val="900"/>
        </w:numPr>
        <w:spacing w:before="0" w:after="0"/>
      </w:pPr>
      <w:r>
        <w:t>Gimbals</w:t>
      </w:r>
    </w:p>
    <w:p>
      <w:pPr>
        <w:numPr>
          <w:ilvl w:val="3"/>
          <w:numId w:val="900"/>
        </w:numPr>
        <w:spacing w:before="0" w:after="0"/>
      </w:pPr>
      <w:r>
        <w:t>Robotic Arms</w:t>
      </w:r>
    </w:p>
    <w:p>
      <w:pPr>
        <w:numPr>
          <w:ilvl w:val="3"/>
          <w:numId w:val="900"/>
        </w:numPr>
        <w:spacing w:before="0" w:after="0"/>
      </w:pPr>
      <w:r>
        <w:t>Pointing Mechanisms</w:t>
      </w:r>
    </w:p>
    <w:p>
      <w:pPr>
        <w:numPr>
          <w:ilvl w:val="2"/>
          <w:numId w:val="900"/>
        </w:numPr>
        <w:spacing w:before="0" w:after="0"/>
      </w:pPr>
      <w:r>
        <w:t>Separation Systems</w:t>
      </w:r>
    </w:p>
    <w:p>
      <w:pPr>
        <w:numPr>
          <w:ilvl w:val="3"/>
          <w:numId w:val="900"/>
        </w:numPr>
        <w:spacing w:before="0" w:after="0"/>
      </w:pPr>
      <w:r>
        <w:t>Pyrotechnic Devices</w:t>
      </w:r>
    </w:p>
    <w:p>
      <w:pPr>
        <w:numPr>
          <w:ilvl w:val="3"/>
          <w:numId w:val="900"/>
        </w:numPr>
        <w:spacing w:before="0" w:after="0"/>
      </w:pPr>
      <w:r>
        <w:t>Non-Explosive Actuators</w:t>
      </w:r>
    </w:p>
    <w:p>
      <w:pPr>
        <w:numPr>
          <w:ilvl w:val="3"/>
          <w:numId w:val="900"/>
        </w:numPr>
        <w:spacing w:before="0" w:after="0"/>
      </w:pPr>
      <w:r>
        <w:t>Frangible Joints</w:t>
      </w:r>
    </w:p>
    <w:p>
      <w:pPr>
        <w:numPr>
          <w:ilvl w:val="0"/>
          <w:numId w:val="900"/>
        </w:numPr>
        <w:spacing w:before="0" w:after="0"/>
      </w:pPr>
      <w:r>
        <w:t>Propulsion Systems</w:t>
      </w:r>
    </w:p>
    <w:p>
      <w:pPr>
        <w:numPr>
          <w:ilvl w:val="1"/>
          <w:numId w:val="900"/>
        </w:numPr>
        <w:spacing w:before="0" w:after="0"/>
      </w:pPr>
      <w:r>
        <w:t>Propulsion Fundamentals</w:t>
      </w:r>
    </w:p>
    <w:p>
      <w:pPr>
        <w:numPr>
          <w:ilvl w:val="2"/>
          <w:numId w:val="900"/>
        </w:numPr>
        <w:spacing w:before="0" w:after="0"/>
      </w:pPr>
      <w:r>
        <w:t>Rocket Equation</w:t>
      </w:r>
    </w:p>
    <w:p>
      <w:pPr>
        <w:numPr>
          <w:ilvl w:val="2"/>
          <w:numId w:val="900"/>
        </w:numPr>
        <w:spacing w:before="0" w:after="0"/>
      </w:pPr>
      <w:r>
        <w:t>Specific Impulse</w:t>
      </w:r>
    </w:p>
    <w:p>
      <w:pPr>
        <w:numPr>
          <w:ilvl w:val="2"/>
          <w:numId w:val="900"/>
        </w:numPr>
        <w:spacing w:before="0" w:after="0"/>
      </w:pPr>
      <w:r>
        <w:t>Thrust Generation</w:t>
      </w:r>
    </w:p>
    <w:p>
      <w:pPr>
        <w:numPr>
          <w:ilvl w:val="2"/>
          <w:numId w:val="900"/>
        </w:numPr>
        <w:spacing w:before="0" w:after="0"/>
      </w:pPr>
      <w:r>
        <w:t>Delta-v Calculations</w:t>
      </w:r>
    </w:p>
    <w:p>
      <w:pPr>
        <w:numPr>
          <w:ilvl w:val="1"/>
          <w:numId w:val="900"/>
        </w:numPr>
        <w:spacing w:before="0" w:after="0"/>
      </w:pPr>
      <w:r>
        <w:t>Chemical Propulsion</w:t>
      </w:r>
    </w:p>
    <w:p>
      <w:pPr>
        <w:numPr>
          <w:ilvl w:val="2"/>
          <w:numId w:val="900"/>
        </w:numPr>
        <w:spacing w:before="0" w:after="0"/>
      </w:pPr>
      <w:r>
        <w:t>Liquid Propellants</w:t>
      </w:r>
    </w:p>
    <w:p>
      <w:pPr>
        <w:numPr>
          <w:ilvl w:val="3"/>
          <w:numId w:val="900"/>
        </w:numPr>
        <w:spacing w:before="0" w:after="0"/>
      </w:pPr>
      <w:r>
        <w:t>Bipropellant Engines</w:t>
      </w:r>
    </w:p>
    <w:p>
      <w:pPr>
        <w:numPr>
          <w:ilvl w:val="3"/>
          <w:numId w:val="900"/>
        </w:numPr>
        <w:spacing w:before="0" w:after="0"/>
      </w:pPr>
      <w:r>
        <w:t>Monopropellant Engines</w:t>
      </w:r>
    </w:p>
    <w:p>
      <w:pPr>
        <w:numPr>
          <w:ilvl w:val="2"/>
          <w:numId w:val="900"/>
        </w:numPr>
        <w:spacing w:before="0" w:after="0"/>
      </w:pPr>
      <w:r>
        <w:t>Solid Propellants</w:t>
      </w:r>
    </w:p>
    <w:p>
      <w:pPr>
        <w:numPr>
          <w:ilvl w:val="3"/>
          <w:numId w:val="900"/>
        </w:numPr>
        <w:spacing w:before="0" w:after="0"/>
      </w:pPr>
      <w:r>
        <w:t>Grain Design</w:t>
      </w:r>
    </w:p>
    <w:p>
      <w:pPr>
        <w:numPr>
          <w:ilvl w:val="3"/>
          <w:numId w:val="900"/>
        </w:numPr>
        <w:spacing w:before="0" w:after="0"/>
      </w:pPr>
      <w:r>
        <w:t>Ignition Systems</w:t>
      </w:r>
    </w:p>
    <w:p>
      <w:pPr>
        <w:numPr>
          <w:ilvl w:val="2"/>
          <w:numId w:val="900"/>
        </w:numPr>
        <w:spacing w:before="0" w:after="0"/>
      </w:pPr>
      <w:r>
        <w:t>Hybrid Propellants</w:t>
      </w:r>
    </w:p>
    <w:p>
      <w:pPr>
        <w:numPr>
          <w:ilvl w:val="3"/>
          <w:numId w:val="900"/>
        </w:numPr>
        <w:spacing w:before="0" w:after="0"/>
      </w:pPr>
      <w:r>
        <w:t>Fuel and Oxidizer Combinations</w:t>
      </w:r>
    </w:p>
    <w:p>
      <w:pPr>
        <w:numPr>
          <w:ilvl w:val="2"/>
          <w:numId w:val="900"/>
        </w:numPr>
        <w:spacing w:before="0" w:after="0"/>
      </w:pPr>
      <w:r>
        <w:t>Monopropellant Systems</w:t>
      </w:r>
    </w:p>
    <w:p>
      <w:pPr>
        <w:numPr>
          <w:ilvl w:val="3"/>
          <w:numId w:val="900"/>
        </w:numPr>
        <w:spacing w:before="0" w:after="0"/>
      </w:pPr>
      <w:r>
        <w:t>Hydrazine Thrusters</w:t>
      </w:r>
    </w:p>
    <w:p>
      <w:pPr>
        <w:numPr>
          <w:ilvl w:val="2"/>
          <w:numId w:val="900"/>
        </w:numPr>
        <w:spacing w:before="0" w:after="0"/>
      </w:pPr>
      <w:r>
        <w:t>Bipropellant Systems</w:t>
      </w:r>
    </w:p>
    <w:p>
      <w:pPr>
        <w:numPr>
          <w:ilvl w:val="3"/>
          <w:numId w:val="900"/>
        </w:numPr>
        <w:spacing w:before="0" w:after="0"/>
      </w:pPr>
      <w:r>
        <w:t>Hypergolic Propellants</w:t>
      </w:r>
    </w:p>
    <w:p>
      <w:pPr>
        <w:numPr>
          <w:ilvl w:val="3"/>
          <w:numId w:val="900"/>
        </w:numPr>
        <w:spacing w:before="0" w:after="0"/>
      </w:pPr>
      <w:r>
        <w:t>Cryogenic Propellants</w:t>
      </w:r>
    </w:p>
    <w:p>
      <w:pPr>
        <w:numPr>
          <w:ilvl w:val="1"/>
          <w:numId w:val="900"/>
        </w:numPr>
        <w:spacing w:before="0" w:after="0"/>
      </w:pPr>
      <w:r>
        <w:t>Electric Propulsion</w:t>
      </w:r>
    </w:p>
    <w:p>
      <w:pPr>
        <w:numPr>
          <w:ilvl w:val="2"/>
          <w:numId w:val="900"/>
        </w:numPr>
        <w:spacing w:before="0" w:after="0"/>
      </w:pPr>
      <w:r>
        <w:t>Electrothermal Thrusters</w:t>
      </w:r>
    </w:p>
    <w:p>
      <w:pPr>
        <w:numPr>
          <w:ilvl w:val="3"/>
          <w:numId w:val="900"/>
        </w:numPr>
        <w:spacing w:before="0" w:after="0"/>
      </w:pPr>
      <w:r>
        <w:t>Resistojets</w:t>
      </w:r>
    </w:p>
    <w:p>
      <w:pPr>
        <w:numPr>
          <w:ilvl w:val="3"/>
          <w:numId w:val="900"/>
        </w:numPr>
        <w:spacing w:before="0" w:after="0"/>
      </w:pPr>
      <w:r>
        <w:t>Arcjets</w:t>
      </w:r>
    </w:p>
    <w:p>
      <w:pPr>
        <w:numPr>
          <w:ilvl w:val="2"/>
          <w:numId w:val="900"/>
        </w:numPr>
        <w:spacing w:before="0" w:after="0"/>
      </w:pPr>
      <w:r>
        <w:t>Electrostatic Thrusters</w:t>
      </w:r>
    </w:p>
    <w:p>
      <w:pPr>
        <w:numPr>
          <w:ilvl w:val="3"/>
          <w:numId w:val="900"/>
        </w:numPr>
        <w:spacing w:before="0" w:after="0"/>
      </w:pPr>
      <w:r>
        <w:t>Ion Engines</w:t>
      </w:r>
    </w:p>
    <w:p>
      <w:pPr>
        <w:numPr>
          <w:ilvl w:val="3"/>
          <w:numId w:val="900"/>
        </w:numPr>
        <w:spacing w:before="0" w:after="0"/>
      </w:pPr>
      <w:r>
        <w:t>Hall Effect Thrusters</w:t>
      </w:r>
    </w:p>
    <w:p>
      <w:pPr>
        <w:numPr>
          <w:ilvl w:val="2"/>
          <w:numId w:val="900"/>
        </w:numPr>
        <w:spacing w:before="0" w:after="0"/>
      </w:pPr>
      <w:r>
        <w:t>Electromagnetic Thrusters</w:t>
      </w:r>
    </w:p>
    <w:p>
      <w:pPr>
        <w:numPr>
          <w:ilvl w:val="3"/>
          <w:numId w:val="900"/>
        </w:numPr>
        <w:spacing w:before="0" w:after="0"/>
      </w:pPr>
      <w:r>
        <w:t>Magnetoplasmadynamic Thrusters</w:t>
      </w:r>
    </w:p>
    <w:p>
      <w:pPr>
        <w:numPr>
          <w:ilvl w:val="3"/>
          <w:numId w:val="900"/>
        </w:numPr>
        <w:spacing w:before="0" w:after="0"/>
      </w:pPr>
      <w:r>
        <w:t>Pulsed Plasma Thrusters</w:t>
      </w:r>
    </w:p>
    <w:p>
      <w:pPr>
        <w:numPr>
          <w:ilvl w:val="1"/>
          <w:numId w:val="900"/>
        </w:numPr>
        <w:spacing w:before="0" w:after="0"/>
      </w:pPr>
      <w:r>
        <w:t>Advanced and Unconventional Propulsion Concepts</w:t>
      </w:r>
    </w:p>
    <w:p>
      <w:pPr>
        <w:numPr>
          <w:ilvl w:val="2"/>
          <w:numId w:val="900"/>
        </w:numPr>
        <w:spacing w:before="0" w:after="0"/>
      </w:pPr>
      <w:r>
        <w:t>Solar Sails</w:t>
      </w:r>
    </w:p>
    <w:p>
      <w:pPr>
        <w:numPr>
          <w:ilvl w:val="2"/>
          <w:numId w:val="900"/>
        </w:numPr>
        <w:spacing w:before="0" w:after="0"/>
      </w:pPr>
      <w:r>
        <w:t>Nuclear Thermal Propulsion</w:t>
      </w:r>
    </w:p>
    <w:p>
      <w:pPr>
        <w:numPr>
          <w:ilvl w:val="2"/>
          <w:numId w:val="900"/>
        </w:numPr>
        <w:spacing w:before="0" w:after="0"/>
      </w:pPr>
      <w:r>
        <w:t>Beamed Energy Propulsion</w:t>
      </w:r>
    </w:p>
    <w:p>
      <w:pPr>
        <w:numPr>
          <w:ilvl w:val="0"/>
          <w:numId w:val="900"/>
        </w:numPr>
        <w:spacing w:before="0" w:after="0"/>
      </w:pPr>
      <w:r>
        <w:t>Attitude Determination and Control System</w:t>
      </w:r>
    </w:p>
    <w:p>
      <w:pPr>
        <w:numPr>
          <w:ilvl w:val="1"/>
          <w:numId w:val="900"/>
        </w:numPr>
        <w:spacing w:before="0" w:after="0"/>
      </w:pPr>
      <w:r>
        <w:t>Attitude Kinematics and Dynamics</w:t>
      </w:r>
    </w:p>
    <w:p>
      <w:pPr>
        <w:numPr>
          <w:ilvl w:val="2"/>
          <w:numId w:val="900"/>
        </w:numPr>
        <w:spacing w:before="0" w:after="0"/>
      </w:pPr>
      <w:r>
        <w:t>Reference Coordinate Frames</w:t>
      </w:r>
    </w:p>
    <w:p>
      <w:pPr>
        <w:numPr>
          <w:ilvl w:val="2"/>
          <w:numId w:val="900"/>
        </w:numPr>
        <w:spacing w:before="0" w:after="0"/>
      </w:pPr>
      <w:r>
        <w:t>Euler Angles</w:t>
      </w:r>
    </w:p>
    <w:p>
      <w:pPr>
        <w:numPr>
          <w:ilvl w:val="2"/>
          <w:numId w:val="900"/>
        </w:numPr>
        <w:spacing w:before="0" w:after="0"/>
      </w:pPr>
      <w:r>
        <w:t>Quaternions</w:t>
      </w:r>
    </w:p>
    <w:p>
      <w:pPr>
        <w:numPr>
          <w:ilvl w:val="2"/>
          <w:numId w:val="900"/>
        </w:numPr>
        <w:spacing w:before="0" w:after="0"/>
      </w:pPr>
      <w:r>
        <w:t>Disturbance Torques</w:t>
      </w:r>
    </w:p>
    <w:p>
      <w:pPr>
        <w:numPr>
          <w:ilvl w:val="3"/>
          <w:numId w:val="900"/>
        </w:numPr>
        <w:spacing w:before="0" w:after="0"/>
      </w:pPr>
      <w:r>
        <w:t>Gravity Gradient</w:t>
      </w:r>
    </w:p>
    <w:p>
      <w:pPr>
        <w:numPr>
          <w:ilvl w:val="3"/>
          <w:numId w:val="900"/>
        </w:numPr>
        <w:spacing w:before="0" w:after="0"/>
      </w:pPr>
      <w:r>
        <w:t>Solar Radiation Pressure</w:t>
      </w:r>
    </w:p>
    <w:p>
      <w:pPr>
        <w:numPr>
          <w:ilvl w:val="3"/>
          <w:numId w:val="900"/>
        </w:numPr>
        <w:spacing w:before="0" w:after="0"/>
      </w:pPr>
      <w:r>
        <w:t>Aerodynamic Drag</w:t>
      </w:r>
    </w:p>
    <w:p>
      <w:pPr>
        <w:numPr>
          <w:ilvl w:val="3"/>
          <w:numId w:val="900"/>
        </w:numPr>
        <w:spacing w:before="0" w:after="0"/>
      </w:pPr>
      <w:r>
        <w:t>Magnetic Torques</w:t>
      </w:r>
    </w:p>
    <w:p>
      <w:pPr>
        <w:numPr>
          <w:ilvl w:val="1"/>
          <w:numId w:val="900"/>
        </w:numPr>
        <w:spacing w:before="0" w:after="0"/>
      </w:pPr>
      <w:r>
        <w:t>Attitude Determination</w:t>
      </w:r>
    </w:p>
    <w:p>
      <w:pPr>
        <w:numPr>
          <w:ilvl w:val="2"/>
          <w:numId w:val="900"/>
        </w:numPr>
        <w:spacing w:before="0" w:after="0"/>
      </w:pPr>
      <w:r>
        <w:t>Sun Sensors</w:t>
      </w:r>
    </w:p>
    <w:p>
      <w:pPr>
        <w:numPr>
          <w:ilvl w:val="3"/>
          <w:numId w:val="900"/>
        </w:numPr>
        <w:spacing w:before="0" w:after="0"/>
      </w:pPr>
      <w:r>
        <w:t>Analog Types</w:t>
      </w:r>
    </w:p>
    <w:p>
      <w:pPr>
        <w:numPr>
          <w:ilvl w:val="3"/>
          <w:numId w:val="900"/>
        </w:numPr>
        <w:spacing w:before="0" w:after="0"/>
      </w:pPr>
      <w:r>
        <w:t>Digital Types</w:t>
      </w:r>
    </w:p>
    <w:p>
      <w:pPr>
        <w:numPr>
          <w:ilvl w:val="2"/>
          <w:numId w:val="900"/>
        </w:numPr>
        <w:spacing w:before="0" w:after="0"/>
      </w:pPr>
      <w:r>
        <w:t>Earth Sensors</w:t>
      </w:r>
    </w:p>
    <w:p>
      <w:pPr>
        <w:numPr>
          <w:ilvl w:val="3"/>
          <w:numId w:val="900"/>
        </w:numPr>
        <w:spacing w:before="0" w:after="0"/>
      </w:pPr>
      <w:r>
        <w:t>Horizon Sensors</w:t>
      </w:r>
    </w:p>
    <w:p>
      <w:pPr>
        <w:numPr>
          <w:ilvl w:val="2"/>
          <w:numId w:val="900"/>
        </w:numPr>
        <w:spacing w:before="0" w:after="0"/>
      </w:pPr>
      <w:r>
        <w:t>Star Trackers</w:t>
      </w:r>
    </w:p>
    <w:p>
      <w:pPr>
        <w:numPr>
          <w:ilvl w:val="3"/>
          <w:numId w:val="900"/>
        </w:numPr>
        <w:spacing w:before="0" w:after="0"/>
      </w:pPr>
      <w:r>
        <w:t>Star Catalogs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Magnetometers</w:t>
      </w:r>
    </w:p>
    <w:p>
      <w:pPr>
        <w:numPr>
          <w:ilvl w:val="3"/>
          <w:numId w:val="900"/>
        </w:numPr>
        <w:spacing w:before="0" w:after="0"/>
      </w:pPr>
      <w:r>
        <w:t>Three-Axis Sensing</w:t>
      </w:r>
    </w:p>
    <w:p>
      <w:pPr>
        <w:numPr>
          <w:ilvl w:val="2"/>
          <w:numId w:val="900"/>
        </w:numPr>
        <w:spacing w:before="0" w:after="0"/>
      </w:pPr>
      <w:r>
        <w:t>Inertial Measurement Units</w:t>
      </w:r>
    </w:p>
    <w:p>
      <w:pPr>
        <w:numPr>
          <w:ilvl w:val="3"/>
          <w:numId w:val="900"/>
        </w:numPr>
        <w:spacing w:before="0" w:after="0"/>
      </w:pPr>
      <w:r>
        <w:t>Gyroscopes</w:t>
      </w:r>
    </w:p>
    <w:p>
      <w:pPr>
        <w:numPr>
          <w:ilvl w:val="3"/>
          <w:numId w:val="900"/>
        </w:numPr>
        <w:spacing w:before="0" w:after="0"/>
      </w:pPr>
      <w:r>
        <w:t>Accelerometers</w:t>
      </w:r>
    </w:p>
    <w:p>
      <w:pPr>
        <w:numPr>
          <w:ilvl w:val="1"/>
          <w:numId w:val="900"/>
        </w:numPr>
        <w:spacing w:before="0" w:after="0"/>
      </w:pPr>
      <w:r>
        <w:t>Attitude Control</w:t>
      </w:r>
    </w:p>
    <w:p>
      <w:pPr>
        <w:numPr>
          <w:ilvl w:val="2"/>
          <w:numId w:val="900"/>
        </w:numPr>
        <w:spacing w:before="0" w:after="0"/>
      </w:pPr>
      <w:r>
        <w:t>Reaction Wheels</w:t>
      </w:r>
    </w:p>
    <w:p>
      <w:pPr>
        <w:numPr>
          <w:ilvl w:val="2"/>
          <w:numId w:val="900"/>
        </w:numPr>
        <w:spacing w:before="0" w:after="0"/>
      </w:pPr>
      <w:r>
        <w:t>Control Moment Gyros</w:t>
      </w:r>
    </w:p>
    <w:p>
      <w:pPr>
        <w:numPr>
          <w:ilvl w:val="2"/>
          <w:numId w:val="900"/>
        </w:numPr>
        <w:spacing w:before="0" w:after="0"/>
      </w:pPr>
      <w:r>
        <w:t>Thrusters</w:t>
      </w:r>
    </w:p>
    <w:p>
      <w:pPr>
        <w:numPr>
          <w:ilvl w:val="2"/>
          <w:numId w:val="900"/>
        </w:numPr>
        <w:spacing w:before="0" w:after="0"/>
      </w:pPr>
      <w:r>
        <w:t>Magnetorquers</w:t>
      </w:r>
    </w:p>
    <w:p>
      <w:pPr>
        <w:numPr>
          <w:ilvl w:val="2"/>
          <w:numId w:val="900"/>
        </w:numPr>
        <w:spacing w:before="0" w:after="0"/>
      </w:pPr>
      <w:r>
        <w:t>Gravity Gradient Booms</w:t>
      </w:r>
    </w:p>
    <w:p>
      <w:pPr>
        <w:numPr>
          <w:ilvl w:val="1"/>
          <w:numId w:val="900"/>
        </w:numPr>
        <w:spacing w:before="0" w:after="0"/>
      </w:pPr>
      <w:r>
        <w:t>Control Modes</w:t>
      </w:r>
    </w:p>
    <w:p>
      <w:pPr>
        <w:numPr>
          <w:ilvl w:val="2"/>
          <w:numId w:val="900"/>
        </w:numPr>
        <w:spacing w:before="0" w:after="0"/>
      </w:pPr>
      <w:r>
        <w:t>Spin Stabilization</w:t>
      </w:r>
    </w:p>
    <w:p>
      <w:pPr>
        <w:numPr>
          <w:ilvl w:val="2"/>
          <w:numId w:val="900"/>
        </w:numPr>
        <w:spacing w:before="0" w:after="0"/>
      </w:pPr>
      <w:r>
        <w:t>Three-Axis Stabilization</w:t>
      </w:r>
    </w:p>
    <w:p>
      <w:pPr>
        <w:numPr>
          <w:ilvl w:val="2"/>
          <w:numId w:val="900"/>
        </w:numPr>
        <w:spacing w:before="0" w:after="0"/>
      </w:pPr>
      <w:r>
        <w:t>Safe Mode Operations</w:t>
      </w:r>
    </w:p>
    <w:p>
      <w:pPr>
        <w:numPr>
          <w:ilvl w:val="0"/>
          <w:numId w:val="900"/>
        </w:numPr>
        <w:spacing w:before="0" w:after="0"/>
      </w:pPr>
      <w:r>
        <w:t>Electrical Power System</w:t>
      </w:r>
    </w:p>
    <w:p>
      <w:pPr>
        <w:numPr>
          <w:ilvl w:val="1"/>
          <w:numId w:val="900"/>
        </w:numPr>
        <w:spacing w:before="0" w:after="0"/>
      </w:pPr>
      <w:r>
        <w:t>Power Generation</w:t>
      </w:r>
    </w:p>
    <w:p>
      <w:pPr>
        <w:numPr>
          <w:ilvl w:val="2"/>
          <w:numId w:val="900"/>
        </w:numPr>
        <w:spacing w:before="0" w:after="0"/>
      </w:pPr>
      <w:r>
        <w:t>Photovoltaic Systems</w:t>
      </w:r>
    </w:p>
    <w:p>
      <w:pPr>
        <w:numPr>
          <w:ilvl w:val="3"/>
          <w:numId w:val="900"/>
        </w:numPr>
        <w:spacing w:before="0" w:after="0"/>
      </w:pPr>
      <w:r>
        <w:t>Silicon Solar Cells</w:t>
      </w:r>
    </w:p>
    <w:p>
      <w:pPr>
        <w:numPr>
          <w:ilvl w:val="3"/>
          <w:numId w:val="900"/>
        </w:numPr>
        <w:spacing w:before="0" w:after="0"/>
      </w:pPr>
      <w:r>
        <w:t>Gallium Arsenide Solar Cells</w:t>
      </w:r>
    </w:p>
    <w:p>
      <w:pPr>
        <w:numPr>
          <w:ilvl w:val="3"/>
          <w:numId w:val="900"/>
        </w:numPr>
        <w:spacing w:before="0" w:after="0"/>
      </w:pPr>
      <w:r>
        <w:t>Multi-junction Solar Cells</w:t>
      </w:r>
    </w:p>
    <w:p>
      <w:pPr>
        <w:numPr>
          <w:ilvl w:val="3"/>
          <w:numId w:val="900"/>
        </w:numPr>
        <w:spacing w:before="0" w:after="0"/>
      </w:pPr>
      <w:r>
        <w:t>Solar Array Design</w:t>
      </w:r>
    </w:p>
    <w:p>
      <w:pPr>
        <w:numPr>
          <w:ilvl w:val="2"/>
          <w:numId w:val="900"/>
        </w:numPr>
        <w:spacing w:before="0" w:after="0"/>
      </w:pPr>
      <w:r>
        <w:t>Radioisotope Power Systems</w:t>
      </w:r>
    </w:p>
    <w:p>
      <w:pPr>
        <w:numPr>
          <w:ilvl w:val="3"/>
          <w:numId w:val="900"/>
        </w:numPr>
        <w:spacing w:before="0" w:after="0"/>
      </w:pPr>
      <w:r>
        <w:t>Isotope Selection</w:t>
      </w:r>
    </w:p>
    <w:p>
      <w:pPr>
        <w:numPr>
          <w:ilvl w:val="3"/>
          <w:numId w:val="900"/>
        </w:numPr>
        <w:spacing w:before="0" w:after="0"/>
      </w:pPr>
      <w:r>
        <w:t>Power Output and Lifetime</w:t>
      </w:r>
    </w:p>
    <w:p>
      <w:pPr>
        <w:numPr>
          <w:ilvl w:val="1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Rechargeable Batteries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Nickel-Hydrogen Batteries</w:t>
      </w:r>
    </w:p>
    <w:p>
      <w:pPr>
        <w:numPr>
          <w:ilvl w:val="3"/>
          <w:numId w:val="900"/>
        </w:numPr>
        <w:spacing w:before="0" w:after="0"/>
      </w:pPr>
      <w:r>
        <w:t>Battery Management Systems</w:t>
      </w:r>
    </w:p>
    <w:p>
      <w:pPr>
        <w:numPr>
          <w:ilvl w:val="2"/>
          <w:numId w:val="900"/>
        </w:numPr>
        <w:spacing w:before="0" w:after="0"/>
      </w:pPr>
      <w:r>
        <w:t>Fuel Cells</w:t>
      </w:r>
    </w:p>
    <w:p>
      <w:pPr>
        <w:numPr>
          <w:ilvl w:val="3"/>
          <w:numId w:val="900"/>
        </w:numPr>
        <w:spacing w:before="0" w:after="0"/>
      </w:pPr>
      <w:r>
        <w:t>Reactant Storage</w:t>
      </w:r>
    </w:p>
    <w:p>
      <w:pPr>
        <w:numPr>
          <w:ilvl w:val="3"/>
          <w:numId w:val="900"/>
        </w:numPr>
        <w:spacing w:before="0" w:after="0"/>
      </w:pPr>
      <w:r>
        <w:t>Power Output</w:t>
      </w:r>
    </w:p>
    <w:p>
      <w:pPr>
        <w:numPr>
          <w:ilvl w:val="1"/>
          <w:numId w:val="900"/>
        </w:numPr>
        <w:spacing w:before="0" w:after="0"/>
      </w:pPr>
      <w:r>
        <w:t>Power Distribution and Control</w:t>
      </w:r>
    </w:p>
    <w:p>
      <w:pPr>
        <w:numPr>
          <w:ilvl w:val="2"/>
          <w:numId w:val="900"/>
        </w:numPr>
        <w:spacing w:before="0" w:after="0"/>
      </w:pPr>
      <w:r>
        <w:t>Power Conditioning Units</w:t>
      </w:r>
    </w:p>
    <w:p>
      <w:pPr>
        <w:numPr>
          <w:ilvl w:val="2"/>
          <w:numId w:val="900"/>
        </w:numPr>
        <w:spacing w:before="0" w:after="0"/>
      </w:pPr>
      <w:r>
        <w:t>Voltage Regulation and Conversion</w:t>
      </w:r>
    </w:p>
    <w:p>
      <w:pPr>
        <w:numPr>
          <w:ilvl w:val="2"/>
          <w:numId w:val="900"/>
        </w:numPr>
        <w:spacing w:before="0" w:after="0"/>
      </w:pPr>
      <w:r>
        <w:t>Cabling and Harnesses</w:t>
      </w:r>
    </w:p>
    <w:p>
      <w:pPr>
        <w:numPr>
          <w:ilvl w:val="2"/>
          <w:numId w:val="900"/>
        </w:numPr>
        <w:spacing w:before="0" w:after="0"/>
      </w:pPr>
      <w:r>
        <w:t>Fault Protection</w:t>
      </w:r>
    </w:p>
    <w:p>
      <w:pPr>
        <w:numPr>
          <w:ilvl w:val="3"/>
          <w:numId w:val="900"/>
        </w:numPr>
        <w:spacing w:before="0" w:after="0"/>
      </w:pPr>
      <w:r>
        <w:t>Fuses</w:t>
      </w:r>
    </w:p>
    <w:p>
      <w:pPr>
        <w:numPr>
          <w:ilvl w:val="3"/>
          <w:numId w:val="900"/>
        </w:numPr>
        <w:spacing w:before="0" w:after="0"/>
      </w:pPr>
      <w:r>
        <w:t>Circuit Breakers</w:t>
      </w:r>
    </w:p>
    <w:p>
      <w:pPr>
        <w:numPr>
          <w:ilvl w:val="3"/>
          <w:numId w:val="900"/>
        </w:numPr>
        <w:spacing w:before="0" w:after="0"/>
      </w:pPr>
      <w:r>
        <w:t>Load Shedding</w:t>
      </w:r>
    </w:p>
    <w:p>
      <w:pPr>
        <w:numPr>
          <w:ilvl w:val="0"/>
          <w:numId w:val="900"/>
        </w:numPr>
        <w:spacing w:before="0" w:after="0"/>
      </w:pPr>
      <w:r>
        <w:t>Thermal Control System</w:t>
      </w:r>
    </w:p>
    <w:p>
      <w:pPr>
        <w:numPr>
          <w:ilvl w:val="1"/>
          <w:numId w:val="900"/>
        </w:numPr>
        <w:spacing w:before="0" w:after="0"/>
      </w:pPr>
      <w:r>
        <w:t>Heat Transfer in Space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1"/>
          <w:numId w:val="900"/>
        </w:numPr>
        <w:spacing w:before="0" w:after="0"/>
      </w:pPr>
      <w:r>
        <w:t>Passive Thermal Control</w:t>
      </w:r>
    </w:p>
    <w:p>
      <w:pPr>
        <w:numPr>
          <w:ilvl w:val="2"/>
          <w:numId w:val="900"/>
        </w:numPr>
        <w:spacing w:before="0" w:after="0"/>
      </w:pPr>
      <w:r>
        <w:t>Surface Coatings and Finishes</w:t>
      </w:r>
    </w:p>
    <w:p>
      <w:pPr>
        <w:numPr>
          <w:ilvl w:val="3"/>
          <w:numId w:val="900"/>
        </w:numPr>
        <w:spacing w:before="0" w:after="0"/>
      </w:pPr>
      <w:r>
        <w:t>Optical Properties</w:t>
      </w:r>
    </w:p>
    <w:p>
      <w:pPr>
        <w:numPr>
          <w:ilvl w:val="3"/>
          <w:numId w:val="900"/>
        </w:numPr>
        <w:spacing w:before="0" w:after="0"/>
      </w:pPr>
      <w:r>
        <w:t>Degradation in Space</w:t>
      </w:r>
    </w:p>
    <w:p>
      <w:pPr>
        <w:numPr>
          <w:ilvl w:val="2"/>
          <w:numId w:val="900"/>
        </w:numPr>
        <w:spacing w:before="0" w:after="0"/>
      </w:pPr>
      <w:r>
        <w:t>Multi-Layer Insulation</w:t>
      </w:r>
    </w:p>
    <w:p>
      <w:pPr>
        <w:numPr>
          <w:ilvl w:val="3"/>
          <w:numId w:val="900"/>
        </w:numPr>
        <w:spacing w:before="0" w:after="0"/>
      </w:pPr>
      <w:r>
        <w:t>Blanket Design</w:t>
      </w:r>
    </w:p>
    <w:p>
      <w:pPr>
        <w:numPr>
          <w:ilvl w:val="3"/>
          <w:numId w:val="900"/>
        </w:numPr>
        <w:spacing w:before="0" w:after="0"/>
      </w:pPr>
      <w:r>
        <w:t>Installation Techniques</w:t>
      </w:r>
    </w:p>
    <w:p>
      <w:pPr>
        <w:numPr>
          <w:ilvl w:val="2"/>
          <w:numId w:val="900"/>
        </w:numPr>
        <w:spacing w:before="0" w:after="0"/>
      </w:pPr>
      <w:r>
        <w:t>Heat Pipes</w:t>
      </w:r>
    </w:p>
    <w:p>
      <w:pPr>
        <w:numPr>
          <w:ilvl w:val="3"/>
          <w:numId w:val="900"/>
        </w:numPr>
        <w:spacing w:before="0" w:after="0"/>
      </w:pPr>
      <w:r>
        <w:t>Working Fluids</w:t>
      </w:r>
    </w:p>
    <w:p>
      <w:pPr>
        <w:numPr>
          <w:ilvl w:val="3"/>
          <w:numId w:val="900"/>
        </w:numPr>
        <w:spacing w:before="0" w:after="0"/>
      </w:pPr>
      <w:r>
        <w:t>Wick Structures</w:t>
      </w:r>
    </w:p>
    <w:p>
      <w:pPr>
        <w:numPr>
          <w:ilvl w:val="2"/>
          <w:numId w:val="900"/>
        </w:numPr>
        <w:spacing w:before="0" w:after="0"/>
      </w:pPr>
      <w:r>
        <w:t>Radiators</w:t>
      </w:r>
    </w:p>
    <w:p>
      <w:pPr>
        <w:numPr>
          <w:ilvl w:val="3"/>
          <w:numId w:val="900"/>
        </w:numPr>
        <w:spacing w:before="0" w:after="0"/>
      </w:pPr>
      <w:r>
        <w:t>Sizing and Placement</w:t>
      </w:r>
    </w:p>
    <w:p>
      <w:pPr>
        <w:numPr>
          <w:ilvl w:val="1"/>
          <w:numId w:val="900"/>
        </w:numPr>
        <w:spacing w:before="0" w:after="0"/>
      </w:pPr>
      <w:r>
        <w:t>Active Thermal Control</w:t>
      </w:r>
    </w:p>
    <w:p>
      <w:pPr>
        <w:numPr>
          <w:ilvl w:val="2"/>
          <w:numId w:val="900"/>
        </w:numPr>
        <w:spacing w:before="0" w:after="0"/>
      </w:pPr>
      <w:r>
        <w:t>Heaters</w:t>
      </w:r>
    </w:p>
    <w:p>
      <w:pPr>
        <w:numPr>
          <w:ilvl w:val="3"/>
          <w:numId w:val="900"/>
        </w:numPr>
        <w:spacing w:before="0" w:after="0"/>
      </w:pPr>
      <w:r>
        <w:t>Resistive Heaters</w:t>
      </w:r>
    </w:p>
    <w:p>
      <w:pPr>
        <w:numPr>
          <w:ilvl w:val="3"/>
          <w:numId w:val="900"/>
        </w:numPr>
        <w:spacing w:before="0" w:after="0"/>
      </w:pPr>
      <w:r>
        <w:t>Thermostatic Control</w:t>
      </w:r>
    </w:p>
    <w:p>
      <w:pPr>
        <w:numPr>
          <w:ilvl w:val="2"/>
          <w:numId w:val="900"/>
        </w:numPr>
        <w:spacing w:before="0" w:after="0"/>
      </w:pPr>
      <w:r>
        <w:t>Louvers</w:t>
      </w:r>
    </w:p>
    <w:p>
      <w:pPr>
        <w:numPr>
          <w:ilvl w:val="3"/>
          <w:numId w:val="900"/>
        </w:numPr>
        <w:spacing w:before="0" w:after="0"/>
      </w:pPr>
      <w:r>
        <w:t>Variable Emissivity Devices</w:t>
      </w:r>
    </w:p>
    <w:p>
      <w:pPr>
        <w:numPr>
          <w:ilvl w:val="2"/>
          <w:numId w:val="900"/>
        </w:numPr>
        <w:spacing w:before="0" w:after="0"/>
      </w:pPr>
      <w:r>
        <w:t>Pumped Fluid Loops</w:t>
      </w:r>
    </w:p>
    <w:p>
      <w:pPr>
        <w:numPr>
          <w:ilvl w:val="3"/>
          <w:numId w:val="900"/>
        </w:numPr>
        <w:spacing w:before="0" w:after="0"/>
      </w:pPr>
      <w:r>
        <w:t>Coolant Selection</w:t>
      </w:r>
    </w:p>
    <w:p>
      <w:pPr>
        <w:numPr>
          <w:ilvl w:val="3"/>
          <w:numId w:val="900"/>
        </w:numPr>
        <w:spacing w:before="0" w:after="0"/>
      </w:pPr>
      <w:r>
        <w:t>Pump Design</w:t>
      </w:r>
    </w:p>
    <w:p>
      <w:pPr>
        <w:numPr>
          <w:ilvl w:val="2"/>
          <w:numId w:val="900"/>
        </w:numPr>
        <w:spacing w:before="0" w:after="0"/>
      </w:pPr>
      <w:r>
        <w:t>Cryocoolers</w:t>
      </w:r>
    </w:p>
    <w:p>
      <w:pPr>
        <w:numPr>
          <w:ilvl w:val="3"/>
          <w:numId w:val="900"/>
        </w:numPr>
        <w:spacing w:before="0" w:after="0"/>
      </w:pPr>
      <w:r>
        <w:t>Mechanical Cryocoolers</w:t>
      </w:r>
    </w:p>
    <w:p>
      <w:pPr>
        <w:numPr>
          <w:ilvl w:val="3"/>
          <w:numId w:val="900"/>
        </w:numPr>
        <w:spacing w:before="0" w:after="0"/>
      </w:pPr>
      <w:r>
        <w:t>Applications in Infrared Instruments</w:t>
      </w:r>
    </w:p>
    <w:p>
      <w:pPr>
        <w:numPr>
          <w:ilvl w:val="0"/>
          <w:numId w:val="900"/>
        </w:numPr>
        <w:spacing w:before="0" w:after="0"/>
      </w:pPr>
      <w:r>
        <w:t>Command and Data Handling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Centralized Architectures</w:t>
      </w:r>
    </w:p>
    <w:p>
      <w:pPr>
        <w:numPr>
          <w:ilvl w:val="2"/>
          <w:numId w:val="900"/>
        </w:numPr>
        <w:spacing w:before="0" w:after="0"/>
      </w:pPr>
      <w:r>
        <w:t>Distributed Architectures</w:t>
      </w:r>
    </w:p>
    <w:p>
      <w:pPr>
        <w:numPr>
          <w:ilvl w:val="1"/>
          <w:numId w:val="900"/>
        </w:numPr>
        <w:spacing w:before="0" w:after="0"/>
      </w:pPr>
      <w:r>
        <w:t>On-Board Computer</w:t>
      </w:r>
    </w:p>
    <w:p>
      <w:pPr>
        <w:numPr>
          <w:ilvl w:val="2"/>
          <w:numId w:val="900"/>
        </w:numPr>
        <w:spacing w:before="0" w:after="0"/>
      </w:pPr>
      <w:r>
        <w:t>Processor Selection</w:t>
      </w:r>
    </w:p>
    <w:p>
      <w:pPr>
        <w:numPr>
          <w:ilvl w:val="2"/>
          <w:numId w:val="900"/>
        </w:numPr>
        <w:spacing w:before="0" w:after="0"/>
      </w:pPr>
      <w:r>
        <w:t>Memory Types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Solid-State Recorders</w:t>
      </w:r>
    </w:p>
    <w:p>
      <w:pPr>
        <w:numPr>
          <w:ilvl w:val="2"/>
          <w:numId w:val="900"/>
        </w:numPr>
        <w:spacing w:before="0" w:after="0"/>
      </w:pPr>
      <w:r>
        <w:t>Data Compression</w:t>
      </w:r>
    </w:p>
    <w:p>
      <w:pPr>
        <w:numPr>
          <w:ilvl w:val="1"/>
          <w:numId w:val="900"/>
        </w:numPr>
        <w:spacing w:before="0" w:after="0"/>
      </w:pPr>
      <w:r>
        <w:t>Software</w:t>
      </w:r>
    </w:p>
    <w:p>
      <w:pPr>
        <w:numPr>
          <w:ilvl w:val="2"/>
          <w:numId w:val="900"/>
        </w:numPr>
        <w:spacing w:before="0" w:after="0"/>
      </w:pPr>
      <w:r>
        <w:t>Flight Software</w:t>
      </w:r>
    </w:p>
    <w:p>
      <w:pPr>
        <w:numPr>
          <w:ilvl w:val="3"/>
          <w:numId w:val="900"/>
        </w:numPr>
        <w:spacing w:before="0" w:after="0"/>
      </w:pPr>
      <w:r>
        <w:t>Real-Time Operating Systems</w:t>
      </w:r>
    </w:p>
    <w:p>
      <w:pPr>
        <w:numPr>
          <w:ilvl w:val="3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Autonomy and Sequencing</w:t>
      </w:r>
    </w:p>
    <w:p>
      <w:pPr>
        <w:numPr>
          <w:ilvl w:val="3"/>
          <w:numId w:val="900"/>
        </w:numPr>
        <w:spacing w:before="0" w:after="0"/>
      </w:pPr>
      <w:r>
        <w:t>Automated Operations</w:t>
      </w:r>
    </w:p>
    <w:p>
      <w:pPr>
        <w:numPr>
          <w:ilvl w:val="3"/>
          <w:numId w:val="900"/>
        </w:numPr>
        <w:spacing w:before="0" w:after="0"/>
      </w:pPr>
      <w:r>
        <w:t>Fault Detection and Recovery</w:t>
      </w:r>
    </w:p>
    <w:p>
      <w:pPr>
        <w:numPr>
          <w:ilvl w:val="1"/>
          <w:numId w:val="900"/>
        </w:numPr>
        <w:spacing w:before="0" w:after="0"/>
      </w:pPr>
      <w:r>
        <w:t>Data Buses and Interfaces</w:t>
      </w:r>
    </w:p>
    <w:p>
      <w:pPr>
        <w:numPr>
          <w:ilvl w:val="2"/>
          <w:numId w:val="900"/>
        </w:numPr>
        <w:spacing w:before="0" w:after="0"/>
      </w:pPr>
      <w:r>
        <w:t>MIL-STD-1553</w:t>
      </w:r>
    </w:p>
    <w:p>
      <w:pPr>
        <w:numPr>
          <w:ilvl w:val="2"/>
          <w:numId w:val="900"/>
        </w:numPr>
        <w:spacing w:before="0" w:after="0"/>
      </w:pPr>
      <w:r>
        <w:t>SpaceWire</w:t>
      </w:r>
    </w:p>
    <w:p>
      <w:pPr>
        <w:numPr>
          <w:ilvl w:val="2"/>
          <w:numId w:val="900"/>
        </w:numPr>
        <w:spacing w:before="0" w:after="0"/>
      </w:pPr>
      <w:r>
        <w:t>CAN Bus</w:t>
      </w:r>
    </w:p>
    <w:p>
      <w:pPr>
        <w:numPr>
          <w:ilvl w:val="0"/>
          <w:numId w:val="900"/>
        </w:numPr>
        <w:spacing w:before="0" w:after="0"/>
      </w:pPr>
      <w:r>
        <w:t>Telecommunications</w:t>
      </w:r>
    </w:p>
    <w:p>
      <w:pPr>
        <w:numPr>
          <w:ilvl w:val="1"/>
          <w:numId w:val="900"/>
        </w:numPr>
        <w:spacing w:before="0" w:after="0"/>
      </w:pPr>
      <w:r>
        <w:t>Communication Link Fundamentals</w:t>
      </w:r>
    </w:p>
    <w:p>
      <w:pPr>
        <w:numPr>
          <w:ilvl w:val="2"/>
          <w:numId w:val="900"/>
        </w:numPr>
        <w:spacing w:before="0" w:after="0"/>
      </w:pPr>
      <w:r>
        <w:t>Link Budget Analysis</w:t>
      </w:r>
    </w:p>
    <w:p>
      <w:pPr>
        <w:numPr>
          <w:ilvl w:val="3"/>
          <w:numId w:val="900"/>
        </w:numPr>
        <w:spacing w:before="0" w:after="0"/>
      </w:pPr>
      <w:r>
        <w:t>Transmit Power</w:t>
      </w:r>
    </w:p>
    <w:p>
      <w:pPr>
        <w:numPr>
          <w:ilvl w:val="3"/>
          <w:numId w:val="900"/>
        </w:numPr>
        <w:spacing w:before="0" w:after="0"/>
      </w:pPr>
      <w:r>
        <w:t>Antenna Gain</w:t>
      </w:r>
    </w:p>
    <w:p>
      <w:pPr>
        <w:numPr>
          <w:ilvl w:val="3"/>
          <w:numId w:val="900"/>
        </w:numPr>
        <w:spacing w:before="0" w:after="0"/>
      </w:pPr>
      <w:r>
        <w:t>Path Loss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Data Rate</w:t>
      </w:r>
    </w:p>
    <w:p>
      <w:pPr>
        <w:numPr>
          <w:ilvl w:val="2"/>
          <w:numId w:val="900"/>
        </w:numPr>
        <w:spacing w:before="0" w:after="0"/>
      </w:pPr>
      <w:r>
        <w:t>Frequency Bands</w:t>
      </w:r>
    </w:p>
    <w:p>
      <w:pPr>
        <w:numPr>
          <w:ilvl w:val="3"/>
          <w:numId w:val="900"/>
        </w:numPr>
        <w:spacing w:before="0" w:after="0"/>
      </w:pPr>
      <w:r>
        <w:t>S-band</w:t>
      </w:r>
    </w:p>
    <w:p>
      <w:pPr>
        <w:numPr>
          <w:ilvl w:val="3"/>
          <w:numId w:val="900"/>
        </w:numPr>
        <w:spacing w:before="0" w:after="0"/>
      </w:pPr>
      <w:r>
        <w:t>X-band</w:t>
      </w:r>
    </w:p>
    <w:p>
      <w:pPr>
        <w:numPr>
          <w:ilvl w:val="3"/>
          <w:numId w:val="900"/>
        </w:numPr>
        <w:spacing w:before="0" w:after="0"/>
      </w:pPr>
      <w:r>
        <w:t>Ka-band</w:t>
      </w:r>
    </w:p>
    <w:p>
      <w:pPr>
        <w:numPr>
          <w:ilvl w:val="3"/>
          <w:numId w:val="900"/>
        </w:numPr>
        <w:spacing w:before="0" w:after="0"/>
      </w:pPr>
      <w:r>
        <w:t>UHF/VHF</w:t>
      </w:r>
    </w:p>
    <w:p>
      <w:pPr>
        <w:numPr>
          <w:ilvl w:val="1"/>
          <w:numId w:val="900"/>
        </w:numPr>
        <w:spacing w:before="0" w:after="0"/>
      </w:pPr>
      <w:r>
        <w:t>Radio Frequency Components</w:t>
      </w:r>
    </w:p>
    <w:p>
      <w:pPr>
        <w:numPr>
          <w:ilvl w:val="2"/>
          <w:numId w:val="900"/>
        </w:numPr>
        <w:spacing w:before="0" w:after="0"/>
      </w:pPr>
      <w:r>
        <w:t>Transponders</w:t>
      </w:r>
    </w:p>
    <w:p>
      <w:pPr>
        <w:numPr>
          <w:ilvl w:val="2"/>
          <w:numId w:val="900"/>
        </w:numPr>
        <w:spacing w:before="0" w:after="0"/>
      </w:pPr>
      <w:r>
        <w:t>Amplifiers</w:t>
      </w:r>
    </w:p>
    <w:p>
      <w:pPr>
        <w:numPr>
          <w:ilvl w:val="3"/>
          <w:numId w:val="900"/>
        </w:numPr>
        <w:spacing w:before="0" w:after="0"/>
      </w:pPr>
      <w:r>
        <w:t>Traveling Wave Tube Amplifiers</w:t>
      </w:r>
    </w:p>
    <w:p>
      <w:pPr>
        <w:numPr>
          <w:ilvl w:val="3"/>
          <w:numId w:val="900"/>
        </w:numPr>
        <w:spacing w:before="0" w:after="0"/>
      </w:pPr>
      <w:r>
        <w:t>Solid State Power Amplifiers</w:t>
      </w:r>
    </w:p>
    <w:p>
      <w:pPr>
        <w:numPr>
          <w:ilvl w:val="2"/>
          <w:numId w:val="900"/>
        </w:numPr>
        <w:spacing w:before="0" w:after="0"/>
      </w:pPr>
      <w:r>
        <w:t>Filters</w:t>
      </w:r>
    </w:p>
    <w:p>
      <w:pPr>
        <w:numPr>
          <w:ilvl w:val="2"/>
          <w:numId w:val="900"/>
        </w:numPr>
        <w:spacing w:before="0" w:after="0"/>
      </w:pPr>
      <w:r>
        <w:t>Diplexers</w:t>
      </w:r>
    </w:p>
    <w:p>
      <w:pPr>
        <w:numPr>
          <w:ilvl w:val="1"/>
          <w:numId w:val="900"/>
        </w:numPr>
        <w:spacing w:before="0" w:after="0"/>
      </w:pPr>
      <w:r>
        <w:t>Antennas</w:t>
      </w:r>
    </w:p>
    <w:p>
      <w:pPr>
        <w:numPr>
          <w:ilvl w:val="2"/>
          <w:numId w:val="900"/>
        </w:numPr>
        <w:spacing w:before="0" w:after="0"/>
      </w:pPr>
      <w:r>
        <w:t>Low-Gain Antennas</w:t>
      </w:r>
    </w:p>
    <w:p>
      <w:pPr>
        <w:numPr>
          <w:ilvl w:val="3"/>
          <w:numId w:val="900"/>
        </w:numPr>
        <w:spacing w:before="0" w:after="0"/>
      </w:pPr>
      <w:r>
        <w:t>Omnidirectional Antennas</w:t>
      </w:r>
    </w:p>
    <w:p>
      <w:pPr>
        <w:numPr>
          <w:ilvl w:val="2"/>
          <w:numId w:val="900"/>
        </w:numPr>
        <w:spacing w:before="0" w:after="0"/>
      </w:pPr>
      <w:r>
        <w:t>High-Gain Antennas</w:t>
      </w:r>
    </w:p>
    <w:p>
      <w:pPr>
        <w:numPr>
          <w:ilvl w:val="3"/>
          <w:numId w:val="900"/>
        </w:numPr>
        <w:spacing w:before="0" w:after="0"/>
      </w:pPr>
      <w:r>
        <w:t>Parabolic Dishes</w:t>
      </w:r>
    </w:p>
    <w:p>
      <w:pPr>
        <w:numPr>
          <w:ilvl w:val="3"/>
          <w:numId w:val="900"/>
        </w:numPr>
        <w:spacing w:before="0" w:after="0"/>
      </w:pPr>
      <w:r>
        <w:t>Reflectarrays</w:t>
      </w:r>
    </w:p>
    <w:p>
      <w:pPr>
        <w:numPr>
          <w:ilvl w:val="2"/>
          <w:numId w:val="900"/>
        </w:numPr>
        <w:spacing w:before="0" w:after="0"/>
      </w:pPr>
      <w:r>
        <w:t>Phased Array Antennas</w:t>
      </w:r>
    </w:p>
    <w:p>
      <w:pPr>
        <w:numPr>
          <w:ilvl w:val="3"/>
          <w:numId w:val="900"/>
        </w:numPr>
        <w:spacing w:before="0" w:after="0"/>
      </w:pPr>
      <w:r>
        <w:t>Beam Steering</w:t>
      </w:r>
    </w:p>
    <w:p>
      <w:pPr>
        <w:numPr>
          <w:ilvl w:val="1"/>
          <w:numId w:val="900"/>
        </w:numPr>
        <w:spacing w:before="0" w:after="0"/>
      </w:pPr>
      <w:r>
        <w:t>Modulation and Coding</w:t>
      </w:r>
    </w:p>
    <w:p>
      <w:pPr>
        <w:numPr>
          <w:ilvl w:val="2"/>
          <w:numId w:val="900"/>
        </w:numPr>
        <w:spacing w:before="0" w:after="0"/>
      </w:pPr>
      <w:r>
        <w:t>Modulation Schemes</w:t>
      </w:r>
    </w:p>
    <w:p>
      <w:pPr>
        <w:numPr>
          <w:ilvl w:val="3"/>
          <w:numId w:val="900"/>
        </w:numPr>
        <w:spacing w:before="0" w:after="0"/>
      </w:pPr>
      <w:r>
        <w:t>Phase Shift Keying</w:t>
      </w:r>
    </w:p>
    <w:p>
      <w:pPr>
        <w:numPr>
          <w:ilvl w:val="3"/>
          <w:numId w:val="900"/>
        </w:numPr>
        <w:spacing w:before="0" w:after="0"/>
      </w:pPr>
      <w:r>
        <w:t>Frequency Shift Keying</w:t>
      </w:r>
    </w:p>
    <w:p>
      <w:pPr>
        <w:numPr>
          <w:ilvl w:val="2"/>
          <w:numId w:val="900"/>
        </w:numPr>
        <w:spacing w:before="0" w:after="0"/>
      </w:pPr>
      <w:r>
        <w:t>Error Correction Coding</w:t>
      </w:r>
    </w:p>
    <w:p>
      <w:pPr>
        <w:numPr>
          <w:ilvl w:val="3"/>
          <w:numId w:val="900"/>
        </w:numPr>
        <w:spacing w:before="0" w:after="0"/>
      </w:pPr>
      <w:r>
        <w:t>Convolutional Codes</w:t>
      </w:r>
    </w:p>
    <w:p>
      <w:pPr>
        <w:numPr>
          <w:ilvl w:val="3"/>
          <w:numId w:val="900"/>
        </w:numPr>
        <w:spacing w:before="0" w:after="0"/>
      </w:pPr>
      <w:r>
        <w:t>Reed-Solomon Codes</w:t>
      </w:r>
    </w:p>
    <w:p>
      <w:pPr>
        <w:pStyle w:val="Heading1"/>
      </w:pPr>
      <w:r>
        <w:t>Systems Engineering and Integration</w:t>
      </w:r>
    </w:p>
    <w:p>
      <w:pPr>
        <w:numPr>
          <w:ilvl w:val="0"/>
          <w:numId w:val="900"/>
        </w:numPr>
        <w:spacing w:before="0" w:after="0"/>
      </w:pPr>
      <w:r>
        <w:t>Requirements Definition and Management</w:t>
      </w:r>
    </w:p>
    <w:p>
      <w:pPr>
        <w:numPr>
          <w:ilvl w:val="1"/>
          <w:numId w:val="900"/>
        </w:numPr>
        <w:spacing w:before="0" w:after="0"/>
      </w:pPr>
      <w:r>
        <w:t>Mission Objectives to System Requirements</w:t>
      </w:r>
    </w:p>
    <w:p>
      <w:pPr>
        <w:numPr>
          <w:ilvl w:val="1"/>
          <w:numId w:val="900"/>
        </w:numPr>
        <w:spacing w:before="0" w:after="0"/>
      </w:pPr>
      <w:r>
        <w:t>Requirements Flow-down</w:t>
      </w:r>
    </w:p>
    <w:p>
      <w:pPr>
        <w:numPr>
          <w:ilvl w:val="1"/>
          <w:numId w:val="900"/>
        </w:numPr>
        <w:spacing w:before="0" w:after="0"/>
      </w:pPr>
      <w:r>
        <w:t>Traceability Matrices</w:t>
      </w:r>
    </w:p>
    <w:p>
      <w:pPr>
        <w:numPr>
          <w:ilvl w:val="1"/>
          <w:numId w:val="900"/>
        </w:numPr>
        <w:spacing w:before="0" w:after="0"/>
      </w:pPr>
      <w:r>
        <w:t>Verification and Validation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3"/>
          <w:numId w:val="900"/>
        </w:numPr>
        <w:spacing w:before="0" w:after="0"/>
      </w:pPr>
      <w:r>
        <w:t>Test</w:t>
      </w:r>
    </w:p>
    <w:p>
      <w:pPr>
        <w:numPr>
          <w:ilvl w:val="3"/>
          <w:numId w:val="900"/>
        </w:numPr>
        <w:spacing w:before="0" w:after="0"/>
      </w:pPr>
      <w:r>
        <w:t>Analysis</w:t>
      </w:r>
    </w:p>
    <w:p>
      <w:pPr>
        <w:numPr>
          <w:ilvl w:val="3"/>
          <w:numId w:val="900"/>
        </w:numPr>
        <w:spacing w:before="0" w:after="0"/>
      </w:pPr>
      <w:r>
        <w:t>Inspection</w:t>
      </w:r>
    </w:p>
    <w:p>
      <w:pPr>
        <w:numPr>
          <w:ilvl w:val="3"/>
          <w:numId w:val="900"/>
        </w:numPr>
        <w:spacing w:before="0" w:after="0"/>
      </w:pPr>
      <w:r>
        <w:t>Demonstration</w:t>
      </w:r>
    </w:p>
    <w:p>
      <w:pPr>
        <w:numPr>
          <w:ilvl w:val="2"/>
          <w:numId w:val="900"/>
        </w:numPr>
        <w:spacing w:before="0" w:after="0"/>
      </w:pPr>
      <w:r>
        <w:t>Validation Planning</w:t>
      </w:r>
    </w:p>
    <w:p>
      <w:pPr>
        <w:numPr>
          <w:ilvl w:val="0"/>
          <w:numId w:val="900"/>
        </w:numPr>
        <w:spacing w:before="0" w:after="0"/>
      </w:pPr>
      <w:r>
        <w:t>System Budgets and Margins</w:t>
      </w:r>
    </w:p>
    <w:p>
      <w:pPr>
        <w:numPr>
          <w:ilvl w:val="1"/>
          <w:numId w:val="900"/>
        </w:numPr>
        <w:spacing w:before="0" w:after="0"/>
      </w:pPr>
      <w:r>
        <w:t>Mass Budget</w:t>
      </w:r>
    </w:p>
    <w:p>
      <w:pPr>
        <w:numPr>
          <w:ilvl w:val="2"/>
          <w:numId w:val="900"/>
        </w:numPr>
        <w:spacing w:before="0" w:after="0"/>
      </w:pPr>
      <w:r>
        <w:t>Allocation and Tracking</w:t>
      </w:r>
    </w:p>
    <w:p>
      <w:pPr>
        <w:numPr>
          <w:ilvl w:val="2"/>
          <w:numId w:val="900"/>
        </w:numPr>
        <w:spacing w:before="0" w:after="0"/>
      </w:pPr>
      <w:r>
        <w:t>Margin Policy</w:t>
      </w:r>
    </w:p>
    <w:p>
      <w:pPr>
        <w:numPr>
          <w:ilvl w:val="1"/>
          <w:numId w:val="900"/>
        </w:numPr>
        <w:spacing w:before="0" w:after="0"/>
      </w:pPr>
      <w:r>
        <w:t>Power Budget</w:t>
      </w:r>
    </w:p>
    <w:p>
      <w:pPr>
        <w:numPr>
          <w:ilvl w:val="2"/>
          <w:numId w:val="900"/>
        </w:numPr>
        <w:spacing w:before="0" w:after="0"/>
      </w:pPr>
      <w:r>
        <w:t>Generation vs. Consumption</w:t>
      </w:r>
    </w:p>
    <w:p>
      <w:pPr>
        <w:numPr>
          <w:ilvl w:val="2"/>
          <w:numId w:val="900"/>
        </w:numPr>
        <w:spacing w:before="0" w:after="0"/>
      </w:pPr>
      <w:r>
        <w:t>Contingency Margins</w:t>
      </w:r>
    </w:p>
    <w:p>
      <w:pPr>
        <w:numPr>
          <w:ilvl w:val="1"/>
          <w:numId w:val="900"/>
        </w:numPr>
        <w:spacing w:before="0" w:after="0"/>
      </w:pPr>
      <w:r>
        <w:t>Data Budget</w:t>
      </w:r>
    </w:p>
    <w:p>
      <w:pPr>
        <w:numPr>
          <w:ilvl w:val="2"/>
          <w:numId w:val="900"/>
        </w:numPr>
        <w:spacing w:before="0" w:after="0"/>
      </w:pPr>
      <w:r>
        <w:t>Data Generation Rates</w:t>
      </w:r>
    </w:p>
    <w:p>
      <w:pPr>
        <w:numPr>
          <w:ilvl w:val="2"/>
          <w:numId w:val="900"/>
        </w:numPr>
        <w:spacing w:before="0" w:after="0"/>
      </w:pPr>
      <w:r>
        <w:t>Downlink Capacity</w:t>
      </w:r>
    </w:p>
    <w:p>
      <w:pPr>
        <w:numPr>
          <w:ilvl w:val="1"/>
          <w:numId w:val="900"/>
        </w:numPr>
        <w:spacing w:before="0" w:after="0"/>
      </w:pPr>
      <w:r>
        <w:t>Link Budget</w:t>
      </w:r>
    </w:p>
    <w:p>
      <w:pPr>
        <w:numPr>
          <w:ilvl w:val="2"/>
          <w:numId w:val="900"/>
        </w:numPr>
        <w:spacing w:before="0" w:after="0"/>
      </w:pPr>
      <w:r>
        <w:t>Uplink Analysis</w:t>
      </w:r>
    </w:p>
    <w:p>
      <w:pPr>
        <w:numPr>
          <w:ilvl w:val="2"/>
          <w:numId w:val="900"/>
        </w:numPr>
        <w:spacing w:before="0" w:after="0"/>
      </w:pPr>
      <w:r>
        <w:t>Downlink Analysis</w:t>
      </w:r>
    </w:p>
    <w:p>
      <w:pPr>
        <w:numPr>
          <w:ilvl w:val="1"/>
          <w:numId w:val="900"/>
        </w:numPr>
        <w:spacing w:before="0" w:after="0"/>
      </w:pPr>
      <w:r>
        <w:t>Delta-v Budget</w:t>
      </w:r>
    </w:p>
    <w:p>
      <w:pPr>
        <w:numPr>
          <w:ilvl w:val="2"/>
          <w:numId w:val="900"/>
        </w:numPr>
        <w:spacing w:before="0" w:after="0"/>
      </w:pPr>
      <w:r>
        <w:t>Propulsion Margin</w:t>
      </w:r>
    </w:p>
    <w:p>
      <w:pPr>
        <w:numPr>
          <w:ilvl w:val="1"/>
          <w:numId w:val="900"/>
        </w:numPr>
        <w:spacing w:before="0" w:after="0"/>
      </w:pPr>
      <w:r>
        <w:t>Pointing Budget</w:t>
      </w:r>
    </w:p>
    <w:p>
      <w:pPr>
        <w:numPr>
          <w:ilvl w:val="2"/>
          <w:numId w:val="900"/>
        </w:numPr>
        <w:spacing w:before="0" w:after="0"/>
      </w:pPr>
      <w:r>
        <w:t>Attitude Control Accuracy</w:t>
      </w:r>
    </w:p>
    <w:p>
      <w:pPr>
        <w:numPr>
          <w:ilvl w:val="2"/>
          <w:numId w:val="900"/>
        </w:numPr>
        <w:spacing w:before="0" w:after="0"/>
      </w:pPr>
      <w:r>
        <w:t>Disturbance Allowances</w:t>
      </w:r>
    </w:p>
    <w:p>
      <w:pPr>
        <w:numPr>
          <w:ilvl w:val="0"/>
          <w:numId w:val="900"/>
        </w:numPr>
        <w:spacing w:before="0" w:after="0"/>
      </w:pPr>
      <w:r>
        <w:t>Spacecraft Configuration and Layout</w:t>
      </w:r>
    </w:p>
    <w:p>
      <w:pPr>
        <w:numPr>
          <w:ilvl w:val="1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Thermal Considerations</w:t>
      </w:r>
    </w:p>
    <w:p>
      <w:pPr>
        <w:numPr>
          <w:ilvl w:val="1"/>
          <w:numId w:val="900"/>
        </w:numPr>
        <w:spacing w:before="0" w:after="0"/>
      </w:pPr>
      <w:r>
        <w:t>Field of View Considerations</w:t>
      </w:r>
    </w:p>
    <w:p>
      <w:pPr>
        <w:numPr>
          <w:ilvl w:val="2"/>
          <w:numId w:val="900"/>
        </w:numPr>
        <w:spacing w:before="0" w:after="0"/>
      </w:pPr>
      <w:r>
        <w:t>Sensor Placement</w:t>
      </w:r>
    </w:p>
    <w:p>
      <w:pPr>
        <w:numPr>
          <w:ilvl w:val="2"/>
          <w:numId w:val="900"/>
        </w:numPr>
        <w:spacing w:before="0" w:after="0"/>
      </w:pPr>
      <w:r>
        <w:t>Antenna Pointing</w:t>
      </w:r>
    </w:p>
    <w:p>
      <w:pPr>
        <w:numPr>
          <w:ilvl w:val="1"/>
          <w:numId w:val="900"/>
        </w:numPr>
        <w:spacing w:before="0" w:after="0"/>
      </w:pPr>
      <w:r>
        <w:t>Center of Mass Management</w:t>
      </w:r>
    </w:p>
    <w:p>
      <w:pPr>
        <w:numPr>
          <w:ilvl w:val="2"/>
          <w:numId w:val="900"/>
        </w:numPr>
        <w:spacing w:before="0" w:after="0"/>
      </w:pPr>
      <w:r>
        <w:t>Mass Distribution</w:t>
      </w:r>
    </w:p>
    <w:p>
      <w:pPr>
        <w:numPr>
          <w:ilvl w:val="2"/>
          <w:numId w:val="900"/>
        </w:numPr>
        <w:spacing w:before="0" w:after="0"/>
      </w:pPr>
      <w:r>
        <w:t>Balancing Techniques</w:t>
      </w:r>
    </w:p>
    <w:p>
      <w:pPr>
        <w:numPr>
          <w:ilvl w:val="1"/>
          <w:numId w:val="900"/>
        </w:numPr>
        <w:spacing w:before="0" w:after="0"/>
      </w:pPr>
      <w:r>
        <w:t>Moment of Inertia Management</w:t>
      </w:r>
    </w:p>
    <w:p>
      <w:pPr>
        <w:numPr>
          <w:ilvl w:val="2"/>
          <w:numId w:val="900"/>
        </w:numPr>
        <w:spacing w:before="0" w:after="0"/>
      </w:pPr>
      <w:r>
        <w:t>Impact on Attitude Control</w:t>
      </w:r>
    </w:p>
    <w:p>
      <w:pPr>
        <w:numPr>
          <w:ilvl w:val="2"/>
          <w:numId w:val="900"/>
        </w:numPr>
        <w:spacing w:before="0" w:after="0"/>
      </w:pPr>
      <w:r>
        <w:t>Design Adjustments</w:t>
      </w:r>
    </w:p>
    <w:p>
      <w:pPr>
        <w:numPr>
          <w:ilvl w:val="0"/>
          <w:numId w:val="900"/>
        </w:numPr>
        <w:spacing w:before="0" w:after="0"/>
      </w:pPr>
      <w:r>
        <w:t>Reliability and Redundancy</w:t>
      </w:r>
    </w:p>
    <w:p>
      <w:pPr>
        <w:numPr>
          <w:ilvl w:val="1"/>
          <w:numId w:val="900"/>
        </w:numPr>
        <w:spacing w:before="0" w:after="0"/>
      </w:pPr>
      <w:r>
        <w:t>Failure Modes and Effects Analysis</w:t>
      </w:r>
    </w:p>
    <w:p>
      <w:pPr>
        <w:numPr>
          <w:ilvl w:val="2"/>
          <w:numId w:val="900"/>
        </w:numPr>
        <w:spacing w:before="0" w:after="0"/>
      </w:pPr>
      <w:r>
        <w:t>Identification of Failure Points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Fault Tree Analysis</w:t>
      </w:r>
    </w:p>
    <w:p>
      <w:pPr>
        <w:numPr>
          <w:ilvl w:val="2"/>
          <w:numId w:val="900"/>
        </w:numPr>
        <w:spacing w:before="0" w:after="0"/>
      </w:pPr>
      <w:r>
        <w:t>Logical Failure Pathways</w:t>
      </w:r>
    </w:p>
    <w:p>
      <w:pPr>
        <w:numPr>
          <w:ilvl w:val="1"/>
          <w:numId w:val="900"/>
        </w:numPr>
        <w:spacing w:before="0" w:after="0"/>
      </w:pPr>
      <w:r>
        <w:t>Redundancy Architectures</w:t>
      </w:r>
    </w:p>
    <w:p>
      <w:pPr>
        <w:numPr>
          <w:ilvl w:val="2"/>
          <w:numId w:val="900"/>
        </w:numPr>
        <w:spacing w:before="0" w:after="0"/>
      </w:pPr>
      <w:r>
        <w:t>Hot Redundancy</w:t>
      </w:r>
    </w:p>
    <w:p>
      <w:pPr>
        <w:numPr>
          <w:ilvl w:val="2"/>
          <w:numId w:val="900"/>
        </w:numPr>
        <w:spacing w:before="0" w:after="0"/>
      </w:pPr>
      <w:r>
        <w:t>Cold Redundancy</w:t>
      </w:r>
    </w:p>
    <w:p>
      <w:pPr>
        <w:numPr>
          <w:ilvl w:val="2"/>
          <w:numId w:val="900"/>
        </w:numPr>
        <w:spacing w:before="0" w:after="0"/>
      </w:pPr>
      <w:r>
        <w:t>Standby Redundancy</w:t>
      </w:r>
    </w:p>
    <w:p>
      <w:pPr>
        <w:numPr>
          <w:ilvl w:val="0"/>
          <w:numId w:val="900"/>
        </w:numPr>
        <w:spacing w:before="0" w:after="0"/>
      </w:pPr>
      <w:r>
        <w:t>Assembly, Integration, and Test</w:t>
      </w:r>
    </w:p>
    <w:p>
      <w:pPr>
        <w:numPr>
          <w:ilvl w:val="1"/>
          <w:numId w:val="900"/>
        </w:numPr>
        <w:spacing w:before="0" w:after="0"/>
      </w:pPr>
      <w:r>
        <w:t>Integration Flow</w:t>
      </w:r>
    </w:p>
    <w:p>
      <w:pPr>
        <w:numPr>
          <w:ilvl w:val="2"/>
          <w:numId w:val="900"/>
        </w:numPr>
        <w:spacing w:before="0" w:after="0"/>
      </w:pPr>
      <w:r>
        <w:t>Subsystem Integration</w:t>
      </w:r>
    </w:p>
    <w:p>
      <w:pPr>
        <w:numPr>
          <w:ilvl w:val="2"/>
          <w:numId w:val="900"/>
        </w:numPr>
        <w:spacing w:before="0" w:after="0"/>
      </w:pPr>
      <w:r>
        <w:t>System-Level Integration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Subsystem Functional Tests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Environmental Testing</w:t>
      </w:r>
    </w:p>
    <w:p>
      <w:pPr>
        <w:numPr>
          <w:ilvl w:val="2"/>
          <w:numId w:val="900"/>
        </w:numPr>
        <w:spacing w:before="0" w:after="0"/>
      </w:pPr>
      <w:r>
        <w:t>Vibration and Acoustic Testing</w:t>
      </w:r>
    </w:p>
    <w:p>
      <w:pPr>
        <w:numPr>
          <w:ilvl w:val="3"/>
          <w:numId w:val="900"/>
        </w:numPr>
        <w:spacing w:before="0" w:after="0"/>
      </w:pPr>
      <w:r>
        <w:t>Test Profiles</w:t>
      </w:r>
    </w:p>
    <w:p>
      <w:pPr>
        <w:numPr>
          <w:ilvl w:val="3"/>
          <w:numId w:val="900"/>
        </w:numPr>
        <w:spacing w:before="0" w:after="0"/>
      </w:pPr>
      <w:r>
        <w:t>Fixture Design</w:t>
      </w:r>
    </w:p>
    <w:p>
      <w:pPr>
        <w:numPr>
          <w:ilvl w:val="2"/>
          <w:numId w:val="900"/>
        </w:numPr>
        <w:spacing w:before="0" w:after="0"/>
      </w:pPr>
      <w:r>
        <w:t>Thermal Vacuum Testing</w:t>
      </w:r>
    </w:p>
    <w:p>
      <w:pPr>
        <w:numPr>
          <w:ilvl w:val="3"/>
          <w:numId w:val="900"/>
        </w:numPr>
        <w:spacing w:before="0" w:after="0"/>
      </w:pPr>
      <w:r>
        <w:t>Thermal Cycling</w:t>
      </w:r>
    </w:p>
    <w:p>
      <w:pPr>
        <w:numPr>
          <w:ilvl w:val="3"/>
          <w:numId w:val="900"/>
        </w:numPr>
        <w:spacing w:before="0" w:after="0"/>
      </w:pPr>
      <w:r>
        <w:t>Vacuum Conditions</w:t>
      </w:r>
    </w:p>
    <w:p>
      <w:pPr>
        <w:numPr>
          <w:ilvl w:val="2"/>
          <w:numId w:val="900"/>
        </w:numPr>
        <w:spacing w:before="0" w:after="0"/>
      </w:pPr>
      <w:r>
        <w:t>Electromagnetic Compatibility Testing</w:t>
      </w:r>
    </w:p>
    <w:p>
      <w:pPr>
        <w:numPr>
          <w:ilvl w:val="3"/>
          <w:numId w:val="900"/>
        </w:numPr>
        <w:spacing w:before="0" w:after="0"/>
      </w:pPr>
      <w:r>
        <w:t>Radiated Emissions</w:t>
      </w:r>
    </w:p>
    <w:p>
      <w:pPr>
        <w:numPr>
          <w:ilvl w:val="3"/>
          <w:numId w:val="900"/>
        </w:numPr>
        <w:spacing w:before="0" w:after="0"/>
      </w:pPr>
      <w:r>
        <w:t>Susceptibility Testing</w:t>
      </w:r>
    </w:p>
    <w:p>
      <w:pPr>
        <w:pStyle w:val="Heading1"/>
      </w:pPr>
      <w:r>
        <w:t>Launch and Operations</w:t>
      </w:r>
    </w:p>
    <w:p>
      <w:pPr>
        <w:numPr>
          <w:ilvl w:val="0"/>
          <w:numId w:val="900"/>
        </w:numPr>
        <w:spacing w:before="0" w:after="0"/>
      </w:pPr>
      <w:r>
        <w:t>Launch Vehicle Integration</w:t>
      </w:r>
    </w:p>
    <w:p>
      <w:pPr>
        <w:numPr>
          <w:ilvl w:val="1"/>
          <w:numId w:val="900"/>
        </w:numPr>
        <w:spacing w:before="0" w:after="0"/>
      </w:pPr>
      <w:r>
        <w:t>Launch Vehicle Selection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Compatibility Assessment</w:t>
      </w:r>
    </w:p>
    <w:p>
      <w:pPr>
        <w:numPr>
          <w:ilvl w:val="1"/>
          <w:numId w:val="900"/>
        </w:numPr>
        <w:spacing w:before="0" w:after="0"/>
      </w:pPr>
      <w:r>
        <w:t>Payload Fairing Envelope</w:t>
      </w:r>
    </w:p>
    <w:p>
      <w:pPr>
        <w:numPr>
          <w:ilvl w:val="2"/>
          <w:numId w:val="900"/>
        </w:numPr>
        <w:spacing w:before="0" w:after="0"/>
      </w:pPr>
      <w:r>
        <w:t>Volume Constraints</w:t>
      </w:r>
    </w:p>
    <w:p>
      <w:pPr>
        <w:numPr>
          <w:ilvl w:val="2"/>
          <w:numId w:val="900"/>
        </w:numPr>
        <w:spacing w:before="0" w:after="0"/>
      </w:pPr>
      <w:r>
        <w:t>Dynamic Environment</w:t>
      </w:r>
    </w:p>
    <w:p>
      <w:pPr>
        <w:numPr>
          <w:ilvl w:val="1"/>
          <w:numId w:val="900"/>
        </w:numPr>
        <w:spacing w:before="0" w:after="0"/>
      </w:pPr>
      <w:r>
        <w:t>Mechanical and Electrical Interfaces</w:t>
      </w:r>
    </w:p>
    <w:p>
      <w:pPr>
        <w:numPr>
          <w:ilvl w:val="2"/>
          <w:numId w:val="900"/>
        </w:numPr>
        <w:spacing w:before="0" w:after="0"/>
      </w:pPr>
      <w:r>
        <w:t>Separation Systems</w:t>
      </w:r>
    </w:p>
    <w:p>
      <w:pPr>
        <w:numPr>
          <w:ilvl w:val="2"/>
          <w:numId w:val="900"/>
        </w:numPr>
        <w:spacing w:before="0" w:after="0"/>
      </w:pPr>
      <w:r>
        <w:t>Electrical Connectors</w:t>
      </w:r>
    </w:p>
    <w:p>
      <w:pPr>
        <w:numPr>
          <w:ilvl w:val="1"/>
          <w:numId w:val="900"/>
        </w:numPr>
        <w:spacing w:before="0" w:after="0"/>
      </w:pPr>
      <w:r>
        <w:t>Coupled Loads Analysis</w:t>
      </w:r>
    </w:p>
    <w:p>
      <w:pPr>
        <w:numPr>
          <w:ilvl w:val="2"/>
          <w:numId w:val="900"/>
        </w:numPr>
        <w:spacing w:before="0" w:after="0"/>
      </w:pPr>
      <w:r>
        <w:t>Structural Coupling</w:t>
      </w:r>
    </w:p>
    <w:p>
      <w:pPr>
        <w:numPr>
          <w:ilvl w:val="2"/>
          <w:numId w:val="900"/>
        </w:numPr>
        <w:spacing w:before="0" w:after="0"/>
      </w:pPr>
      <w:r>
        <w:t>Dynamic Response</w:t>
      </w:r>
    </w:p>
    <w:p>
      <w:pPr>
        <w:numPr>
          <w:ilvl w:val="0"/>
          <w:numId w:val="900"/>
        </w:numPr>
        <w:spacing w:before="0" w:after="0"/>
      </w:pPr>
      <w:r>
        <w:t>Mission Operations</w:t>
      </w:r>
    </w:p>
    <w:p>
      <w:pPr>
        <w:numPr>
          <w:ilvl w:val="1"/>
          <w:numId w:val="900"/>
        </w:numPr>
        <w:spacing w:before="0" w:after="0"/>
      </w:pPr>
      <w:r>
        <w:t>Ground Segment Architecture</w:t>
      </w:r>
    </w:p>
    <w:p>
      <w:pPr>
        <w:numPr>
          <w:ilvl w:val="2"/>
          <w:numId w:val="900"/>
        </w:numPr>
        <w:spacing w:before="0" w:after="0"/>
      </w:pPr>
      <w:r>
        <w:t>Mission Control Center</w:t>
      </w:r>
    </w:p>
    <w:p>
      <w:pPr>
        <w:numPr>
          <w:ilvl w:val="3"/>
          <w:numId w:val="900"/>
        </w:numPr>
        <w:spacing w:before="0" w:after="0"/>
      </w:pPr>
      <w:r>
        <w:t>Operations Planning</w:t>
      </w:r>
    </w:p>
    <w:p>
      <w:pPr>
        <w:numPr>
          <w:ilvl w:val="3"/>
          <w:numId w:val="900"/>
        </w:numPr>
        <w:spacing w:before="0" w:after="0"/>
      </w:pPr>
      <w:r>
        <w:t>Command and Telemetry Processing</w:t>
      </w:r>
    </w:p>
    <w:p>
      <w:pPr>
        <w:numPr>
          <w:ilvl w:val="2"/>
          <w:numId w:val="900"/>
        </w:numPr>
        <w:spacing w:before="0" w:after="0"/>
      </w:pPr>
      <w:r>
        <w:t>Ground Station Network</w:t>
      </w:r>
    </w:p>
    <w:p>
      <w:pPr>
        <w:numPr>
          <w:ilvl w:val="3"/>
          <w:numId w:val="900"/>
        </w:numPr>
        <w:spacing w:before="0" w:after="0"/>
      </w:pPr>
      <w:r>
        <w:t>Tracking and Data Relay</w:t>
      </w:r>
    </w:p>
    <w:p>
      <w:pPr>
        <w:numPr>
          <w:ilvl w:val="3"/>
          <w:numId w:val="900"/>
        </w:numPr>
        <w:spacing w:before="0" w:after="0"/>
      </w:pPr>
      <w:r>
        <w:t>Global Coverage</w:t>
      </w:r>
    </w:p>
    <w:p>
      <w:pPr>
        <w:numPr>
          <w:ilvl w:val="1"/>
          <w:numId w:val="900"/>
        </w:numPr>
        <w:spacing w:before="0" w:after="0"/>
      </w:pPr>
      <w:r>
        <w:t>Launch and Early Orbit Phase</w:t>
      </w:r>
    </w:p>
    <w:p>
      <w:pPr>
        <w:numPr>
          <w:ilvl w:val="2"/>
          <w:numId w:val="900"/>
        </w:numPr>
        <w:spacing w:before="0" w:after="0"/>
      </w:pPr>
      <w:r>
        <w:t>Initial Acquisition</w:t>
      </w:r>
    </w:p>
    <w:p>
      <w:pPr>
        <w:numPr>
          <w:ilvl w:val="2"/>
          <w:numId w:val="900"/>
        </w:numPr>
        <w:spacing w:before="0" w:after="0"/>
      </w:pPr>
      <w:r>
        <w:t>Deployment Operations</w:t>
      </w:r>
    </w:p>
    <w:p>
      <w:pPr>
        <w:numPr>
          <w:ilvl w:val="2"/>
          <w:numId w:val="900"/>
        </w:numPr>
        <w:spacing w:before="0" w:after="0"/>
      </w:pPr>
      <w:r>
        <w:t>System Checkout</w:t>
      </w:r>
    </w:p>
    <w:p>
      <w:pPr>
        <w:numPr>
          <w:ilvl w:val="1"/>
          <w:numId w:val="900"/>
        </w:numPr>
        <w:spacing w:before="0" w:after="0"/>
      </w:pPr>
      <w:r>
        <w:t>Nominal Operations</w:t>
      </w:r>
    </w:p>
    <w:p>
      <w:pPr>
        <w:numPr>
          <w:ilvl w:val="2"/>
          <w:numId w:val="900"/>
        </w:numPr>
        <w:spacing w:before="0" w:after="0"/>
      </w:pPr>
      <w:r>
        <w:t>Routine Commanding</w:t>
      </w:r>
    </w:p>
    <w:p>
      <w:pPr>
        <w:numPr>
          <w:ilvl w:val="2"/>
          <w:numId w:val="900"/>
        </w:numPr>
        <w:spacing w:before="0" w:after="0"/>
      </w:pPr>
      <w:r>
        <w:t>Data Acquisition and Downlink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Anomaly Resolution</w:t>
      </w:r>
    </w:p>
    <w:p>
      <w:pPr>
        <w:numPr>
          <w:ilvl w:val="2"/>
          <w:numId w:val="900"/>
        </w:numPr>
        <w:spacing w:before="0" w:after="0"/>
      </w:pPr>
      <w:r>
        <w:t>Fault Detection</w:t>
      </w:r>
    </w:p>
    <w:p>
      <w:pPr>
        <w:numPr>
          <w:ilvl w:val="2"/>
          <w:numId w:val="900"/>
        </w:numPr>
        <w:spacing w:before="0" w:after="0"/>
      </w:pPr>
      <w:r>
        <w:t>Contingency Procedures</w:t>
      </w:r>
    </w:p>
    <w:p>
      <w:pPr>
        <w:numPr>
          <w:ilvl w:val="2"/>
          <w:numId w:val="900"/>
        </w:numPr>
        <w:spacing w:before="0" w:after="0"/>
      </w:pPr>
      <w:r>
        <w:t>Recovery Operations</w:t>
      </w:r>
    </w:p>
    <w:p>
      <w:pPr>
        <w:numPr>
          <w:ilvl w:val="0"/>
          <w:numId w:val="900"/>
        </w:numPr>
        <w:spacing w:before="0" w:after="0"/>
      </w:pPr>
      <w:r>
        <w:t>End-of-Life Operations</w:t>
      </w:r>
    </w:p>
    <w:p>
      <w:pPr>
        <w:numPr>
          <w:ilvl w:val="1"/>
          <w:numId w:val="900"/>
        </w:numPr>
        <w:spacing w:before="0" w:after="0"/>
      </w:pPr>
      <w:r>
        <w:t>De-orbiting</w:t>
      </w:r>
    </w:p>
    <w:p>
      <w:pPr>
        <w:numPr>
          <w:ilvl w:val="2"/>
          <w:numId w:val="900"/>
        </w:numPr>
        <w:spacing w:before="0" w:after="0"/>
      </w:pPr>
      <w:r>
        <w:t>Controlled Re-entry</w:t>
      </w:r>
    </w:p>
    <w:p>
      <w:pPr>
        <w:numPr>
          <w:ilvl w:val="2"/>
          <w:numId w:val="900"/>
        </w:numPr>
        <w:spacing w:before="0" w:after="0"/>
      </w:pPr>
      <w:r>
        <w:t>Atmospheric Burn-up</w:t>
      </w:r>
    </w:p>
    <w:p>
      <w:pPr>
        <w:numPr>
          <w:ilvl w:val="1"/>
          <w:numId w:val="900"/>
        </w:numPr>
        <w:spacing w:before="0" w:after="0"/>
      </w:pPr>
      <w:r>
        <w:t>Graveyard Orbits</w:t>
      </w:r>
    </w:p>
    <w:p>
      <w:pPr>
        <w:numPr>
          <w:ilvl w:val="2"/>
          <w:numId w:val="900"/>
        </w:numPr>
        <w:spacing w:before="0" w:after="0"/>
      </w:pPr>
      <w:r>
        <w:t>GEO Relocation</w:t>
      </w:r>
    </w:p>
    <w:p>
      <w:pPr>
        <w:numPr>
          <w:ilvl w:val="2"/>
          <w:numId w:val="900"/>
        </w:numPr>
        <w:spacing w:before="0" w:after="0"/>
      </w:pPr>
      <w:r>
        <w:t>Passivation Procedures</w:t>
      </w:r>
    </w:p>
    <w:p>
      <w:pPr>
        <w:numPr>
          <w:ilvl w:val="1"/>
          <w:numId w:val="900"/>
        </w:numPr>
        <w:spacing w:before="0" w:after="0"/>
      </w:pPr>
      <w:r>
        <w:t>Passivation</w:t>
      </w:r>
    </w:p>
    <w:p>
      <w:pPr>
        <w:numPr>
          <w:ilvl w:val="2"/>
          <w:numId w:val="900"/>
        </w:numPr>
        <w:spacing w:before="0" w:after="0"/>
      </w:pPr>
      <w:r>
        <w:t>Propellant Depletion</w:t>
      </w:r>
    </w:p>
    <w:p>
      <w:pPr>
        <w:numPr>
          <w:ilvl w:val="2"/>
          <w:numId w:val="900"/>
        </w:numPr>
        <w:spacing w:before="0" w:after="0"/>
      </w:pPr>
      <w:r>
        <w:t>Battery Discharge</w:t>
      </w:r>
    </w:p>
    <w:p>
      <w:pPr>
        <w:numPr>
          <w:ilvl w:val="2"/>
          <w:numId w:val="900"/>
        </w:numPr>
        <w:spacing w:before="0" w:after="0"/>
      </w:pPr>
      <w:r>
        <w:t>Pressure Vessel Venting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