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Small Business Management</w:t>
      </w:r>
    </w:p>
    <w:p>
      <w:pPr>
        <w:pStyle w:val="Heading1"/>
      </w:pPr>
      <w:r>
        <w:t>Foundations of Small Business and Entrepreneurship</w:t>
      </w:r>
    </w:p>
    <w:p>
      <w:pPr>
        <w:numPr>
          <w:ilvl w:val="0"/>
          <w:numId w:val="900"/>
        </w:numPr>
        <w:spacing w:before="0" w:after="0"/>
      </w:pPr>
      <w:r>
        <w:t>Defining a Small Business</w:t>
      </w:r>
    </w:p>
    <w:p>
      <w:pPr>
        <w:numPr>
          <w:ilvl w:val="1"/>
          <w:numId w:val="900"/>
        </w:numPr>
        <w:spacing w:before="0" w:after="0"/>
      </w:pPr>
      <w:r>
        <w:t>Characteristics of Small Businesses</w:t>
      </w:r>
    </w:p>
    <w:p>
      <w:pPr>
        <w:numPr>
          <w:ilvl w:val="2"/>
          <w:numId w:val="900"/>
        </w:numPr>
        <w:spacing w:before="0" w:after="0"/>
      </w:pPr>
      <w:r>
        <w:t>Size Standards by Employees</w:t>
      </w:r>
    </w:p>
    <w:p>
      <w:pPr>
        <w:numPr>
          <w:ilvl w:val="2"/>
          <w:numId w:val="900"/>
        </w:numPr>
        <w:spacing w:before="0" w:after="0"/>
      </w:pPr>
      <w:r>
        <w:t>Size Standards by Revenue</w:t>
      </w:r>
    </w:p>
    <w:p>
      <w:pPr>
        <w:numPr>
          <w:ilvl w:val="2"/>
          <w:numId w:val="900"/>
        </w:numPr>
        <w:spacing w:before="0" w:after="0"/>
      </w:pPr>
      <w:r>
        <w:t>Independence and Ownership Structure</w:t>
      </w:r>
    </w:p>
    <w:p>
      <w:pPr>
        <w:numPr>
          <w:ilvl w:val="2"/>
          <w:numId w:val="900"/>
        </w:numPr>
        <w:spacing w:before="0" w:after="0"/>
      </w:pPr>
      <w:r>
        <w:t>Localized Operations</w:t>
      </w:r>
    </w:p>
    <w:p>
      <w:pPr>
        <w:numPr>
          <w:ilvl w:val="1"/>
          <w:numId w:val="900"/>
        </w:numPr>
        <w:spacing w:before="0" w:after="0"/>
      </w:pPr>
      <w:r>
        <w:t>Classifications of Small Businesses</w:t>
      </w:r>
    </w:p>
    <w:p>
      <w:pPr>
        <w:numPr>
          <w:ilvl w:val="2"/>
          <w:numId w:val="900"/>
        </w:numPr>
        <w:spacing w:before="0" w:after="0"/>
      </w:pPr>
      <w:r>
        <w:t>Industry Sectors</w:t>
      </w:r>
    </w:p>
    <w:p>
      <w:pPr>
        <w:numPr>
          <w:ilvl w:val="2"/>
          <w:numId w:val="900"/>
        </w:numPr>
        <w:spacing w:before="0" w:after="0"/>
      </w:pPr>
      <w:r>
        <w:t>Legal Structure Classifications</w:t>
      </w:r>
    </w:p>
    <w:p>
      <w:pPr>
        <w:numPr>
          <w:ilvl w:val="1"/>
          <w:numId w:val="900"/>
        </w:numPr>
        <w:spacing w:before="0" w:after="0"/>
      </w:pPr>
      <w:r>
        <w:t>Role in the Economy</w:t>
      </w:r>
    </w:p>
    <w:p>
      <w:pPr>
        <w:numPr>
          <w:ilvl w:val="2"/>
          <w:numId w:val="900"/>
        </w:numPr>
        <w:spacing w:before="0" w:after="0"/>
      </w:pPr>
      <w:r>
        <w:t>Job Creation</w:t>
      </w:r>
    </w:p>
    <w:p>
      <w:pPr>
        <w:numPr>
          <w:ilvl w:val="2"/>
          <w:numId w:val="900"/>
        </w:numPr>
        <w:spacing w:before="0" w:after="0"/>
      </w:pPr>
      <w:r>
        <w:t>Innovation and Flexibility</w:t>
      </w:r>
    </w:p>
    <w:p>
      <w:pPr>
        <w:numPr>
          <w:ilvl w:val="2"/>
          <w:numId w:val="900"/>
        </w:numPr>
        <w:spacing w:before="0" w:after="0"/>
      </w:pPr>
      <w:r>
        <w:t>Community Impact</w:t>
      </w:r>
    </w:p>
    <w:p>
      <w:pPr>
        <w:numPr>
          <w:ilvl w:val="0"/>
          <w:numId w:val="900"/>
        </w:numPr>
        <w:spacing w:before="0" w:after="0"/>
      </w:pPr>
      <w:r>
        <w:t>The Entrepreneurial Mindset</w:t>
      </w:r>
    </w:p>
    <w:p>
      <w:pPr>
        <w:numPr>
          <w:ilvl w:val="1"/>
          <w:numId w:val="900"/>
        </w:numPr>
        <w:spacing w:before="0" w:after="0"/>
      </w:pPr>
      <w:r>
        <w:t>Key Traits of Successful Entrepreneurs</w:t>
      </w:r>
    </w:p>
    <w:p>
      <w:pPr>
        <w:numPr>
          <w:ilvl w:val="2"/>
          <w:numId w:val="900"/>
        </w:numPr>
        <w:spacing w:before="0" w:after="0"/>
      </w:pPr>
      <w:r>
        <w:t>Initiative and Proactivity</w:t>
      </w:r>
    </w:p>
    <w:p>
      <w:pPr>
        <w:numPr>
          <w:ilvl w:val="2"/>
          <w:numId w:val="900"/>
        </w:numPr>
        <w:spacing w:before="0" w:after="0"/>
      </w:pPr>
      <w:r>
        <w:t>Resilience and Adaptability</w:t>
      </w:r>
    </w:p>
    <w:p>
      <w:pPr>
        <w:numPr>
          <w:ilvl w:val="2"/>
          <w:numId w:val="900"/>
        </w:numPr>
        <w:spacing w:before="0" w:after="0"/>
      </w:pPr>
      <w:r>
        <w:t>Creativity and Problem-Solving</w:t>
      </w:r>
    </w:p>
    <w:p>
      <w:pPr>
        <w:numPr>
          <w:ilvl w:val="2"/>
          <w:numId w:val="900"/>
        </w:numPr>
        <w:spacing w:before="0" w:after="0"/>
      </w:pPr>
      <w:r>
        <w:t>Leadership and Vision</w:t>
      </w:r>
    </w:p>
    <w:p>
      <w:pPr>
        <w:numPr>
          <w:ilvl w:val="1"/>
          <w:numId w:val="900"/>
        </w:numPr>
        <w:spacing w:before="0" w:after="0"/>
      </w:pPr>
      <w:r>
        <w:t>Identifying Opportunities</w:t>
      </w:r>
    </w:p>
    <w:p>
      <w:pPr>
        <w:numPr>
          <w:ilvl w:val="2"/>
          <w:numId w:val="900"/>
        </w:numPr>
        <w:spacing w:before="0" w:after="0"/>
      </w:pPr>
      <w:r>
        <w:t>Recognizing Market Gaps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Customer Needs Assessment</w:t>
      </w:r>
    </w:p>
    <w:p>
      <w:pPr>
        <w:numPr>
          <w:ilvl w:val="1"/>
          <w:numId w:val="900"/>
        </w:numPr>
        <w:spacing w:before="0" w:after="0"/>
      </w:pPr>
      <w:r>
        <w:t>Risk Tolerance and Management</w:t>
      </w:r>
    </w:p>
    <w:p>
      <w:pPr>
        <w:numPr>
          <w:ilvl w:val="2"/>
          <w:numId w:val="900"/>
        </w:numPr>
        <w:spacing w:before="0" w:after="0"/>
      </w:pPr>
      <w:r>
        <w:t>Assessing Personal Risk Profile</w:t>
      </w:r>
    </w:p>
    <w:p>
      <w:pPr>
        <w:numPr>
          <w:ilvl w:val="2"/>
          <w:numId w:val="900"/>
        </w:numPr>
        <w:spacing w:before="0" w:after="0"/>
      </w:pPr>
      <w:r>
        <w:t>Strategies for Managing Uncertainty</w:t>
      </w:r>
    </w:p>
    <w:p>
      <w:pPr>
        <w:numPr>
          <w:ilvl w:val="2"/>
          <w:numId w:val="900"/>
        </w:numPr>
        <w:spacing w:before="0" w:after="0"/>
      </w:pPr>
      <w:r>
        <w:t>Learning from Failure</w:t>
      </w:r>
    </w:p>
    <w:p>
      <w:pPr>
        <w:numPr>
          <w:ilvl w:val="0"/>
          <w:numId w:val="900"/>
        </w:numPr>
        <w:spacing w:before="0" w:after="0"/>
      </w:pPr>
      <w:r>
        <w:t>Advantages and Disadvantages of Small Business Ownership</w:t>
      </w:r>
    </w:p>
    <w:p>
      <w:pPr>
        <w:numPr>
          <w:ilvl w:val="1"/>
          <w:numId w:val="900"/>
        </w:numPr>
        <w:spacing w:before="0" w:after="0"/>
      </w:pPr>
      <w:r>
        <w:t>Personal and Financial Rewards</w:t>
      </w:r>
    </w:p>
    <w:p>
      <w:pPr>
        <w:numPr>
          <w:ilvl w:val="2"/>
          <w:numId w:val="900"/>
        </w:numPr>
        <w:spacing w:before="0" w:after="0"/>
      </w:pPr>
      <w:r>
        <w:t>Independence and Autonomy</w:t>
      </w:r>
    </w:p>
    <w:p>
      <w:pPr>
        <w:numPr>
          <w:ilvl w:val="2"/>
          <w:numId w:val="900"/>
        </w:numPr>
        <w:spacing w:before="0" w:after="0"/>
      </w:pPr>
      <w:r>
        <w:t>Potential for Financial Gain</w:t>
      </w:r>
    </w:p>
    <w:p>
      <w:pPr>
        <w:numPr>
          <w:ilvl w:val="2"/>
          <w:numId w:val="900"/>
        </w:numPr>
        <w:spacing w:before="0" w:after="0"/>
      </w:pPr>
      <w:r>
        <w:t>Personal Fulfillment</w:t>
      </w:r>
    </w:p>
    <w:p>
      <w:pPr>
        <w:numPr>
          <w:ilvl w:val="1"/>
          <w:numId w:val="900"/>
        </w:numPr>
        <w:spacing w:before="0" w:after="0"/>
      </w:pPr>
      <w:r>
        <w:t>Common Challenges and Pitfalls</w:t>
      </w:r>
    </w:p>
    <w:p>
      <w:pPr>
        <w:numPr>
          <w:ilvl w:val="2"/>
          <w:numId w:val="900"/>
        </w:numPr>
        <w:spacing w:before="0" w:after="0"/>
      </w:pPr>
      <w:r>
        <w:t>Financial Risk and Uncertainty</w:t>
      </w:r>
    </w:p>
    <w:p>
      <w:pPr>
        <w:numPr>
          <w:ilvl w:val="2"/>
          <w:numId w:val="900"/>
        </w:numPr>
        <w:spacing w:before="0" w:after="0"/>
      </w:pPr>
      <w:r>
        <w:t>Time Commitment and Work-Life Balance</w:t>
      </w:r>
    </w:p>
    <w:p>
      <w:pPr>
        <w:numPr>
          <w:ilvl w:val="2"/>
          <w:numId w:val="900"/>
        </w:numPr>
        <w:spacing w:before="0" w:after="0"/>
      </w:pPr>
      <w:r>
        <w:t>Limited Resources</w:t>
      </w:r>
    </w:p>
    <w:p>
      <w:pPr>
        <w:numPr>
          <w:ilvl w:val="2"/>
          <w:numId w:val="900"/>
        </w:numPr>
        <w:spacing w:before="0" w:after="0"/>
      </w:pPr>
      <w:r>
        <w:t>Regulatory and Compliance Burdens</w:t>
      </w:r>
    </w:p>
    <w:p>
      <w:pPr>
        <w:numPr>
          <w:ilvl w:val="0"/>
          <w:numId w:val="900"/>
        </w:numPr>
        <w:spacing w:before="0" w:after="0"/>
      </w:pPr>
      <w:r>
        <w:t>Types of Small Businesses</w:t>
      </w:r>
    </w:p>
    <w:p>
      <w:pPr>
        <w:numPr>
          <w:ilvl w:val="1"/>
          <w:numId w:val="900"/>
        </w:numPr>
        <w:spacing w:before="0" w:after="0"/>
      </w:pPr>
      <w:r>
        <w:t>Service Businesses</w:t>
      </w:r>
    </w:p>
    <w:p>
      <w:pPr>
        <w:numPr>
          <w:ilvl w:val="1"/>
          <w:numId w:val="900"/>
        </w:numPr>
        <w:spacing w:before="0" w:after="0"/>
      </w:pPr>
      <w:r>
        <w:t>Merchandising Businesses</w:t>
      </w:r>
    </w:p>
    <w:p>
      <w:pPr>
        <w:numPr>
          <w:ilvl w:val="1"/>
          <w:numId w:val="900"/>
        </w:numPr>
        <w:spacing w:before="0" w:after="0"/>
      </w:pPr>
      <w:r>
        <w:t>Manufacturing Businesses</w:t>
      </w:r>
    </w:p>
    <w:p>
      <w:pPr>
        <w:numPr>
          <w:ilvl w:val="1"/>
          <w:numId w:val="900"/>
        </w:numPr>
        <w:spacing w:before="0" w:after="0"/>
      </w:pPr>
      <w:r>
        <w:t>Franchising</w:t>
      </w:r>
    </w:p>
    <w:p>
      <w:pPr>
        <w:numPr>
          <w:ilvl w:val="2"/>
          <w:numId w:val="900"/>
        </w:numPr>
        <w:spacing w:before="0" w:after="0"/>
      </w:pPr>
      <w:r>
        <w:t>Franchise Models</w:t>
      </w:r>
    </w:p>
    <w:p>
      <w:pPr>
        <w:numPr>
          <w:ilvl w:val="2"/>
          <w:numId w:val="900"/>
        </w:numPr>
        <w:spacing w:before="0" w:after="0"/>
      </w:pPr>
      <w:r>
        <w:t>Pros and Cons of Franchising</w:t>
      </w:r>
    </w:p>
    <w:p>
      <w:pPr>
        <w:numPr>
          <w:ilvl w:val="1"/>
          <w:numId w:val="900"/>
        </w:numPr>
        <w:spacing w:before="0" w:after="0"/>
      </w:pPr>
      <w:r>
        <w:t>Starting from Scratch</w:t>
      </w:r>
    </w:p>
    <w:p>
      <w:pPr>
        <w:numPr>
          <w:ilvl w:val="2"/>
          <w:numId w:val="900"/>
        </w:numPr>
        <w:spacing w:before="0" w:after="0"/>
      </w:pPr>
      <w:r>
        <w:t>Benefits and Drawbacks</w:t>
      </w:r>
    </w:p>
    <w:p>
      <w:pPr>
        <w:numPr>
          <w:ilvl w:val="1"/>
          <w:numId w:val="900"/>
        </w:numPr>
        <w:spacing w:before="0" w:after="0"/>
      </w:pPr>
      <w:r>
        <w:t>Buying an Existing Business</w:t>
      </w:r>
    </w:p>
    <w:p>
      <w:pPr>
        <w:numPr>
          <w:ilvl w:val="2"/>
          <w:numId w:val="900"/>
        </w:numPr>
        <w:spacing w:before="0" w:after="0"/>
      </w:pPr>
      <w:r>
        <w:t>Due Diligence Process</w:t>
      </w:r>
    </w:p>
    <w:p>
      <w:pPr>
        <w:numPr>
          <w:ilvl w:val="2"/>
          <w:numId w:val="900"/>
        </w:numPr>
        <w:spacing w:before="0" w:after="0"/>
      </w:pPr>
      <w:r>
        <w:t>Advantages and Risks</w:t>
      </w:r>
    </w:p>
    <w:p>
      <w:pPr>
        <w:pStyle w:val="Heading1"/>
      </w:pPr>
      <w:r>
        <w:t>Business Idea Development and Feasibility Analysis</w:t>
      </w:r>
    </w:p>
    <w:p>
      <w:pPr>
        <w:numPr>
          <w:ilvl w:val="0"/>
          <w:numId w:val="900"/>
        </w:numPr>
        <w:spacing w:before="0" w:after="0"/>
      </w:pPr>
      <w:r>
        <w:t>Generating Business Ideas</w:t>
      </w:r>
    </w:p>
    <w:p>
      <w:pPr>
        <w:numPr>
          <w:ilvl w:val="1"/>
          <w:numId w:val="900"/>
        </w:numPr>
        <w:spacing w:before="0" w:after="0"/>
      </w:pPr>
      <w:r>
        <w:t>Sources of New Ideas</w:t>
      </w:r>
    </w:p>
    <w:p>
      <w:pPr>
        <w:numPr>
          <w:ilvl w:val="2"/>
          <w:numId w:val="900"/>
        </w:numPr>
        <w:spacing w:before="0" w:after="0"/>
      </w:pPr>
      <w:r>
        <w:t>Personal Experience and Skills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2"/>
          <w:numId w:val="900"/>
        </w:numPr>
        <w:spacing w:before="0" w:after="0"/>
      </w:pPr>
      <w:r>
        <w:t>Industry Trends</w:t>
      </w:r>
    </w:p>
    <w:p>
      <w:pPr>
        <w:numPr>
          <w:ilvl w:val="1"/>
          <w:numId w:val="900"/>
        </w:numPr>
        <w:spacing w:before="0" w:after="0"/>
      </w:pPr>
      <w:r>
        <w:t>Creativity and Innovation Techniques</w:t>
      </w:r>
    </w:p>
    <w:p>
      <w:pPr>
        <w:numPr>
          <w:ilvl w:val="2"/>
          <w:numId w:val="900"/>
        </w:numPr>
        <w:spacing w:before="0" w:after="0"/>
      </w:pPr>
      <w:r>
        <w:t>Brainstorming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SCAMPER Method</w:t>
      </w:r>
    </w:p>
    <w:p>
      <w:pPr>
        <w:numPr>
          <w:ilvl w:val="2"/>
          <w:numId w:val="900"/>
        </w:numPr>
        <w:spacing w:before="0" w:after="0"/>
      </w:pPr>
      <w:r>
        <w:t>Design Thinking</w:t>
      </w:r>
    </w:p>
    <w:p>
      <w:pPr>
        <w:numPr>
          <w:ilvl w:val="0"/>
          <w:numId w:val="900"/>
        </w:numPr>
        <w:spacing w:before="0" w:after="0"/>
      </w:pPr>
      <w:r>
        <w:t>Initial Idea Screening</w:t>
      </w:r>
    </w:p>
    <w:p>
      <w:pPr>
        <w:numPr>
          <w:ilvl w:val="1"/>
          <w:numId w:val="900"/>
        </w:numPr>
        <w:spacing w:before="0" w:after="0"/>
      </w:pPr>
      <w:r>
        <w:t>Personal Assessment of Skills and Interests</w:t>
      </w:r>
    </w:p>
    <w:p>
      <w:pPr>
        <w:numPr>
          <w:ilvl w:val="2"/>
          <w:numId w:val="900"/>
        </w:numPr>
        <w:spacing w:before="0" w:after="0"/>
      </w:pPr>
      <w:r>
        <w:t>Strengths and Weaknesses Analysis</w:t>
      </w:r>
    </w:p>
    <w:p>
      <w:pPr>
        <w:numPr>
          <w:ilvl w:val="2"/>
          <w:numId w:val="900"/>
        </w:numPr>
        <w:spacing w:before="0" w:after="0"/>
      </w:pPr>
      <w:r>
        <w:t>Alignment with Personal Goals</w:t>
      </w:r>
    </w:p>
    <w:p>
      <w:pPr>
        <w:numPr>
          <w:ilvl w:val="1"/>
          <w:numId w:val="900"/>
        </w:numPr>
        <w:spacing w:before="0" w:after="0"/>
      </w:pPr>
      <w:r>
        <w:t>Quick Feasibility Check</w:t>
      </w:r>
    </w:p>
    <w:p>
      <w:pPr>
        <w:numPr>
          <w:ilvl w:val="2"/>
          <w:numId w:val="900"/>
        </w:numPr>
        <w:spacing w:before="0" w:after="0"/>
      </w:pPr>
      <w:r>
        <w:t>Market Demand Assessment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Competitive Landscape</w:t>
      </w:r>
    </w:p>
    <w:p>
      <w:pPr>
        <w:numPr>
          <w:ilvl w:val="0"/>
          <w:numId w:val="900"/>
        </w:numPr>
        <w:spacing w:before="0" w:after="0"/>
      </w:pPr>
      <w:r>
        <w:t>Conducting a Formal Feasibility Analysis</w:t>
      </w:r>
    </w:p>
    <w:p>
      <w:pPr>
        <w:numPr>
          <w:ilvl w:val="1"/>
          <w:numId w:val="900"/>
        </w:numPr>
        <w:spacing w:before="0" w:after="0"/>
      </w:pPr>
      <w:r>
        <w:t>Product or Service Feasibility</w:t>
      </w:r>
    </w:p>
    <w:p>
      <w:pPr>
        <w:numPr>
          <w:ilvl w:val="2"/>
          <w:numId w:val="900"/>
        </w:numPr>
        <w:spacing w:before="0" w:after="0"/>
      </w:pPr>
      <w:r>
        <w:t>Product and Service Definition</w:t>
      </w:r>
    </w:p>
    <w:p>
      <w:pPr>
        <w:numPr>
          <w:ilvl w:val="2"/>
          <w:numId w:val="900"/>
        </w:numPr>
        <w:spacing w:before="0" w:after="0"/>
      </w:pPr>
      <w:r>
        <w:t>Unique Selling Proposition</w:t>
      </w:r>
    </w:p>
    <w:p>
      <w:pPr>
        <w:numPr>
          <w:ilvl w:val="2"/>
          <w:numId w:val="900"/>
        </w:numPr>
        <w:spacing w:before="0" w:after="0"/>
      </w:pPr>
      <w:r>
        <w:t>Prototype Development</w:t>
      </w:r>
    </w:p>
    <w:p>
      <w:pPr>
        <w:numPr>
          <w:ilvl w:val="1"/>
          <w:numId w:val="900"/>
        </w:numPr>
        <w:spacing w:before="0" w:after="0"/>
      </w:pPr>
      <w:r>
        <w:t>Industry and Market Feasibility</w:t>
      </w:r>
    </w:p>
    <w:p>
      <w:pPr>
        <w:numPr>
          <w:ilvl w:val="2"/>
          <w:numId w:val="900"/>
        </w:numPr>
        <w:spacing w:before="0" w:after="0"/>
      </w:pPr>
      <w:r>
        <w:t>Industry Size and Growth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Customer Profile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1"/>
          <w:numId w:val="900"/>
        </w:numPr>
        <w:spacing w:before="0" w:after="0"/>
      </w:pPr>
      <w:r>
        <w:t>Organizational Feasibility</w:t>
      </w:r>
    </w:p>
    <w:p>
      <w:pPr>
        <w:numPr>
          <w:ilvl w:val="2"/>
          <w:numId w:val="900"/>
        </w:numPr>
        <w:spacing w:before="0" w:after="0"/>
      </w:pPr>
      <w:r>
        <w:t>Founding Team Capabilities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Legal and Regulatory Considerations</w:t>
      </w:r>
    </w:p>
    <w:p>
      <w:pPr>
        <w:numPr>
          <w:ilvl w:val="1"/>
          <w:numId w:val="900"/>
        </w:numPr>
        <w:spacing w:before="0" w:after="0"/>
      </w:pPr>
      <w:r>
        <w:t>Financial Feasibility</w:t>
      </w:r>
    </w:p>
    <w:p>
      <w:pPr>
        <w:numPr>
          <w:ilvl w:val="2"/>
          <w:numId w:val="900"/>
        </w:numPr>
        <w:spacing w:before="0" w:after="0"/>
      </w:pPr>
      <w:r>
        <w:t>Startup Cost Estimation</w:t>
      </w:r>
    </w:p>
    <w:p>
      <w:pPr>
        <w:numPr>
          <w:ilvl w:val="2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Funding Requirements</w:t>
      </w:r>
    </w:p>
    <w:p>
      <w:pPr>
        <w:pStyle w:val="Heading1"/>
      </w:pPr>
      <w:r>
        <w:t>Business Plan Development</w:t>
      </w:r>
    </w:p>
    <w:p>
      <w:pPr>
        <w:numPr>
          <w:ilvl w:val="0"/>
          <w:numId w:val="900"/>
        </w:numPr>
        <w:spacing w:before="0" w:after="0"/>
      </w:pPr>
      <w:r>
        <w:t>Purpose and Importance of a Business Plan</w:t>
      </w:r>
    </w:p>
    <w:p>
      <w:pPr>
        <w:numPr>
          <w:ilvl w:val="1"/>
          <w:numId w:val="900"/>
        </w:numPr>
        <w:spacing w:before="0" w:after="0"/>
      </w:pPr>
      <w:r>
        <w:t>Internal Planning Tool</w:t>
      </w:r>
    </w:p>
    <w:p>
      <w:pPr>
        <w:numPr>
          <w:ilvl w:val="1"/>
          <w:numId w:val="900"/>
        </w:numPr>
        <w:spacing w:before="0" w:after="0"/>
      </w:pPr>
      <w:r>
        <w:t>Attracting Investors and Lenders</w:t>
      </w:r>
    </w:p>
    <w:p>
      <w:pPr>
        <w:numPr>
          <w:ilvl w:val="1"/>
          <w:numId w:val="900"/>
        </w:numPr>
        <w:spacing w:before="0" w:after="0"/>
      </w:pPr>
      <w:r>
        <w:t>Guiding Business Growth</w:t>
      </w:r>
    </w:p>
    <w:p>
      <w:pPr>
        <w:numPr>
          <w:ilvl w:val="0"/>
          <w:numId w:val="900"/>
        </w:numPr>
        <w:spacing w:before="0" w:after="0"/>
      </w:pPr>
      <w:r>
        <w:t>The Executive Summary</w:t>
      </w:r>
    </w:p>
    <w:p>
      <w:pPr>
        <w:numPr>
          <w:ilvl w:val="1"/>
          <w:numId w:val="900"/>
        </w:numPr>
        <w:spacing w:before="0" w:after="0"/>
      </w:pPr>
      <w:r>
        <w:t>Key Business Highlights</w:t>
      </w:r>
    </w:p>
    <w:p>
      <w:pPr>
        <w:numPr>
          <w:ilvl w:val="1"/>
          <w:numId w:val="900"/>
        </w:numPr>
        <w:spacing w:before="0" w:after="0"/>
      </w:pPr>
      <w:r>
        <w:t>Summary of Financial Projections</w:t>
      </w:r>
    </w:p>
    <w:p>
      <w:pPr>
        <w:numPr>
          <w:ilvl w:val="1"/>
          <w:numId w:val="900"/>
        </w:numPr>
        <w:spacing w:before="0" w:after="0"/>
      </w:pPr>
      <w:r>
        <w:t>Funding Requirements</w:t>
      </w:r>
    </w:p>
    <w:p>
      <w:pPr>
        <w:numPr>
          <w:ilvl w:val="0"/>
          <w:numId w:val="900"/>
        </w:numPr>
        <w:spacing w:before="0" w:after="0"/>
      </w:pPr>
      <w:r>
        <w:t>Company Description</w:t>
      </w:r>
    </w:p>
    <w:p>
      <w:pPr>
        <w:numPr>
          <w:ilvl w:val="1"/>
          <w:numId w:val="900"/>
        </w:numPr>
        <w:spacing w:before="0" w:after="0"/>
      </w:pPr>
      <w:r>
        <w:t>Mission Statement</w:t>
      </w:r>
    </w:p>
    <w:p>
      <w:pPr>
        <w:numPr>
          <w:ilvl w:val="1"/>
          <w:numId w:val="900"/>
        </w:numPr>
        <w:spacing w:before="0" w:after="0"/>
      </w:pPr>
      <w:r>
        <w:t>Vision Statement</w:t>
      </w:r>
    </w:p>
    <w:p>
      <w:pPr>
        <w:numPr>
          <w:ilvl w:val="1"/>
          <w:numId w:val="900"/>
        </w:numPr>
        <w:spacing w:before="0" w:after="0"/>
      </w:pPr>
      <w:r>
        <w:t>Company History</w:t>
      </w:r>
    </w:p>
    <w:p>
      <w:pPr>
        <w:numPr>
          <w:ilvl w:val="1"/>
          <w:numId w:val="900"/>
        </w:numPr>
        <w:spacing w:before="0" w:after="0"/>
      </w:pPr>
      <w:r>
        <w:t>Legal Status and Structure</w:t>
      </w:r>
    </w:p>
    <w:p>
      <w:pPr>
        <w:numPr>
          <w:ilvl w:val="1"/>
          <w:numId w:val="900"/>
        </w:numPr>
        <w:spacing w:before="0" w:after="0"/>
      </w:pPr>
      <w:r>
        <w:t>Business Location</w:t>
      </w:r>
    </w:p>
    <w:p>
      <w:pPr>
        <w:numPr>
          <w:ilvl w:val="0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Industry Trends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Target Market Identification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Customer Demographics and Psychographics</w:t>
      </w:r>
    </w:p>
    <w:p>
      <w:pPr>
        <w:numPr>
          <w:ilvl w:val="1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Direct and Indirect Competitors</w:t>
      </w:r>
    </w:p>
    <w:p>
      <w:pPr>
        <w:numPr>
          <w:ilvl w:val="2"/>
          <w:numId w:val="900"/>
        </w:numPr>
        <w:spacing w:before="0" w:after="0"/>
      </w:pPr>
      <w:r>
        <w:t>Competitive Advantage Assessment</w:t>
      </w:r>
    </w:p>
    <w:p>
      <w:pPr>
        <w:numPr>
          <w:ilvl w:val="0"/>
          <w:numId w:val="900"/>
        </w:numPr>
        <w:spacing w:before="0" w:after="0"/>
      </w:pPr>
      <w:r>
        <w:t>Organization and Management</w:t>
      </w:r>
    </w:p>
    <w:p>
      <w:pPr>
        <w:numPr>
          <w:ilvl w:val="1"/>
          <w:numId w:val="900"/>
        </w:numPr>
        <w:spacing w:before="0" w:after="0"/>
      </w:pPr>
      <w:r>
        <w:t>Management Team and Key Personnel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Backgrounds and Experience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Organizational Chart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0"/>
          <w:numId w:val="900"/>
        </w:numPr>
        <w:spacing w:before="0" w:after="0"/>
      </w:pPr>
      <w:r>
        <w:t>Products or Services</w:t>
      </w:r>
    </w:p>
    <w:p>
      <w:pPr>
        <w:numPr>
          <w:ilvl w:val="1"/>
          <w:numId w:val="900"/>
        </w:numPr>
        <w:spacing w:before="0" w:after="0"/>
      </w:pPr>
      <w:r>
        <w:t>Detailed Description of Offerings</w:t>
      </w:r>
    </w:p>
    <w:p>
      <w:pPr>
        <w:numPr>
          <w:ilvl w:val="1"/>
          <w:numId w:val="900"/>
        </w:numPr>
        <w:spacing w:before="0" w:after="0"/>
      </w:pPr>
      <w:r>
        <w:t>Features and Benefits</w:t>
      </w:r>
    </w:p>
    <w:p>
      <w:pPr>
        <w:numPr>
          <w:ilvl w:val="1"/>
          <w:numId w:val="900"/>
        </w:numPr>
        <w:spacing w:before="0" w:after="0"/>
      </w:pPr>
      <w:r>
        <w:t>Product Lifecycle</w:t>
      </w:r>
    </w:p>
    <w:p>
      <w:pPr>
        <w:numPr>
          <w:ilvl w:val="1"/>
          <w:numId w:val="900"/>
        </w:numPr>
        <w:spacing w:before="0" w:after="0"/>
      </w:pPr>
      <w:r>
        <w:t>Competitive Advantages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Trademarks</w:t>
      </w:r>
    </w:p>
    <w:p>
      <w:pPr>
        <w:numPr>
          <w:ilvl w:val="2"/>
          <w:numId w:val="900"/>
        </w:numPr>
        <w:spacing w:before="0" w:after="0"/>
      </w:pPr>
      <w:r>
        <w:t>Copyrights</w:t>
      </w:r>
    </w:p>
    <w:p>
      <w:pPr>
        <w:numPr>
          <w:ilvl w:val="2"/>
          <w:numId w:val="900"/>
        </w:numPr>
        <w:spacing w:before="0" w:after="0"/>
      </w:pPr>
      <w:r>
        <w:t>Trade Secrets</w:t>
      </w:r>
    </w:p>
    <w:p>
      <w:pPr>
        <w:numPr>
          <w:ilvl w:val="0"/>
          <w:numId w:val="900"/>
        </w:numPr>
        <w:spacing w:before="0" w:after="0"/>
      </w:pPr>
      <w:r>
        <w:t>Marketing and Sales Strategy</w:t>
      </w:r>
    </w:p>
    <w:p>
      <w:pPr>
        <w:numPr>
          <w:ilvl w:val="1"/>
          <w:numId w:val="900"/>
        </w:numPr>
        <w:spacing w:before="0" w:after="0"/>
      </w:pPr>
      <w:r>
        <w:t>Overall Marketing Strategy</w:t>
      </w:r>
    </w:p>
    <w:p>
      <w:pPr>
        <w:numPr>
          <w:ilvl w:val="2"/>
          <w:numId w:val="900"/>
        </w:numPr>
        <w:spacing w:before="0" w:after="0"/>
      </w:pPr>
      <w:r>
        <w:t>Positioning Statement</w:t>
      </w:r>
    </w:p>
    <w:p>
      <w:pPr>
        <w:numPr>
          <w:ilvl w:val="2"/>
          <w:numId w:val="900"/>
        </w:numPr>
        <w:spacing w:before="0" w:after="0"/>
      </w:pPr>
      <w:r>
        <w:t>Branding Approach</w:t>
      </w:r>
    </w:p>
    <w:p>
      <w:pPr>
        <w:numPr>
          <w:ilvl w:val="1"/>
          <w:numId w:val="900"/>
        </w:numPr>
        <w:spacing w:before="0" w:after="0"/>
      </w:pPr>
      <w:r>
        <w:t>Sales Strategy and Process</w:t>
      </w:r>
    </w:p>
    <w:p>
      <w:pPr>
        <w:numPr>
          <w:ilvl w:val="2"/>
          <w:numId w:val="900"/>
        </w:numPr>
        <w:spacing w:before="0" w:after="0"/>
      </w:pPr>
      <w:r>
        <w:t>Sales Channels</w:t>
      </w:r>
    </w:p>
    <w:p>
      <w:pPr>
        <w:numPr>
          <w:ilvl w:val="2"/>
          <w:numId w:val="900"/>
        </w:numPr>
        <w:spacing w:before="0" w:after="0"/>
      </w:pPr>
      <w:r>
        <w:t>Sales Cycle</w:t>
      </w:r>
    </w:p>
    <w:p>
      <w:pPr>
        <w:numPr>
          <w:ilvl w:val="2"/>
          <w:numId w:val="900"/>
        </w:numPr>
        <w:spacing w:before="0" w:after="0"/>
      </w:pPr>
      <w:r>
        <w:t>Customer Acquisition Plan</w:t>
      </w:r>
    </w:p>
    <w:p>
      <w:pPr>
        <w:numPr>
          <w:ilvl w:val="0"/>
          <w:numId w:val="900"/>
        </w:numPr>
        <w:spacing w:before="0" w:after="0"/>
      </w:pPr>
      <w:r>
        <w:t>Financial Projections</w:t>
      </w:r>
    </w:p>
    <w:p>
      <w:pPr>
        <w:numPr>
          <w:ilvl w:val="1"/>
          <w:numId w:val="900"/>
        </w:numPr>
        <w:spacing w:before="0" w:after="0"/>
      </w:pPr>
      <w:r>
        <w:t>Startup Costs Breakdown</w:t>
      </w:r>
    </w:p>
    <w:p>
      <w:pPr>
        <w:numPr>
          <w:ilvl w:val="1"/>
          <w:numId w:val="900"/>
        </w:numPr>
        <w:spacing w:before="0" w:after="0"/>
      </w:pPr>
      <w:r>
        <w:t>Pro Forma Income Statement</w:t>
      </w:r>
    </w:p>
    <w:p>
      <w:pPr>
        <w:numPr>
          <w:ilvl w:val="1"/>
          <w:numId w:val="900"/>
        </w:numPr>
        <w:spacing w:before="0" w:after="0"/>
      </w:pPr>
      <w:r>
        <w:t>Pro Forma Balance Sheet</w:t>
      </w:r>
    </w:p>
    <w:p>
      <w:pPr>
        <w:numPr>
          <w:ilvl w:val="1"/>
          <w:numId w:val="900"/>
        </w:numPr>
        <w:spacing w:before="0" w:after="0"/>
      </w:pPr>
      <w:r>
        <w:t>Cash Flow Projections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Funding Request</w:t>
      </w:r>
    </w:p>
    <w:p>
      <w:pPr>
        <w:numPr>
          <w:ilvl w:val="1"/>
          <w:numId w:val="900"/>
        </w:numPr>
        <w:spacing w:before="0" w:after="0"/>
      </w:pPr>
      <w:r>
        <w:t>Amount Requested</w:t>
      </w:r>
    </w:p>
    <w:p>
      <w:pPr>
        <w:numPr>
          <w:ilvl w:val="1"/>
          <w:numId w:val="900"/>
        </w:numPr>
        <w:spacing w:before="0" w:after="0"/>
      </w:pPr>
      <w:r>
        <w:t>Use of Funds</w:t>
      </w:r>
    </w:p>
    <w:p>
      <w:pPr>
        <w:numPr>
          <w:ilvl w:val="1"/>
          <w:numId w:val="900"/>
        </w:numPr>
        <w:spacing w:before="0" w:after="0"/>
      </w:pPr>
      <w:r>
        <w:t>Proposed Terms</w:t>
      </w:r>
    </w:p>
    <w:p>
      <w:pPr>
        <w:numPr>
          <w:ilvl w:val="0"/>
          <w:numId w:val="900"/>
        </w:numPr>
        <w:spacing w:before="0" w:after="0"/>
      </w:pPr>
      <w:r>
        <w:t>Appendix</w:t>
      </w:r>
    </w:p>
    <w:p>
      <w:pPr>
        <w:numPr>
          <w:ilvl w:val="1"/>
          <w:numId w:val="900"/>
        </w:numPr>
        <w:spacing w:before="0" w:after="0"/>
      </w:pPr>
      <w:r>
        <w:t>Supporting Documents</w:t>
      </w:r>
    </w:p>
    <w:p>
      <w:pPr>
        <w:numPr>
          <w:ilvl w:val="1"/>
          <w:numId w:val="900"/>
        </w:numPr>
        <w:spacing w:before="0" w:after="0"/>
      </w:pPr>
      <w:r>
        <w:t>Resumes of Key Personnel</w:t>
      </w:r>
    </w:p>
    <w:p>
      <w:pPr>
        <w:numPr>
          <w:ilvl w:val="1"/>
          <w:numId w:val="900"/>
        </w:numPr>
        <w:spacing w:before="0" w:after="0"/>
      </w:pPr>
      <w:r>
        <w:t>Market Research Data</w:t>
      </w:r>
    </w:p>
    <w:p>
      <w:pPr>
        <w:numPr>
          <w:ilvl w:val="1"/>
          <w:numId w:val="900"/>
        </w:numPr>
        <w:spacing w:before="0" w:after="0"/>
      </w:pPr>
      <w:r>
        <w:t>Legal Documents</w:t>
      </w:r>
    </w:p>
    <w:p>
      <w:pPr>
        <w:pStyle w:val="Heading1"/>
      </w:pPr>
      <w:r>
        <w:t>Legal Structure and Business Registration</w:t>
      </w:r>
    </w:p>
    <w:p>
      <w:pPr>
        <w:numPr>
          <w:ilvl w:val="0"/>
          <w:numId w:val="900"/>
        </w:numPr>
        <w:spacing w:before="0" w:after="0"/>
      </w:pPr>
      <w:r>
        <w:t>Choosing a Form of Business Ownership</w:t>
      </w:r>
    </w:p>
    <w:p>
      <w:pPr>
        <w:numPr>
          <w:ilvl w:val="1"/>
          <w:numId w:val="900"/>
        </w:numPr>
        <w:spacing w:before="0" w:after="0"/>
      </w:pPr>
      <w:r>
        <w:t>Sole Proprietorship</w:t>
      </w:r>
    </w:p>
    <w:p>
      <w:pPr>
        <w:numPr>
          <w:ilvl w:val="2"/>
          <w:numId w:val="900"/>
        </w:numPr>
        <w:spacing w:before="0" w:after="0"/>
      </w:pPr>
      <w:r>
        <w:t>Features and Benefits</w:t>
      </w:r>
    </w:p>
    <w:p>
      <w:pPr>
        <w:numPr>
          <w:ilvl w:val="2"/>
          <w:numId w:val="900"/>
        </w:numPr>
        <w:spacing w:before="0" w:after="0"/>
      </w:pPr>
      <w:r>
        <w:t>Legal and Tax Implications</w:t>
      </w:r>
    </w:p>
    <w:p>
      <w:pPr>
        <w:numPr>
          <w:ilvl w:val="1"/>
          <w:numId w:val="900"/>
        </w:numPr>
        <w:spacing w:before="0" w:after="0"/>
      </w:pPr>
      <w:r>
        <w:t>General Partnership</w:t>
      </w:r>
    </w:p>
    <w:p>
      <w:pPr>
        <w:numPr>
          <w:ilvl w:val="2"/>
          <w:numId w:val="900"/>
        </w:numPr>
        <w:spacing w:before="0" w:after="0"/>
      </w:pPr>
      <w:r>
        <w:t>Partnership Agreements</w:t>
      </w:r>
    </w:p>
    <w:p>
      <w:pPr>
        <w:numPr>
          <w:ilvl w:val="2"/>
          <w:numId w:val="900"/>
        </w:numPr>
        <w:spacing w:before="0" w:after="0"/>
      </w:pPr>
      <w:r>
        <w:t>Liability Considerations</w:t>
      </w:r>
    </w:p>
    <w:p>
      <w:pPr>
        <w:numPr>
          <w:ilvl w:val="1"/>
          <w:numId w:val="900"/>
        </w:numPr>
        <w:spacing w:before="0" w:after="0"/>
      </w:pPr>
      <w:r>
        <w:t>Limited Partnership</w:t>
      </w:r>
    </w:p>
    <w:p>
      <w:pPr>
        <w:numPr>
          <w:ilvl w:val="2"/>
          <w:numId w:val="900"/>
        </w:numPr>
        <w:spacing w:before="0" w:after="0"/>
      </w:pPr>
      <w:r>
        <w:t>Structure and Benefits</w:t>
      </w:r>
    </w:p>
    <w:p>
      <w:pPr>
        <w:numPr>
          <w:ilvl w:val="2"/>
          <w:numId w:val="900"/>
        </w:numPr>
        <w:spacing w:before="0" w:after="0"/>
      </w:pPr>
      <w:r>
        <w:t>Limited Partner Protections</w:t>
      </w:r>
    </w:p>
    <w:p>
      <w:pPr>
        <w:numPr>
          <w:ilvl w:val="1"/>
          <w:numId w:val="900"/>
        </w:numPr>
        <w:spacing w:before="0" w:after="0"/>
      </w:pPr>
      <w:r>
        <w:t>Limited Liability Company (LLC)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Operating Agreements</w:t>
      </w:r>
    </w:p>
    <w:p>
      <w:pPr>
        <w:numPr>
          <w:ilvl w:val="2"/>
          <w:numId w:val="900"/>
        </w:numPr>
        <w:spacing w:before="0" w:after="0"/>
      </w:pPr>
      <w:r>
        <w:t>Tax Elections</w:t>
      </w:r>
    </w:p>
    <w:p>
      <w:pPr>
        <w:numPr>
          <w:ilvl w:val="1"/>
          <w:numId w:val="900"/>
        </w:numPr>
        <w:spacing w:before="0" w:after="0"/>
      </w:pPr>
      <w:r>
        <w:t>Corporation</w:t>
      </w:r>
    </w:p>
    <w:p>
      <w:pPr>
        <w:numPr>
          <w:ilvl w:val="2"/>
          <w:numId w:val="900"/>
        </w:numPr>
        <w:spacing w:before="0" w:after="0"/>
      </w:pPr>
      <w:r>
        <w:t>S-Corporation</w:t>
      </w:r>
    </w:p>
    <w:p>
      <w:pPr>
        <w:numPr>
          <w:ilvl w:val="3"/>
          <w:numId w:val="900"/>
        </w:numPr>
        <w:spacing w:before="0" w:after="0"/>
      </w:pPr>
      <w:r>
        <w:t>Eligibility Requirements</w:t>
      </w:r>
    </w:p>
    <w:p>
      <w:pPr>
        <w:numPr>
          <w:ilvl w:val="3"/>
          <w:numId w:val="900"/>
        </w:numPr>
        <w:spacing w:before="0" w:after="0"/>
      </w:pPr>
      <w:r>
        <w:t>Tax Benefits</w:t>
      </w:r>
    </w:p>
    <w:p>
      <w:pPr>
        <w:numPr>
          <w:ilvl w:val="2"/>
          <w:numId w:val="900"/>
        </w:numPr>
        <w:spacing w:before="0" w:after="0"/>
      </w:pPr>
      <w:r>
        <w:t>C-Corporation</w:t>
      </w:r>
    </w:p>
    <w:p>
      <w:pPr>
        <w:numPr>
          <w:ilvl w:val="3"/>
          <w:numId w:val="900"/>
        </w:numPr>
        <w:spacing w:before="0" w:after="0"/>
      </w:pPr>
      <w:r>
        <w:t>Structure and Governance</w:t>
      </w:r>
    </w:p>
    <w:p>
      <w:pPr>
        <w:numPr>
          <w:ilvl w:val="3"/>
          <w:numId w:val="900"/>
        </w:numPr>
        <w:spacing w:before="0" w:after="0"/>
      </w:pPr>
      <w:r>
        <w:t>Double Taxation</w:t>
      </w:r>
    </w:p>
    <w:p>
      <w:pPr>
        <w:numPr>
          <w:ilvl w:val="0"/>
          <w:numId w:val="900"/>
        </w:numPr>
        <w:spacing w:before="0" w:after="0"/>
      </w:pPr>
      <w:r>
        <w:t>Legal and Regulatory Requirements</w:t>
      </w:r>
    </w:p>
    <w:p>
      <w:pPr>
        <w:numPr>
          <w:ilvl w:val="1"/>
          <w:numId w:val="900"/>
        </w:numPr>
        <w:spacing w:before="0" w:after="0"/>
      </w:pPr>
      <w:r>
        <w:t>Business Name Registration</w:t>
      </w:r>
    </w:p>
    <w:p>
      <w:pPr>
        <w:numPr>
          <w:ilvl w:val="2"/>
          <w:numId w:val="900"/>
        </w:numPr>
        <w:spacing w:before="0" w:after="0"/>
      </w:pPr>
      <w:r>
        <w:t>Name Availability Search</w:t>
      </w:r>
    </w:p>
    <w:p>
      <w:pPr>
        <w:numPr>
          <w:ilvl w:val="2"/>
          <w:numId w:val="900"/>
        </w:numPr>
        <w:spacing w:before="0" w:after="0"/>
      </w:pPr>
      <w:r>
        <w:t>Trademark Considerations</w:t>
      </w:r>
    </w:p>
    <w:p>
      <w:pPr>
        <w:numPr>
          <w:ilvl w:val="1"/>
          <w:numId w:val="900"/>
        </w:numPr>
        <w:spacing w:before="0" w:after="0"/>
      </w:pPr>
      <w:r>
        <w:t>Federal Licenses and Permits</w:t>
      </w:r>
    </w:p>
    <w:p>
      <w:pPr>
        <w:numPr>
          <w:ilvl w:val="1"/>
          <w:numId w:val="900"/>
        </w:numPr>
        <w:spacing w:before="0" w:after="0"/>
      </w:pPr>
      <w:r>
        <w:t>State Licenses and Permits</w:t>
      </w:r>
    </w:p>
    <w:p>
      <w:pPr>
        <w:numPr>
          <w:ilvl w:val="1"/>
          <w:numId w:val="900"/>
        </w:numPr>
        <w:spacing w:before="0" w:after="0"/>
      </w:pPr>
      <w:r>
        <w:t>Local Licenses and Permits</w:t>
      </w:r>
    </w:p>
    <w:p>
      <w:pPr>
        <w:numPr>
          <w:ilvl w:val="1"/>
          <w:numId w:val="900"/>
        </w:numPr>
        <w:spacing w:before="0" w:after="0"/>
      </w:pPr>
      <w:r>
        <w:t>Industry-Specific Licenses</w:t>
      </w:r>
    </w:p>
    <w:p>
      <w:pPr>
        <w:numPr>
          <w:ilvl w:val="1"/>
          <w:numId w:val="900"/>
        </w:numPr>
        <w:spacing w:before="0" w:after="0"/>
      </w:pPr>
      <w:r>
        <w:t>Zoning Laws and Compliance</w:t>
      </w:r>
    </w:p>
    <w:p>
      <w:pPr>
        <w:numPr>
          <w:ilvl w:val="2"/>
          <w:numId w:val="900"/>
        </w:numPr>
        <w:spacing w:before="0" w:after="0"/>
      </w:pPr>
      <w:r>
        <w:t>Zoning Classifications</w:t>
      </w:r>
    </w:p>
    <w:p>
      <w:pPr>
        <w:numPr>
          <w:ilvl w:val="2"/>
          <w:numId w:val="900"/>
        </w:numPr>
        <w:spacing w:before="0" w:after="0"/>
      </w:pPr>
      <w:r>
        <w:t>Home-Based Business Regulations</w:t>
      </w:r>
    </w:p>
    <w:p>
      <w:pPr>
        <w:numPr>
          <w:ilvl w:val="1"/>
          <w:numId w:val="900"/>
        </w:numPr>
        <w:spacing w:before="0" w:after="0"/>
      </w:pPr>
      <w:r>
        <w:t>Tax Identification Numbers</w:t>
      </w:r>
    </w:p>
    <w:p>
      <w:pPr>
        <w:numPr>
          <w:ilvl w:val="2"/>
          <w:numId w:val="900"/>
        </w:numPr>
        <w:spacing w:before="0" w:after="0"/>
      </w:pPr>
      <w:r>
        <w:t>Employer Identification Number (EIN)</w:t>
      </w:r>
    </w:p>
    <w:p>
      <w:pPr>
        <w:numPr>
          <w:ilvl w:val="2"/>
          <w:numId w:val="900"/>
        </w:numPr>
        <w:spacing w:before="0" w:after="0"/>
      </w:pPr>
      <w:r>
        <w:t>State Tax Registration</w:t>
      </w:r>
    </w:p>
    <w:p>
      <w:pPr>
        <w:pStyle w:val="Heading1"/>
      </w:pPr>
      <w:r>
        <w:t>Financing the Small Business</w:t>
      </w:r>
    </w:p>
    <w:p>
      <w:pPr>
        <w:numPr>
          <w:ilvl w:val="0"/>
          <w:numId w:val="900"/>
        </w:numPr>
        <w:spacing w:before="0" w:after="0"/>
      </w:pPr>
      <w:r>
        <w:t>Estimating Capital Needs</w:t>
      </w:r>
    </w:p>
    <w:p>
      <w:pPr>
        <w:numPr>
          <w:ilvl w:val="1"/>
          <w:numId w:val="900"/>
        </w:numPr>
        <w:spacing w:before="0" w:after="0"/>
      </w:pPr>
      <w:r>
        <w:t>Startup Costs Analysis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1"/>
          <w:numId w:val="900"/>
        </w:numPr>
        <w:spacing w:before="0" w:after="0"/>
      </w:pPr>
      <w:r>
        <w:t>Working Capital Requirements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Sources of Funding</w:t>
      </w:r>
    </w:p>
    <w:p>
      <w:pPr>
        <w:numPr>
          <w:ilvl w:val="1"/>
          <w:numId w:val="900"/>
        </w:numPr>
        <w:spacing w:before="0" w:after="0"/>
      </w:pPr>
      <w:r>
        <w:t>Personal Financing</w:t>
      </w:r>
    </w:p>
    <w:p>
      <w:pPr>
        <w:numPr>
          <w:ilvl w:val="2"/>
          <w:numId w:val="900"/>
        </w:numPr>
        <w:spacing w:before="0" w:after="0"/>
      </w:pPr>
      <w:r>
        <w:t>Personal Savings</w:t>
      </w:r>
    </w:p>
    <w:p>
      <w:pPr>
        <w:numPr>
          <w:ilvl w:val="2"/>
          <w:numId w:val="900"/>
        </w:numPr>
        <w:spacing w:before="0" w:after="0"/>
      </w:pPr>
      <w:r>
        <w:t>Personal Assets</w:t>
      </w:r>
    </w:p>
    <w:p>
      <w:pPr>
        <w:numPr>
          <w:ilvl w:val="2"/>
          <w:numId w:val="900"/>
        </w:numPr>
        <w:spacing w:before="0" w:after="0"/>
      </w:pPr>
      <w:r>
        <w:t>Credit Cards</w:t>
      </w:r>
    </w:p>
    <w:p>
      <w:pPr>
        <w:numPr>
          <w:ilvl w:val="1"/>
          <w:numId w:val="900"/>
        </w:numPr>
        <w:spacing w:before="0" w:after="0"/>
      </w:pPr>
      <w:r>
        <w:t>Debt Financing</w:t>
      </w:r>
    </w:p>
    <w:p>
      <w:pPr>
        <w:numPr>
          <w:ilvl w:val="2"/>
          <w:numId w:val="900"/>
        </w:numPr>
        <w:spacing w:before="0" w:after="0"/>
      </w:pPr>
      <w:r>
        <w:t>Small Business Administration (SBA) Loans</w:t>
      </w:r>
    </w:p>
    <w:p>
      <w:pPr>
        <w:numPr>
          <w:ilvl w:val="3"/>
          <w:numId w:val="900"/>
        </w:numPr>
        <w:spacing w:before="0" w:after="0"/>
      </w:pPr>
      <w:r>
        <w:t>SBA 7(a) Loans</w:t>
      </w:r>
    </w:p>
    <w:p>
      <w:pPr>
        <w:numPr>
          <w:ilvl w:val="3"/>
          <w:numId w:val="900"/>
        </w:numPr>
        <w:spacing w:before="0" w:after="0"/>
      </w:pPr>
      <w:r>
        <w:t>SBA 504 Loans</w:t>
      </w:r>
    </w:p>
    <w:p>
      <w:pPr>
        <w:numPr>
          <w:ilvl w:val="3"/>
          <w:numId w:val="900"/>
        </w:numPr>
        <w:spacing w:before="0" w:after="0"/>
      </w:pPr>
      <w:r>
        <w:t>SBA Microloans</w:t>
      </w:r>
    </w:p>
    <w:p>
      <w:pPr>
        <w:numPr>
          <w:ilvl w:val="3"/>
          <w:numId w:val="900"/>
        </w:numPr>
        <w:spacing w:before="0" w:after="0"/>
      </w:pPr>
      <w:r>
        <w:t>Application Process</w:t>
      </w:r>
    </w:p>
    <w:p>
      <w:pPr>
        <w:numPr>
          <w:ilvl w:val="2"/>
          <w:numId w:val="900"/>
        </w:numPr>
        <w:spacing w:before="0" w:after="0"/>
      </w:pPr>
      <w:r>
        <w:t>Bank Loans and Lines of Credit</w:t>
      </w:r>
    </w:p>
    <w:p>
      <w:pPr>
        <w:numPr>
          <w:ilvl w:val="3"/>
          <w:numId w:val="900"/>
        </w:numPr>
        <w:spacing w:before="0" w:after="0"/>
      </w:pPr>
      <w:r>
        <w:t>Term Loans</w:t>
      </w:r>
    </w:p>
    <w:p>
      <w:pPr>
        <w:numPr>
          <w:ilvl w:val="3"/>
          <w:numId w:val="900"/>
        </w:numPr>
        <w:spacing w:before="0" w:after="0"/>
      </w:pPr>
      <w:r>
        <w:t>Lines of Credit</w:t>
      </w:r>
    </w:p>
    <w:p>
      <w:pPr>
        <w:numPr>
          <w:ilvl w:val="3"/>
          <w:numId w:val="900"/>
        </w:numPr>
        <w:spacing w:before="0" w:after="0"/>
      </w:pPr>
      <w:r>
        <w:t>Equipment Financing</w:t>
      </w:r>
    </w:p>
    <w:p>
      <w:pPr>
        <w:numPr>
          <w:ilvl w:val="3"/>
          <w:numId w:val="900"/>
        </w:numPr>
        <w:spacing w:before="0" w:after="0"/>
      </w:pPr>
      <w:r>
        <w:t>Loan Requirements</w:t>
      </w:r>
    </w:p>
    <w:p>
      <w:pPr>
        <w:numPr>
          <w:ilvl w:val="3"/>
          <w:numId w:val="900"/>
        </w:numPr>
        <w:spacing w:before="0" w:after="0"/>
      </w:pPr>
      <w:r>
        <w:t>Collateral and Guarantees</w:t>
      </w:r>
    </w:p>
    <w:p>
      <w:pPr>
        <w:numPr>
          <w:ilvl w:val="1"/>
          <w:numId w:val="900"/>
        </w:numPr>
        <w:spacing w:before="0" w:after="0"/>
      </w:pPr>
      <w:r>
        <w:t>Equity Financing</w:t>
      </w:r>
    </w:p>
    <w:p>
      <w:pPr>
        <w:numPr>
          <w:ilvl w:val="2"/>
          <w:numId w:val="900"/>
        </w:numPr>
        <w:spacing w:before="0" w:after="0"/>
      </w:pPr>
      <w:r>
        <w:t>Angel Investors</w:t>
      </w:r>
    </w:p>
    <w:p>
      <w:pPr>
        <w:numPr>
          <w:ilvl w:val="3"/>
          <w:numId w:val="900"/>
        </w:numPr>
        <w:spacing w:before="0" w:after="0"/>
      </w:pPr>
      <w:r>
        <w:t>Finding Angel Investors</w:t>
      </w:r>
    </w:p>
    <w:p>
      <w:pPr>
        <w:numPr>
          <w:ilvl w:val="3"/>
          <w:numId w:val="900"/>
        </w:numPr>
        <w:spacing w:before="0" w:after="0"/>
      </w:pPr>
      <w:r>
        <w:t>Investor Expectations</w:t>
      </w:r>
    </w:p>
    <w:p>
      <w:pPr>
        <w:numPr>
          <w:ilvl w:val="2"/>
          <w:numId w:val="900"/>
        </w:numPr>
        <w:spacing w:before="0" w:after="0"/>
      </w:pPr>
      <w:r>
        <w:t>Venture Capital</w:t>
      </w:r>
    </w:p>
    <w:p>
      <w:pPr>
        <w:numPr>
          <w:ilvl w:val="3"/>
          <w:numId w:val="900"/>
        </w:numPr>
        <w:spacing w:before="0" w:after="0"/>
      </w:pPr>
      <w:r>
        <w:t>Venture Capital Process</w:t>
      </w:r>
    </w:p>
    <w:p>
      <w:pPr>
        <w:numPr>
          <w:ilvl w:val="3"/>
          <w:numId w:val="900"/>
        </w:numPr>
        <w:spacing w:before="0" w:after="0"/>
      </w:pPr>
      <w:r>
        <w:t>Equity Dilution</w:t>
      </w:r>
    </w:p>
    <w:p>
      <w:pPr>
        <w:numPr>
          <w:ilvl w:val="2"/>
          <w:numId w:val="900"/>
        </w:numPr>
        <w:spacing w:before="0" w:after="0"/>
      </w:pPr>
      <w:r>
        <w:t>Friends and Family Funding</w:t>
      </w:r>
    </w:p>
    <w:p>
      <w:pPr>
        <w:numPr>
          <w:ilvl w:val="1"/>
          <w:numId w:val="900"/>
        </w:numPr>
        <w:spacing w:before="0" w:after="0"/>
      </w:pPr>
      <w:r>
        <w:t>Alternative Financing</w:t>
      </w:r>
    </w:p>
    <w:p>
      <w:pPr>
        <w:numPr>
          <w:ilvl w:val="2"/>
          <w:numId w:val="900"/>
        </w:numPr>
        <w:spacing w:before="0" w:after="0"/>
      </w:pPr>
      <w:r>
        <w:t>Crowdfunding</w:t>
      </w:r>
    </w:p>
    <w:p>
      <w:pPr>
        <w:numPr>
          <w:ilvl w:val="3"/>
          <w:numId w:val="900"/>
        </w:numPr>
        <w:spacing w:before="0" w:after="0"/>
      </w:pPr>
      <w:r>
        <w:t>Rewards-Based Crowdfunding</w:t>
      </w:r>
    </w:p>
    <w:p>
      <w:pPr>
        <w:numPr>
          <w:ilvl w:val="3"/>
          <w:numId w:val="900"/>
        </w:numPr>
        <w:spacing w:before="0" w:after="0"/>
      </w:pPr>
      <w:r>
        <w:t>Equity Crowdfunding</w:t>
      </w:r>
    </w:p>
    <w:p>
      <w:pPr>
        <w:numPr>
          <w:ilvl w:val="3"/>
          <w:numId w:val="900"/>
        </w:numPr>
        <w:spacing w:before="0" w:after="0"/>
      </w:pPr>
      <w:r>
        <w:t>Crowdfunding Platforms</w:t>
      </w:r>
    </w:p>
    <w:p>
      <w:pPr>
        <w:numPr>
          <w:ilvl w:val="2"/>
          <w:numId w:val="900"/>
        </w:numPr>
        <w:spacing w:before="0" w:after="0"/>
      </w:pPr>
      <w:r>
        <w:t>Peer-to-Peer Lending</w:t>
      </w:r>
    </w:p>
    <w:p>
      <w:pPr>
        <w:numPr>
          <w:ilvl w:val="2"/>
          <w:numId w:val="900"/>
        </w:numPr>
        <w:spacing w:before="0" w:after="0"/>
      </w:pPr>
      <w:r>
        <w:t>Invoice Factoring</w:t>
      </w:r>
    </w:p>
    <w:p>
      <w:pPr>
        <w:numPr>
          <w:ilvl w:val="0"/>
          <w:numId w:val="900"/>
        </w:numPr>
        <w:spacing w:before="0" w:after="0"/>
      </w:pPr>
      <w:r>
        <w:t>Preparing Financing Proposals</w:t>
      </w:r>
    </w:p>
    <w:p>
      <w:pPr>
        <w:numPr>
          <w:ilvl w:val="1"/>
          <w:numId w:val="900"/>
        </w:numPr>
        <w:spacing w:before="0" w:after="0"/>
      </w:pPr>
      <w:r>
        <w:t>Business Plan Requirements</w:t>
      </w:r>
    </w:p>
    <w:p>
      <w:pPr>
        <w:numPr>
          <w:ilvl w:val="1"/>
          <w:numId w:val="900"/>
        </w:numPr>
        <w:spacing w:before="0" w:after="0"/>
      </w:pPr>
      <w:r>
        <w:t>Financial Statements</w:t>
      </w:r>
    </w:p>
    <w:p>
      <w:pPr>
        <w:numPr>
          <w:ilvl w:val="1"/>
          <w:numId w:val="900"/>
        </w:numPr>
        <w:spacing w:before="0" w:after="0"/>
      </w:pPr>
      <w:r>
        <w:t>Collateral Documentation</w:t>
      </w:r>
    </w:p>
    <w:p>
      <w:pPr>
        <w:numPr>
          <w:ilvl w:val="1"/>
          <w:numId w:val="900"/>
        </w:numPr>
        <w:spacing w:before="0" w:after="0"/>
      </w:pPr>
      <w:r>
        <w:t>Repayment Plans</w:t>
      </w:r>
    </w:p>
    <w:p>
      <w:pPr>
        <w:pStyle w:val="Heading1"/>
      </w:pPr>
      <w:r>
        <w:t>Marketing and Customer Acquisition</w:t>
      </w:r>
    </w:p>
    <w:p>
      <w:pPr>
        <w:numPr>
          <w:ilvl w:val="0"/>
          <w:numId w:val="900"/>
        </w:numPr>
        <w:spacing w:before="0" w:after="0"/>
      </w:pPr>
      <w:r>
        <w:t>Developing a Marketing Strategy</w:t>
      </w:r>
    </w:p>
    <w:p>
      <w:pPr>
        <w:numPr>
          <w:ilvl w:val="1"/>
          <w:numId w:val="900"/>
        </w:numPr>
        <w:spacing w:before="0" w:after="0"/>
      </w:pPr>
      <w:r>
        <w:t>Market Research and Analysis</w:t>
      </w:r>
    </w:p>
    <w:p>
      <w:pPr>
        <w:numPr>
          <w:ilvl w:val="2"/>
          <w:numId w:val="900"/>
        </w:numPr>
        <w:spacing w:before="0" w:after="0"/>
      </w:pPr>
      <w:r>
        <w:t>Primary Research Methods</w:t>
      </w:r>
    </w:p>
    <w:p>
      <w:pPr>
        <w:numPr>
          <w:ilvl w:val="2"/>
          <w:numId w:val="900"/>
        </w:numPr>
        <w:spacing w:before="0" w:after="0"/>
      </w:pPr>
      <w:r>
        <w:t>Secondary Research Sources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Target Market Definition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Buyer Personas</w:t>
      </w:r>
    </w:p>
    <w:p>
      <w:pPr>
        <w:numPr>
          <w:ilvl w:val="2"/>
          <w:numId w:val="900"/>
        </w:numPr>
        <w:spacing w:before="0" w:after="0"/>
      </w:pPr>
      <w:r>
        <w:t>Market Sizing</w:t>
      </w:r>
    </w:p>
    <w:p>
      <w:pPr>
        <w:numPr>
          <w:ilvl w:val="1"/>
          <w:numId w:val="900"/>
        </w:numPr>
        <w:spacing w:before="0" w:after="0"/>
      </w:pPr>
      <w:r>
        <w:t>Marketing Goals and Objectives</w:t>
      </w:r>
    </w:p>
    <w:p>
      <w:pPr>
        <w:numPr>
          <w:ilvl w:val="2"/>
          <w:numId w:val="900"/>
        </w:numPr>
        <w:spacing w:before="0" w:after="0"/>
      </w:pPr>
      <w:r>
        <w:t>SMART Goals Framework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0"/>
          <w:numId w:val="900"/>
        </w:numPr>
        <w:spacing w:before="0" w:after="0"/>
      </w:pPr>
      <w:r>
        <w:t>Branding and Positioning</w:t>
      </w:r>
    </w:p>
    <w:p>
      <w:pPr>
        <w:numPr>
          <w:ilvl w:val="1"/>
          <w:numId w:val="900"/>
        </w:numPr>
        <w:spacing w:before="0" w:after="0"/>
      </w:pPr>
      <w:r>
        <w:t>Brand Identity Development</w:t>
      </w:r>
    </w:p>
    <w:p>
      <w:pPr>
        <w:numPr>
          <w:ilvl w:val="2"/>
          <w:numId w:val="900"/>
        </w:numPr>
        <w:spacing w:before="0" w:after="0"/>
      </w:pPr>
      <w:r>
        <w:t>Logo and Visual Elements</w:t>
      </w:r>
    </w:p>
    <w:p>
      <w:pPr>
        <w:numPr>
          <w:ilvl w:val="2"/>
          <w:numId w:val="900"/>
        </w:numPr>
        <w:spacing w:before="0" w:after="0"/>
      </w:pPr>
      <w:r>
        <w:t>Brand Voice and Messaging</w:t>
      </w:r>
    </w:p>
    <w:p>
      <w:pPr>
        <w:numPr>
          <w:ilvl w:val="2"/>
          <w:numId w:val="900"/>
        </w:numPr>
        <w:spacing w:before="0" w:after="0"/>
      </w:pPr>
      <w:r>
        <w:t>Brand Guidelines</w:t>
      </w:r>
    </w:p>
    <w:p>
      <w:pPr>
        <w:numPr>
          <w:ilvl w:val="1"/>
          <w:numId w:val="900"/>
        </w:numPr>
        <w:spacing w:before="0" w:after="0"/>
      </w:pPr>
      <w:r>
        <w:t>Value Proposition Development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Value Communication</w:t>
      </w:r>
    </w:p>
    <w:p>
      <w:pPr>
        <w:numPr>
          <w:ilvl w:val="0"/>
          <w:numId w:val="900"/>
        </w:numPr>
        <w:spacing w:before="0" w:after="0"/>
      </w:pPr>
      <w:r>
        <w:t>The Marketing Mix</w:t>
      </w:r>
    </w:p>
    <w:p>
      <w:pPr>
        <w:numPr>
          <w:ilvl w:val="1"/>
          <w:numId w:val="900"/>
        </w:numPr>
        <w:spacing w:before="0" w:after="0"/>
      </w:pPr>
      <w:r>
        <w:t>Product Strategy</w:t>
      </w:r>
    </w:p>
    <w:p>
      <w:pPr>
        <w:numPr>
          <w:ilvl w:val="2"/>
          <w:numId w:val="900"/>
        </w:numPr>
        <w:spacing w:before="0" w:after="0"/>
      </w:pPr>
      <w:r>
        <w:t>Product Features and Benefits</w:t>
      </w:r>
    </w:p>
    <w:p>
      <w:pPr>
        <w:numPr>
          <w:ilvl w:val="2"/>
          <w:numId w:val="900"/>
        </w:numPr>
        <w:spacing w:before="0" w:after="0"/>
      </w:pPr>
      <w:r>
        <w:t>Product Line Decisions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1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Competitive Pricing</w:t>
      </w:r>
    </w:p>
    <w:p>
      <w:pPr>
        <w:numPr>
          <w:ilvl w:val="2"/>
          <w:numId w:val="900"/>
        </w:numPr>
        <w:spacing w:before="0" w:after="0"/>
      </w:pPr>
      <w:r>
        <w:t>Psychological Pricing</w:t>
      </w:r>
    </w:p>
    <w:p>
      <w:pPr>
        <w:numPr>
          <w:ilvl w:val="1"/>
          <w:numId w:val="900"/>
        </w:numPr>
        <w:spacing w:before="0" w:after="0"/>
      </w:pPr>
      <w:r>
        <w:t>Distribution Strategy</w:t>
      </w:r>
    </w:p>
    <w:p>
      <w:pPr>
        <w:numPr>
          <w:ilvl w:val="2"/>
          <w:numId w:val="900"/>
        </w:numPr>
        <w:spacing w:before="0" w:after="0"/>
      </w:pPr>
      <w:r>
        <w:t>Direct Distribution</w:t>
      </w:r>
    </w:p>
    <w:p>
      <w:pPr>
        <w:numPr>
          <w:ilvl w:val="2"/>
          <w:numId w:val="900"/>
        </w:numPr>
        <w:spacing w:before="0" w:after="0"/>
      </w:pPr>
      <w:r>
        <w:t>Indirect Distribution</w:t>
      </w:r>
    </w:p>
    <w:p>
      <w:pPr>
        <w:numPr>
          <w:ilvl w:val="2"/>
          <w:numId w:val="900"/>
        </w:numPr>
        <w:spacing w:before="0" w:after="0"/>
      </w:pPr>
      <w:r>
        <w:t>Channel Management</w:t>
      </w:r>
    </w:p>
    <w:p>
      <w:pPr>
        <w:numPr>
          <w:ilvl w:val="2"/>
          <w:numId w:val="900"/>
        </w:numPr>
        <w:spacing w:before="0" w:after="0"/>
      </w:pPr>
      <w:r>
        <w:t>Online Distribution</w:t>
      </w:r>
    </w:p>
    <w:p>
      <w:pPr>
        <w:numPr>
          <w:ilvl w:val="1"/>
          <w:numId w:val="900"/>
        </w:numPr>
        <w:spacing w:before="0" w:after="0"/>
      </w:pPr>
      <w:r>
        <w:t>Promotion Strategy</w:t>
      </w:r>
    </w:p>
    <w:p>
      <w:pPr>
        <w:numPr>
          <w:ilvl w:val="2"/>
          <w:numId w:val="900"/>
        </w:numPr>
        <w:spacing w:before="0" w:after="0"/>
      </w:pPr>
      <w:r>
        <w:t>Advertising</w:t>
      </w:r>
    </w:p>
    <w:p>
      <w:pPr>
        <w:numPr>
          <w:ilvl w:val="2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Sales Promotions</w:t>
      </w:r>
    </w:p>
    <w:p>
      <w:pPr>
        <w:numPr>
          <w:ilvl w:val="2"/>
          <w:numId w:val="900"/>
        </w:numPr>
        <w:spacing w:before="0" w:after="0"/>
      </w:pPr>
      <w:r>
        <w:t>Personal Selling</w:t>
      </w:r>
    </w:p>
    <w:p>
      <w:pPr>
        <w:numPr>
          <w:ilvl w:val="0"/>
          <w:numId w:val="900"/>
        </w:numPr>
        <w:spacing w:before="0" w:after="0"/>
      </w:pPr>
      <w:r>
        <w:t>Digital Marketing</w:t>
      </w:r>
    </w:p>
    <w:p>
      <w:pPr>
        <w:numPr>
          <w:ilvl w:val="1"/>
          <w:numId w:val="900"/>
        </w:numPr>
        <w:spacing w:before="0" w:after="0"/>
      </w:pPr>
      <w:r>
        <w:t>Website Development</w:t>
      </w:r>
    </w:p>
    <w:p>
      <w:pPr>
        <w:numPr>
          <w:ilvl w:val="2"/>
          <w:numId w:val="900"/>
        </w:numPr>
        <w:spacing w:before="0" w:after="0"/>
      </w:pPr>
      <w:r>
        <w:t>Website Planning and Design</w:t>
      </w:r>
    </w:p>
    <w:p>
      <w:pPr>
        <w:numPr>
          <w:ilvl w:val="2"/>
          <w:numId w:val="900"/>
        </w:numPr>
        <w:spacing w:before="0" w:after="0"/>
      </w:pPr>
      <w:r>
        <w:t>User Experience (UX) Design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2"/>
          <w:numId w:val="900"/>
        </w:numPr>
        <w:spacing w:before="0" w:after="0"/>
      </w:pPr>
      <w:r>
        <w:t>Website Analytics</w:t>
      </w:r>
    </w:p>
    <w:p>
      <w:pPr>
        <w:numPr>
          <w:ilvl w:val="1"/>
          <w:numId w:val="900"/>
        </w:numPr>
        <w:spacing w:before="0" w:after="0"/>
      </w:pPr>
      <w:r>
        <w:t>Search Engine Optimization (SEO)</w:t>
      </w:r>
    </w:p>
    <w:p>
      <w:pPr>
        <w:numPr>
          <w:ilvl w:val="2"/>
          <w:numId w:val="900"/>
        </w:numPr>
        <w:spacing w:before="0" w:after="0"/>
      </w:pPr>
      <w:r>
        <w:t>Keyword Research</w:t>
      </w:r>
    </w:p>
    <w:p>
      <w:pPr>
        <w:numPr>
          <w:ilvl w:val="2"/>
          <w:numId w:val="900"/>
        </w:numPr>
        <w:spacing w:before="0" w:after="0"/>
      </w:pPr>
      <w:r>
        <w:t>On-Page SEO</w:t>
      </w:r>
    </w:p>
    <w:p>
      <w:pPr>
        <w:numPr>
          <w:ilvl w:val="2"/>
          <w:numId w:val="900"/>
        </w:numPr>
        <w:spacing w:before="0" w:after="0"/>
      </w:pPr>
      <w:r>
        <w:t>Off-Page SEO</w:t>
      </w:r>
    </w:p>
    <w:p>
      <w:pPr>
        <w:numPr>
          <w:ilvl w:val="2"/>
          <w:numId w:val="900"/>
        </w:numPr>
        <w:spacing w:before="0" w:after="0"/>
      </w:pPr>
      <w:r>
        <w:t>Local SEO</w:t>
      </w:r>
    </w:p>
    <w:p>
      <w:pPr>
        <w:numPr>
          <w:ilvl w:val="1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Blog Content</w:t>
      </w:r>
    </w:p>
    <w:p>
      <w:pPr>
        <w:numPr>
          <w:ilvl w:val="2"/>
          <w:numId w:val="900"/>
        </w:numPr>
        <w:spacing w:before="0" w:after="0"/>
      </w:pPr>
      <w:r>
        <w:t>Video Content</w:t>
      </w:r>
    </w:p>
    <w:p>
      <w:pPr>
        <w:numPr>
          <w:ilvl w:val="2"/>
          <w:numId w:val="900"/>
        </w:numPr>
        <w:spacing w:before="0" w:after="0"/>
      </w:pPr>
      <w:r>
        <w:t>Visual Content</w:t>
      </w:r>
    </w:p>
    <w:p>
      <w:pPr>
        <w:numPr>
          <w:ilvl w:val="1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Content Planning and Scheduling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Social Media Analytics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List Building Strategies</w:t>
      </w:r>
    </w:p>
    <w:p>
      <w:pPr>
        <w:numPr>
          <w:ilvl w:val="2"/>
          <w:numId w:val="900"/>
        </w:numPr>
        <w:spacing w:before="0" w:after="0"/>
      </w:pPr>
      <w:r>
        <w:t>Email Campaign Design</w:t>
      </w:r>
    </w:p>
    <w:p>
      <w:pPr>
        <w:numPr>
          <w:ilvl w:val="2"/>
          <w:numId w:val="900"/>
        </w:numPr>
        <w:spacing w:before="0" w:after="0"/>
      </w:pPr>
      <w:r>
        <w:t>Automation and Segmentation</w:t>
      </w:r>
    </w:p>
    <w:p>
      <w:pPr>
        <w:numPr>
          <w:ilvl w:val="2"/>
          <w:numId w:val="900"/>
        </w:numPr>
        <w:spacing w:before="0" w:after="0"/>
      </w:pPr>
      <w:r>
        <w:t>Performance Analytics</w:t>
      </w:r>
    </w:p>
    <w:p>
      <w:pPr>
        <w:numPr>
          <w:ilvl w:val="1"/>
          <w:numId w:val="900"/>
        </w:numPr>
        <w:spacing w:before="0" w:after="0"/>
      </w:pPr>
      <w:r>
        <w:t>Paid Digital Advertising</w:t>
      </w:r>
    </w:p>
    <w:p>
      <w:pPr>
        <w:numPr>
          <w:ilvl w:val="2"/>
          <w:numId w:val="900"/>
        </w:numPr>
        <w:spacing w:before="0" w:after="0"/>
      </w:pPr>
      <w:r>
        <w:t>Google Ads</w:t>
      </w:r>
    </w:p>
    <w:p>
      <w:pPr>
        <w:numPr>
          <w:ilvl w:val="2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Display Advertising</w:t>
      </w:r>
    </w:p>
    <w:p>
      <w:pPr>
        <w:numPr>
          <w:ilvl w:val="2"/>
          <w:numId w:val="900"/>
        </w:numPr>
        <w:spacing w:before="0" w:after="0"/>
      </w:pPr>
      <w:r>
        <w:t>Budget Management and ROI</w:t>
      </w:r>
    </w:p>
    <w:p>
      <w:pPr>
        <w:numPr>
          <w:ilvl w:val="0"/>
          <w:numId w:val="900"/>
        </w:numPr>
        <w:spacing w:before="0" w:after="0"/>
      </w:pPr>
      <w:r>
        <w:t>Sales Management</w:t>
      </w:r>
    </w:p>
    <w:p>
      <w:pPr>
        <w:numPr>
          <w:ilvl w:val="1"/>
          <w:numId w:val="900"/>
        </w:numPr>
        <w:spacing w:before="0" w:after="0"/>
      </w:pPr>
      <w:r>
        <w:t>Sales Process Development</w:t>
      </w:r>
    </w:p>
    <w:p>
      <w:pPr>
        <w:numPr>
          <w:ilvl w:val="2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Lead Qualification</w:t>
      </w:r>
    </w:p>
    <w:p>
      <w:pPr>
        <w:numPr>
          <w:ilvl w:val="2"/>
          <w:numId w:val="900"/>
        </w:numPr>
        <w:spacing w:before="0" w:after="0"/>
      </w:pPr>
      <w:r>
        <w:t>Sales Presentations</w:t>
      </w:r>
    </w:p>
    <w:p>
      <w:pPr>
        <w:numPr>
          <w:ilvl w:val="2"/>
          <w:numId w:val="900"/>
        </w:numPr>
        <w:spacing w:before="0" w:after="0"/>
      </w:pPr>
      <w:r>
        <w:t>Closing Techniques</w:t>
      </w:r>
    </w:p>
    <w:p>
      <w:pPr>
        <w:numPr>
          <w:ilvl w:val="1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CRM System Selection</w:t>
      </w:r>
    </w:p>
    <w:p>
      <w:pPr>
        <w:numPr>
          <w:ilvl w:val="2"/>
          <w:numId w:val="900"/>
        </w:numPr>
        <w:spacing w:before="0" w:after="0"/>
      </w:pPr>
      <w:r>
        <w:t>Customer Data Management</w:t>
      </w:r>
    </w:p>
    <w:p>
      <w:pPr>
        <w:numPr>
          <w:ilvl w:val="2"/>
          <w:numId w:val="900"/>
        </w:numPr>
        <w:spacing w:before="0" w:after="0"/>
      </w:pPr>
      <w:r>
        <w:t>Customer Retention Strategies</w:t>
      </w:r>
    </w:p>
    <w:p>
      <w:pPr>
        <w:numPr>
          <w:ilvl w:val="1"/>
          <w:numId w:val="900"/>
        </w:numPr>
        <w:spacing w:before="0" w:after="0"/>
      </w:pPr>
      <w:r>
        <w:t>Sales Team Management</w:t>
      </w:r>
    </w:p>
    <w:p>
      <w:pPr>
        <w:numPr>
          <w:ilvl w:val="2"/>
          <w:numId w:val="900"/>
        </w:numPr>
        <w:spacing w:before="0" w:after="0"/>
      </w:pPr>
      <w:r>
        <w:t>Hiring Sales Personnel</w:t>
      </w:r>
    </w:p>
    <w:p>
      <w:pPr>
        <w:numPr>
          <w:ilvl w:val="2"/>
          <w:numId w:val="900"/>
        </w:numPr>
        <w:spacing w:before="0" w:after="0"/>
      </w:pPr>
      <w:r>
        <w:t>Sales Training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pStyle w:val="Heading1"/>
      </w:pPr>
      <w:r>
        <w:t>Operations Management</w:t>
      </w:r>
    </w:p>
    <w:p>
      <w:pPr>
        <w:numPr>
          <w:ilvl w:val="0"/>
          <w:numId w:val="900"/>
        </w:numPr>
        <w:spacing w:before="0" w:after="0"/>
      </w:pPr>
      <w:r>
        <w:t>Location and Facilities</w:t>
      </w:r>
    </w:p>
    <w:p>
      <w:pPr>
        <w:numPr>
          <w:ilvl w:val="1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2"/>
          <w:numId w:val="900"/>
        </w:numPr>
        <w:spacing w:before="0" w:after="0"/>
      </w:pPr>
      <w:r>
        <w:t>Accessibility and Visibility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Competition Analysis</w:t>
      </w:r>
    </w:p>
    <w:p>
      <w:pPr>
        <w:numPr>
          <w:ilvl w:val="1"/>
          <w:numId w:val="900"/>
        </w:numPr>
        <w:spacing w:before="0" w:after="0"/>
      </w:pPr>
      <w:r>
        <w:t>Facility Layout and Design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2"/>
          <w:numId w:val="900"/>
        </w:numPr>
        <w:spacing w:before="0" w:after="0"/>
      </w:pPr>
      <w:r>
        <w:t>Space Utilization</w:t>
      </w:r>
    </w:p>
    <w:p>
      <w:pPr>
        <w:numPr>
          <w:ilvl w:val="2"/>
          <w:numId w:val="900"/>
        </w:numPr>
        <w:spacing w:before="0" w:after="0"/>
      </w:pPr>
      <w:r>
        <w:t>Safety and Compliance</w:t>
      </w:r>
    </w:p>
    <w:p>
      <w:pPr>
        <w:numPr>
          <w:ilvl w:val="1"/>
          <w:numId w:val="900"/>
        </w:numPr>
        <w:spacing w:before="0" w:after="0"/>
      </w:pPr>
      <w:r>
        <w:t>Lease Negotiations</w:t>
      </w:r>
    </w:p>
    <w:p>
      <w:pPr>
        <w:numPr>
          <w:ilvl w:val="2"/>
          <w:numId w:val="900"/>
        </w:numPr>
        <w:spacing w:before="0" w:after="0"/>
      </w:pPr>
      <w:r>
        <w:t>Lease Terms and Conditions</w:t>
      </w:r>
    </w:p>
    <w:p>
      <w:pPr>
        <w:numPr>
          <w:ilvl w:val="2"/>
          <w:numId w:val="900"/>
        </w:numPr>
        <w:spacing w:before="0" w:after="0"/>
      </w:pPr>
      <w:r>
        <w:t>Rent Negotiations</w:t>
      </w:r>
    </w:p>
    <w:p>
      <w:pPr>
        <w:numPr>
          <w:ilvl w:val="2"/>
          <w:numId w:val="900"/>
        </w:numPr>
        <w:spacing w:before="0" w:after="0"/>
      </w:pPr>
      <w:r>
        <w:t>Tenant Improvements</w:t>
      </w:r>
    </w:p>
    <w:p>
      <w:pPr>
        <w:numPr>
          <w:ilvl w:val="0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Supplier Selection and Management</w:t>
      </w:r>
    </w:p>
    <w:p>
      <w:pPr>
        <w:numPr>
          <w:ilvl w:val="2"/>
          <w:numId w:val="900"/>
        </w:numPr>
        <w:spacing w:before="0" w:after="0"/>
      </w:pPr>
      <w:r>
        <w:t>Supplier Evaluation Criteria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Supplier Relationship Management</w:t>
      </w:r>
    </w:p>
    <w:p>
      <w:pPr>
        <w:numPr>
          <w:ilvl w:val="1"/>
          <w:numId w:val="900"/>
        </w:numPr>
        <w:spacing w:before="0" w:after="0"/>
      </w:pPr>
      <w:r>
        <w:t>Procurement Processes</w:t>
      </w:r>
    </w:p>
    <w:p>
      <w:pPr>
        <w:numPr>
          <w:ilvl w:val="2"/>
          <w:numId w:val="900"/>
        </w:numPr>
        <w:spacing w:before="0" w:after="0"/>
      </w:pPr>
      <w:r>
        <w:t>Purchase Order Systems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2"/>
          <w:numId w:val="900"/>
        </w:numPr>
        <w:spacing w:before="0" w:after="0"/>
      </w:pPr>
      <w:r>
        <w:t>Cost Control</w:t>
      </w:r>
    </w:p>
    <w:p>
      <w:pPr>
        <w:numPr>
          <w:ilvl w:val="0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Inventory Control Systems</w:t>
      </w:r>
    </w:p>
    <w:p>
      <w:pPr>
        <w:numPr>
          <w:ilvl w:val="2"/>
          <w:numId w:val="900"/>
        </w:numPr>
        <w:spacing w:before="0" w:after="0"/>
      </w:pPr>
      <w:r>
        <w:t>Manual Inventory Systems</w:t>
      </w:r>
    </w:p>
    <w:p>
      <w:pPr>
        <w:numPr>
          <w:ilvl w:val="2"/>
          <w:numId w:val="900"/>
        </w:numPr>
        <w:spacing w:before="0" w:after="0"/>
      </w:pPr>
      <w:r>
        <w:t>Automated Inventory Systems</w:t>
      </w:r>
    </w:p>
    <w:p>
      <w:pPr>
        <w:numPr>
          <w:ilvl w:val="2"/>
          <w:numId w:val="900"/>
        </w:numPr>
        <w:spacing w:before="0" w:after="0"/>
      </w:pPr>
      <w:r>
        <w:t>Inventory Tracking Methods</w:t>
      </w:r>
    </w:p>
    <w:p>
      <w:pPr>
        <w:numPr>
          <w:ilvl w:val="1"/>
          <w:numId w:val="900"/>
        </w:numPr>
        <w:spacing w:before="0" w:after="0"/>
      </w:pPr>
      <w:r>
        <w:t>Inventory Optimization</w:t>
      </w:r>
    </w:p>
    <w:p>
      <w:pPr>
        <w:numPr>
          <w:ilvl w:val="2"/>
          <w:numId w:val="900"/>
        </w:numPr>
        <w:spacing w:before="0" w:after="0"/>
      </w:pPr>
      <w:r>
        <w:t>Economic Order Quantity (EOQ)</w:t>
      </w:r>
    </w:p>
    <w:p>
      <w:pPr>
        <w:numPr>
          <w:ilvl w:val="2"/>
          <w:numId w:val="900"/>
        </w:numPr>
        <w:spacing w:before="0" w:after="0"/>
      </w:pPr>
      <w:r>
        <w:t>Just-in-Time (JIT) Inventory</w:t>
      </w:r>
    </w:p>
    <w:p>
      <w:pPr>
        <w:numPr>
          <w:ilvl w:val="2"/>
          <w:numId w:val="900"/>
        </w:numPr>
        <w:spacing w:before="0" w:after="0"/>
      </w:pPr>
      <w:r>
        <w:t>Safety Stock Management</w:t>
      </w:r>
    </w:p>
    <w:p>
      <w:pPr>
        <w:numPr>
          <w:ilvl w:val="1"/>
          <w:numId w:val="900"/>
        </w:numPr>
        <w:spacing w:before="0" w:after="0"/>
      </w:pPr>
      <w:r>
        <w:t>Inventory Valuation Methods</w:t>
      </w:r>
    </w:p>
    <w:p>
      <w:pPr>
        <w:numPr>
          <w:ilvl w:val="2"/>
          <w:numId w:val="900"/>
        </w:numPr>
        <w:spacing w:before="0" w:after="0"/>
      </w:pPr>
      <w:r>
        <w:t>FIFO Method</w:t>
      </w:r>
    </w:p>
    <w:p>
      <w:pPr>
        <w:numPr>
          <w:ilvl w:val="2"/>
          <w:numId w:val="900"/>
        </w:numPr>
        <w:spacing w:before="0" w:after="0"/>
      </w:pPr>
      <w:r>
        <w:t>LIFO Method</w:t>
      </w:r>
    </w:p>
    <w:p>
      <w:pPr>
        <w:numPr>
          <w:ilvl w:val="2"/>
          <w:numId w:val="900"/>
        </w:numPr>
        <w:spacing w:before="0" w:after="0"/>
      </w:pPr>
      <w:r>
        <w:t>Weighted Average Method</w:t>
      </w:r>
    </w:p>
    <w:p>
      <w:pPr>
        <w:numPr>
          <w:ilvl w:val="0"/>
          <w:numId w:val="900"/>
        </w:numPr>
        <w:spacing w:before="0" w:after="0"/>
      </w:pPr>
      <w:r>
        <w:t>Production and Service Delivery</w:t>
      </w:r>
    </w:p>
    <w:p>
      <w:pPr>
        <w:numPr>
          <w:ilvl w:val="1"/>
          <w:numId w:val="900"/>
        </w:numPr>
        <w:spacing w:before="0" w:after="0"/>
      </w:pPr>
      <w:r>
        <w:t>Process Design and Management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Workflow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Quality Control Procedures</w:t>
      </w:r>
    </w:p>
    <w:p>
      <w:pPr>
        <w:numPr>
          <w:ilvl w:val="2"/>
          <w:numId w:val="900"/>
        </w:numPr>
        <w:spacing w:before="0" w:after="0"/>
      </w:pPr>
      <w:r>
        <w:t>Customer Satisfaction Measurement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Scalability Planning</w:t>
      </w:r>
    </w:p>
    <w:p>
      <w:pPr>
        <w:numPr>
          <w:ilvl w:val="0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Business Software Solutions</w:t>
      </w:r>
    </w:p>
    <w:p>
      <w:pPr>
        <w:numPr>
          <w:ilvl w:val="2"/>
          <w:numId w:val="900"/>
        </w:numPr>
        <w:spacing w:before="0" w:after="0"/>
      </w:pPr>
      <w:r>
        <w:t>Accounting Software</w:t>
      </w:r>
    </w:p>
    <w:p>
      <w:pPr>
        <w:numPr>
          <w:ilvl w:val="2"/>
          <w:numId w:val="900"/>
        </w:numPr>
        <w:spacing w:before="0" w:after="0"/>
      </w:pPr>
      <w:r>
        <w:t>Customer Management Systems</w:t>
      </w:r>
    </w:p>
    <w:p>
      <w:pPr>
        <w:numPr>
          <w:ilvl w:val="2"/>
          <w:numId w:val="900"/>
        </w:numPr>
        <w:spacing w:before="0" w:after="0"/>
      </w:pPr>
      <w:r>
        <w:t>Project Management Tools</w:t>
      </w:r>
    </w:p>
    <w:p>
      <w:pPr>
        <w:numPr>
          <w:ilvl w:val="1"/>
          <w:numId w:val="900"/>
        </w:numPr>
        <w:spacing w:before="0" w:after="0"/>
      </w:pPr>
      <w:r>
        <w:t>E-commerce Platforms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Online Store Setup</w:t>
      </w:r>
    </w:p>
    <w:p>
      <w:pPr>
        <w:numPr>
          <w:ilvl w:val="2"/>
          <w:numId w:val="900"/>
        </w:numPr>
        <w:spacing w:before="0" w:after="0"/>
      </w:pPr>
      <w:r>
        <w:t>Payment Processing Systems</w:t>
      </w:r>
    </w:p>
    <w:p>
      <w:pPr>
        <w:numPr>
          <w:ilvl w:val="1"/>
          <w:numId w:val="900"/>
        </w:numPr>
        <w:spacing w:before="0" w:after="0"/>
      </w:pPr>
      <w:r>
        <w:t>Cybersecurity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pStyle w:val="Heading1"/>
      </w:pPr>
      <w:r>
        <w:t>Financial Management and Control</w:t>
      </w:r>
    </w:p>
    <w:p>
      <w:pPr>
        <w:numPr>
          <w:ilvl w:val="0"/>
          <w:numId w:val="900"/>
        </w:numPr>
        <w:spacing w:before="0" w:after="0"/>
      </w:pPr>
      <w:r>
        <w:t>Accounting Fundamentals</w:t>
      </w:r>
    </w:p>
    <w:p>
      <w:pPr>
        <w:numPr>
          <w:ilvl w:val="1"/>
          <w:numId w:val="900"/>
        </w:numPr>
        <w:spacing w:before="0" w:after="0"/>
      </w:pPr>
      <w:r>
        <w:t>Accounting Methods</w:t>
      </w:r>
    </w:p>
    <w:p>
      <w:pPr>
        <w:numPr>
          <w:ilvl w:val="2"/>
          <w:numId w:val="900"/>
        </w:numPr>
        <w:spacing w:before="0" w:after="0"/>
      </w:pPr>
      <w:r>
        <w:t>Cash Accounting</w:t>
      </w:r>
    </w:p>
    <w:p>
      <w:pPr>
        <w:numPr>
          <w:ilvl w:val="2"/>
          <w:numId w:val="900"/>
        </w:numPr>
        <w:spacing w:before="0" w:after="0"/>
      </w:pPr>
      <w:r>
        <w:t>Accrual Accounting</w:t>
      </w:r>
    </w:p>
    <w:p>
      <w:pPr>
        <w:numPr>
          <w:ilvl w:val="1"/>
          <w:numId w:val="900"/>
        </w:numPr>
        <w:spacing w:before="0" w:after="0"/>
      </w:pPr>
      <w:r>
        <w:t>Chart of Accounts</w:t>
      </w:r>
    </w:p>
    <w:p>
      <w:pPr>
        <w:numPr>
          <w:ilvl w:val="2"/>
          <w:numId w:val="900"/>
        </w:numPr>
        <w:spacing w:before="0" w:after="0"/>
      </w:pPr>
      <w:r>
        <w:t>Account Categories</w:t>
      </w:r>
    </w:p>
    <w:p>
      <w:pPr>
        <w:numPr>
          <w:ilvl w:val="2"/>
          <w:numId w:val="900"/>
        </w:numPr>
        <w:spacing w:before="0" w:after="0"/>
      </w:pPr>
      <w:r>
        <w:t>Account Setup and Organization</w:t>
      </w:r>
    </w:p>
    <w:p>
      <w:pPr>
        <w:numPr>
          <w:ilvl w:val="1"/>
          <w:numId w:val="900"/>
        </w:numPr>
        <w:spacing w:before="0" w:after="0"/>
      </w:pPr>
      <w:r>
        <w:t>Bookkeeping Systems</w:t>
      </w:r>
    </w:p>
    <w:p>
      <w:pPr>
        <w:numPr>
          <w:ilvl w:val="2"/>
          <w:numId w:val="900"/>
        </w:numPr>
        <w:spacing w:before="0" w:after="0"/>
      </w:pPr>
      <w:r>
        <w:t>Manual Bookkeeping</w:t>
      </w:r>
    </w:p>
    <w:p>
      <w:pPr>
        <w:numPr>
          <w:ilvl w:val="2"/>
          <w:numId w:val="900"/>
        </w:numPr>
        <w:spacing w:before="0" w:after="0"/>
      </w:pPr>
      <w:r>
        <w:t>Computerized Accounting</w:t>
      </w:r>
    </w:p>
    <w:p>
      <w:pPr>
        <w:numPr>
          <w:ilvl w:val="0"/>
          <w:numId w:val="900"/>
        </w:numPr>
        <w:spacing w:before="0" w:after="0"/>
      </w:pPr>
      <w:r>
        <w:t>Financial Statements</w:t>
      </w:r>
    </w:p>
    <w:p>
      <w:pPr>
        <w:numPr>
          <w:ilvl w:val="1"/>
          <w:numId w:val="900"/>
        </w:numPr>
        <w:spacing w:before="0" w:after="0"/>
      </w:pPr>
      <w:r>
        <w:t>Income Statement</w:t>
      </w:r>
    </w:p>
    <w:p>
      <w:pPr>
        <w:numPr>
          <w:ilvl w:val="2"/>
          <w:numId w:val="900"/>
        </w:numPr>
        <w:spacing w:before="0" w:after="0"/>
      </w:pPr>
      <w:r>
        <w:t>Revenue Recognition</w:t>
      </w:r>
    </w:p>
    <w:p>
      <w:pPr>
        <w:numPr>
          <w:ilvl w:val="2"/>
          <w:numId w:val="900"/>
        </w:numPr>
        <w:spacing w:before="0" w:after="0"/>
      </w:pPr>
      <w:r>
        <w:t>Expense Categories</w:t>
      </w:r>
    </w:p>
    <w:p>
      <w:pPr>
        <w:numPr>
          <w:ilvl w:val="2"/>
          <w:numId w:val="900"/>
        </w:numPr>
        <w:spacing w:before="0" w:after="0"/>
      </w:pPr>
      <w:r>
        <w:t>Profit Margins</w:t>
      </w:r>
    </w:p>
    <w:p>
      <w:pPr>
        <w:numPr>
          <w:ilvl w:val="1"/>
          <w:numId w:val="900"/>
        </w:numPr>
        <w:spacing w:before="0" w:after="0"/>
      </w:pPr>
      <w:r>
        <w:t>Balance Sheet</w:t>
      </w:r>
    </w:p>
    <w:p>
      <w:pPr>
        <w:numPr>
          <w:ilvl w:val="2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Liabilities</w:t>
      </w:r>
    </w:p>
    <w:p>
      <w:pPr>
        <w:numPr>
          <w:ilvl w:val="2"/>
          <w:numId w:val="900"/>
        </w:numPr>
        <w:spacing w:before="0" w:after="0"/>
      </w:pPr>
      <w:r>
        <w:t>Owner's Equity</w:t>
      </w:r>
    </w:p>
    <w:p>
      <w:pPr>
        <w:numPr>
          <w:ilvl w:val="1"/>
          <w:numId w:val="900"/>
        </w:numPr>
        <w:spacing w:before="0" w:after="0"/>
      </w:pPr>
      <w:r>
        <w:t>Statement of Cash Flows</w:t>
      </w:r>
    </w:p>
    <w:p>
      <w:pPr>
        <w:numPr>
          <w:ilvl w:val="2"/>
          <w:numId w:val="900"/>
        </w:numPr>
        <w:spacing w:before="0" w:after="0"/>
      </w:pPr>
      <w:r>
        <w:t>Operating Activities</w:t>
      </w:r>
    </w:p>
    <w:p>
      <w:pPr>
        <w:numPr>
          <w:ilvl w:val="2"/>
          <w:numId w:val="900"/>
        </w:numPr>
        <w:spacing w:before="0" w:after="0"/>
      </w:pPr>
      <w:r>
        <w:t>Investing Activities</w:t>
      </w:r>
    </w:p>
    <w:p>
      <w:pPr>
        <w:numPr>
          <w:ilvl w:val="2"/>
          <w:numId w:val="900"/>
        </w:numPr>
        <w:spacing w:before="0" w:after="0"/>
      </w:pPr>
      <w:r>
        <w:t>Financing Activities</w:t>
      </w:r>
    </w:p>
    <w:p>
      <w:pPr>
        <w:numPr>
          <w:ilvl w:val="1"/>
          <w:numId w:val="900"/>
        </w:numPr>
        <w:spacing w:before="0" w:after="0"/>
      </w:pPr>
      <w:r>
        <w:t>Financial Statement Analysis</w:t>
      </w:r>
    </w:p>
    <w:p>
      <w:pPr>
        <w:numPr>
          <w:ilvl w:val="2"/>
          <w:numId w:val="900"/>
        </w:numPr>
        <w:spacing w:before="0" w:after="0"/>
      </w:pPr>
      <w:r>
        <w:t>Ratio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0"/>
          <w:numId w:val="900"/>
        </w:numPr>
        <w:spacing w:before="0" w:after="0"/>
      </w:pPr>
      <w:r>
        <w:t>Cash Flow Management</w:t>
      </w:r>
    </w:p>
    <w:p>
      <w:pPr>
        <w:numPr>
          <w:ilvl w:val="1"/>
          <w:numId w:val="900"/>
        </w:numPr>
        <w:spacing w:before="0" w:after="0"/>
      </w:pPr>
      <w:r>
        <w:t>Cash Flow Forecasting</w:t>
      </w:r>
    </w:p>
    <w:p>
      <w:pPr>
        <w:numPr>
          <w:ilvl w:val="2"/>
          <w:numId w:val="900"/>
        </w:numPr>
        <w:spacing w:before="0" w:after="0"/>
      </w:pPr>
      <w:r>
        <w:t>Short-Term Forecasts</w:t>
      </w:r>
    </w:p>
    <w:p>
      <w:pPr>
        <w:numPr>
          <w:ilvl w:val="2"/>
          <w:numId w:val="900"/>
        </w:numPr>
        <w:spacing w:before="0" w:after="0"/>
      </w:pPr>
      <w:r>
        <w:t>Long-Term Forecasts</w:t>
      </w:r>
    </w:p>
    <w:p>
      <w:pPr>
        <w:numPr>
          <w:ilvl w:val="1"/>
          <w:numId w:val="900"/>
        </w:numPr>
        <w:spacing w:before="0" w:after="0"/>
      </w:pPr>
      <w:r>
        <w:t>Cash Flow Improvement Strategies</w:t>
      </w:r>
    </w:p>
    <w:p>
      <w:pPr>
        <w:numPr>
          <w:ilvl w:val="2"/>
          <w:numId w:val="900"/>
        </w:numPr>
        <w:spacing w:before="0" w:after="0"/>
      </w:pPr>
      <w:r>
        <w:t>Accelerating Receivables</w:t>
      </w:r>
    </w:p>
    <w:p>
      <w:pPr>
        <w:numPr>
          <w:ilvl w:val="2"/>
          <w:numId w:val="900"/>
        </w:numPr>
        <w:spacing w:before="0" w:after="0"/>
      </w:pPr>
      <w:r>
        <w:t>Managing Payables</w:t>
      </w:r>
    </w:p>
    <w:p>
      <w:pPr>
        <w:numPr>
          <w:ilvl w:val="2"/>
          <w:numId w:val="900"/>
        </w:numPr>
        <w:spacing w:before="0" w:after="0"/>
      </w:pPr>
      <w:r>
        <w:t>Inventory Optimization</w:t>
      </w:r>
    </w:p>
    <w:p>
      <w:pPr>
        <w:numPr>
          <w:ilvl w:val="1"/>
          <w:numId w:val="900"/>
        </w:numPr>
        <w:spacing w:before="0" w:after="0"/>
      </w:pPr>
      <w:r>
        <w:t>Working Capital Management</w:t>
      </w:r>
    </w:p>
    <w:p>
      <w:pPr>
        <w:numPr>
          <w:ilvl w:val="2"/>
          <w:numId w:val="900"/>
        </w:numPr>
        <w:spacing w:before="0" w:after="0"/>
      </w:pPr>
      <w:r>
        <w:t>Current Assets Management</w:t>
      </w:r>
    </w:p>
    <w:p>
      <w:pPr>
        <w:numPr>
          <w:ilvl w:val="2"/>
          <w:numId w:val="900"/>
        </w:numPr>
        <w:spacing w:before="0" w:after="0"/>
      </w:pPr>
      <w:r>
        <w:t>Current Liabilities Management</w:t>
      </w:r>
    </w:p>
    <w:p>
      <w:pPr>
        <w:numPr>
          <w:ilvl w:val="0"/>
          <w:numId w:val="900"/>
        </w:numPr>
        <w:spacing w:before="0" w:after="0"/>
      </w:pPr>
      <w:r>
        <w:t>Budgeting and Financial Planning</w:t>
      </w:r>
    </w:p>
    <w:p>
      <w:pPr>
        <w:numPr>
          <w:ilvl w:val="1"/>
          <w:numId w:val="900"/>
        </w:numPr>
        <w:spacing w:before="0" w:after="0"/>
      </w:pPr>
      <w:r>
        <w:t>Operating Budget Development</w:t>
      </w:r>
    </w:p>
    <w:p>
      <w:pPr>
        <w:numPr>
          <w:ilvl w:val="2"/>
          <w:numId w:val="900"/>
        </w:numPr>
        <w:spacing w:before="0" w:after="0"/>
      </w:pPr>
      <w:r>
        <w:t>Revenue Budgeting</w:t>
      </w:r>
    </w:p>
    <w:p>
      <w:pPr>
        <w:numPr>
          <w:ilvl w:val="2"/>
          <w:numId w:val="900"/>
        </w:numPr>
        <w:spacing w:before="0" w:after="0"/>
      </w:pPr>
      <w:r>
        <w:t>Expense Budgeting</w:t>
      </w:r>
    </w:p>
    <w:p>
      <w:pPr>
        <w:numPr>
          <w:ilvl w:val="2"/>
          <w:numId w:val="900"/>
        </w:numPr>
        <w:spacing w:before="0" w:after="0"/>
      </w:pPr>
      <w:r>
        <w:t>Budget Monitoring</w:t>
      </w:r>
    </w:p>
    <w:p>
      <w:pPr>
        <w:numPr>
          <w:ilvl w:val="1"/>
          <w:numId w:val="900"/>
        </w:numPr>
        <w:spacing w:before="0" w:after="0"/>
      </w:pPr>
      <w:r>
        <w:t>Capital Budgeting</w:t>
      </w:r>
    </w:p>
    <w:p>
      <w:pPr>
        <w:numPr>
          <w:ilvl w:val="2"/>
          <w:numId w:val="900"/>
        </w:numPr>
        <w:spacing w:before="0" w:after="0"/>
      </w:pPr>
      <w:r>
        <w:t>Investment Evaluation</w:t>
      </w:r>
    </w:p>
    <w:p>
      <w:pPr>
        <w:numPr>
          <w:ilvl w:val="2"/>
          <w:numId w:val="900"/>
        </w:numPr>
        <w:spacing w:before="0" w:after="0"/>
      </w:pPr>
      <w:r>
        <w:t>Payback Period Analysis</w:t>
      </w:r>
    </w:p>
    <w:p>
      <w:pPr>
        <w:numPr>
          <w:ilvl w:val="2"/>
          <w:numId w:val="900"/>
        </w:numPr>
        <w:spacing w:before="0" w:after="0"/>
      </w:pPr>
      <w:r>
        <w:t>Return on Investment (ROI)</w:t>
      </w:r>
    </w:p>
    <w:p>
      <w:pPr>
        <w:numPr>
          <w:ilvl w:val="1"/>
          <w:numId w:val="900"/>
        </w:numPr>
        <w:spacing w:before="0" w:after="0"/>
      </w:pPr>
      <w:r>
        <w:t>Financial Controls</w:t>
      </w:r>
    </w:p>
    <w:p>
      <w:pPr>
        <w:numPr>
          <w:ilvl w:val="2"/>
          <w:numId w:val="900"/>
        </w:numPr>
        <w:spacing w:before="0" w:after="0"/>
      </w:pPr>
      <w:r>
        <w:t>Internal Controls</w:t>
      </w:r>
    </w:p>
    <w:p>
      <w:pPr>
        <w:numPr>
          <w:ilvl w:val="2"/>
          <w:numId w:val="900"/>
        </w:numPr>
        <w:spacing w:before="0" w:after="0"/>
      </w:pPr>
      <w:r>
        <w:t>Fraud Prevention</w:t>
      </w:r>
    </w:p>
    <w:p>
      <w:pPr>
        <w:numPr>
          <w:ilvl w:val="2"/>
          <w:numId w:val="900"/>
        </w:numPr>
        <w:spacing w:before="0" w:after="0"/>
      </w:pPr>
      <w:r>
        <w:t>Audit Procedures</w:t>
      </w:r>
    </w:p>
    <w:p>
      <w:pPr>
        <w:numPr>
          <w:ilvl w:val="0"/>
          <w:numId w:val="900"/>
        </w:numPr>
        <w:spacing w:before="0" w:after="0"/>
      </w:pPr>
      <w:r>
        <w:t>Pricing Strategies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Competitive Pricing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0"/>
          <w:numId w:val="900"/>
        </w:numPr>
        <w:spacing w:before="0" w:after="0"/>
      </w:pPr>
      <w:r>
        <w:t>Tax Management</w:t>
      </w:r>
    </w:p>
    <w:p>
      <w:pPr>
        <w:numPr>
          <w:ilvl w:val="1"/>
          <w:numId w:val="900"/>
        </w:numPr>
        <w:spacing w:before="0" w:after="0"/>
      </w:pPr>
      <w:r>
        <w:t>Business Tax Obligations</w:t>
      </w:r>
    </w:p>
    <w:p>
      <w:pPr>
        <w:numPr>
          <w:ilvl w:val="2"/>
          <w:numId w:val="900"/>
        </w:numPr>
        <w:spacing w:before="0" w:after="0"/>
      </w:pPr>
      <w:r>
        <w:t>Federal Income Taxes</w:t>
      </w:r>
    </w:p>
    <w:p>
      <w:pPr>
        <w:numPr>
          <w:ilvl w:val="2"/>
          <w:numId w:val="900"/>
        </w:numPr>
        <w:spacing w:before="0" w:after="0"/>
      </w:pPr>
      <w:r>
        <w:t>State and Local Taxes</w:t>
      </w:r>
    </w:p>
    <w:p>
      <w:pPr>
        <w:numPr>
          <w:ilvl w:val="2"/>
          <w:numId w:val="900"/>
        </w:numPr>
        <w:spacing w:before="0" w:after="0"/>
      </w:pPr>
      <w:r>
        <w:t>Employment Taxes</w:t>
      </w:r>
    </w:p>
    <w:p>
      <w:pPr>
        <w:numPr>
          <w:ilvl w:val="2"/>
          <w:numId w:val="900"/>
        </w:numPr>
        <w:spacing w:before="0" w:after="0"/>
      </w:pPr>
      <w:r>
        <w:t>Sales Taxes</w:t>
      </w:r>
    </w:p>
    <w:p>
      <w:pPr>
        <w:numPr>
          <w:ilvl w:val="1"/>
          <w:numId w:val="900"/>
        </w:numPr>
        <w:spacing w:before="0" w:after="0"/>
      </w:pPr>
      <w:r>
        <w:t>Tax Planning Strategies</w:t>
      </w:r>
    </w:p>
    <w:p>
      <w:pPr>
        <w:numPr>
          <w:ilvl w:val="2"/>
          <w:numId w:val="900"/>
        </w:numPr>
        <w:spacing w:before="0" w:after="0"/>
      </w:pPr>
      <w:r>
        <w:t>Deduction Optimization</w:t>
      </w:r>
    </w:p>
    <w:p>
      <w:pPr>
        <w:numPr>
          <w:ilvl w:val="2"/>
          <w:numId w:val="900"/>
        </w:numPr>
        <w:spacing w:before="0" w:after="0"/>
      </w:pPr>
      <w:r>
        <w:t>Tax Credit Utilization</w:t>
      </w:r>
    </w:p>
    <w:p>
      <w:pPr>
        <w:numPr>
          <w:ilvl w:val="2"/>
          <w:numId w:val="900"/>
        </w:numPr>
        <w:spacing w:before="0" w:after="0"/>
      </w:pPr>
      <w:r>
        <w:t>Timing Strategies</w:t>
      </w:r>
    </w:p>
    <w:p>
      <w:pPr>
        <w:numPr>
          <w:ilvl w:val="1"/>
          <w:numId w:val="900"/>
        </w:numPr>
        <w:spacing w:before="0" w:after="0"/>
      </w:pPr>
      <w:r>
        <w:t>Record Keeping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Record Retention Policies</w:t>
      </w:r>
    </w:p>
    <w:p>
      <w:pPr>
        <w:numPr>
          <w:ilvl w:val="2"/>
          <w:numId w:val="900"/>
        </w:numPr>
        <w:spacing w:before="0" w:after="0"/>
      </w:pPr>
      <w:r>
        <w:t>Tax Filing Procedures</w:t>
      </w:r>
    </w:p>
    <w:p>
      <w:pPr>
        <w:pStyle w:val="Heading1"/>
      </w:pPr>
      <w:r>
        <w:t>Human Resource Management</w:t>
      </w:r>
    </w:p>
    <w:p>
      <w:pPr>
        <w:numPr>
          <w:ilvl w:val="0"/>
          <w:numId w:val="900"/>
        </w:numPr>
        <w:spacing w:before="0" w:after="0"/>
      </w:pPr>
      <w:r>
        <w:t>Workforce Planning and Recruitment</w:t>
      </w:r>
    </w:p>
    <w:p>
      <w:pPr>
        <w:numPr>
          <w:ilvl w:val="1"/>
          <w:numId w:val="900"/>
        </w:numPr>
        <w:spacing w:before="0" w:after="0"/>
      </w:pPr>
      <w:r>
        <w:t>Job Analysis and Design</w:t>
      </w:r>
    </w:p>
    <w:p>
      <w:pPr>
        <w:numPr>
          <w:ilvl w:val="2"/>
          <w:numId w:val="900"/>
        </w:numPr>
        <w:spacing w:before="0" w:after="0"/>
      </w:pPr>
      <w:r>
        <w:t>Job Descriptions</w:t>
      </w:r>
    </w:p>
    <w:p>
      <w:pPr>
        <w:numPr>
          <w:ilvl w:val="2"/>
          <w:numId w:val="900"/>
        </w:numPr>
        <w:spacing w:before="0" w:after="0"/>
      </w:pPr>
      <w:r>
        <w:t>Job Specifications</w:t>
      </w:r>
    </w:p>
    <w:p>
      <w:pPr>
        <w:numPr>
          <w:ilvl w:val="2"/>
          <w:numId w:val="900"/>
        </w:numPr>
        <w:spacing w:before="0" w:after="0"/>
      </w:pPr>
      <w:r>
        <w:t>Compensation Analysis</w:t>
      </w:r>
    </w:p>
    <w:p>
      <w:pPr>
        <w:numPr>
          <w:ilvl w:val="1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Internal Recruitment</w:t>
      </w:r>
    </w:p>
    <w:p>
      <w:pPr>
        <w:numPr>
          <w:ilvl w:val="2"/>
          <w:numId w:val="900"/>
        </w:numPr>
        <w:spacing w:before="0" w:after="0"/>
      </w:pPr>
      <w:r>
        <w:t>External Recruitment</w:t>
      </w:r>
    </w:p>
    <w:p>
      <w:pPr>
        <w:numPr>
          <w:ilvl w:val="2"/>
          <w:numId w:val="900"/>
        </w:numPr>
        <w:spacing w:before="0" w:after="0"/>
      </w:pPr>
      <w:r>
        <w:t>Recruitment Channels</w:t>
      </w:r>
    </w:p>
    <w:p>
      <w:pPr>
        <w:numPr>
          <w:ilvl w:val="1"/>
          <w:numId w:val="900"/>
        </w:numPr>
        <w:spacing w:before="0" w:after="0"/>
      </w:pPr>
      <w:r>
        <w:t>Selection Process</w:t>
      </w:r>
    </w:p>
    <w:p>
      <w:pPr>
        <w:numPr>
          <w:ilvl w:val="2"/>
          <w:numId w:val="900"/>
        </w:numPr>
        <w:spacing w:before="0" w:after="0"/>
      </w:pPr>
      <w:r>
        <w:t>Application Screening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Reference and Background Checks</w:t>
      </w:r>
    </w:p>
    <w:p>
      <w:pPr>
        <w:numPr>
          <w:ilvl w:val="2"/>
          <w:numId w:val="900"/>
        </w:numPr>
        <w:spacing w:before="0" w:after="0"/>
      </w:pPr>
      <w:r>
        <w:t>Employment Testing</w:t>
      </w:r>
    </w:p>
    <w:p>
      <w:pPr>
        <w:numPr>
          <w:ilvl w:val="0"/>
          <w:numId w:val="900"/>
        </w:numPr>
        <w:spacing w:before="0" w:after="0"/>
      </w:pPr>
      <w:r>
        <w:t>Employee Development</w:t>
      </w:r>
    </w:p>
    <w:p>
      <w:pPr>
        <w:numPr>
          <w:ilvl w:val="1"/>
          <w:numId w:val="900"/>
        </w:numPr>
        <w:spacing w:before="0" w:after="0"/>
      </w:pPr>
      <w:r>
        <w:t>Onboarding Programs</w:t>
      </w:r>
    </w:p>
    <w:p>
      <w:pPr>
        <w:numPr>
          <w:ilvl w:val="2"/>
          <w:numId w:val="900"/>
        </w:numPr>
        <w:spacing w:before="0" w:after="0"/>
      </w:pPr>
      <w:r>
        <w:t>Orientation Process</w:t>
      </w:r>
    </w:p>
    <w:p>
      <w:pPr>
        <w:numPr>
          <w:ilvl w:val="2"/>
          <w:numId w:val="900"/>
        </w:numPr>
        <w:spacing w:before="0" w:after="0"/>
      </w:pPr>
      <w:r>
        <w:t>Initial Training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Skills Assessment</w:t>
      </w:r>
    </w:p>
    <w:p>
      <w:pPr>
        <w:numPr>
          <w:ilvl w:val="2"/>
          <w:numId w:val="900"/>
        </w:numPr>
        <w:spacing w:before="0" w:after="0"/>
      </w:pPr>
      <w:r>
        <w:t>Training Program Design</w:t>
      </w:r>
    </w:p>
    <w:p>
      <w:pPr>
        <w:numPr>
          <w:ilvl w:val="2"/>
          <w:numId w:val="900"/>
        </w:numPr>
        <w:spacing w:before="0" w:after="0"/>
      </w:pPr>
      <w:r>
        <w:t>Cross-Training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Performance Appraisals</w:t>
      </w:r>
    </w:p>
    <w:p>
      <w:pPr>
        <w:numPr>
          <w:ilvl w:val="2"/>
          <w:numId w:val="900"/>
        </w:numPr>
        <w:spacing w:before="0" w:after="0"/>
      </w:pPr>
      <w:r>
        <w:t>Performance Improvement Plans</w:t>
      </w:r>
    </w:p>
    <w:p>
      <w:pPr>
        <w:numPr>
          <w:ilvl w:val="0"/>
          <w:numId w:val="900"/>
        </w:numPr>
        <w:spacing w:before="0" w:after="0"/>
      </w:pPr>
      <w:r>
        <w:t>Compensation and Benefits</w:t>
      </w:r>
    </w:p>
    <w:p>
      <w:pPr>
        <w:numPr>
          <w:ilvl w:val="1"/>
          <w:numId w:val="900"/>
        </w:numPr>
        <w:spacing w:before="0" w:after="0"/>
      </w:pPr>
      <w:r>
        <w:t>Compensation Structure</w:t>
      </w:r>
    </w:p>
    <w:p>
      <w:pPr>
        <w:numPr>
          <w:ilvl w:val="2"/>
          <w:numId w:val="900"/>
        </w:numPr>
        <w:spacing w:before="0" w:after="0"/>
      </w:pPr>
      <w:r>
        <w:t>Salary Benchmarking</w:t>
      </w:r>
    </w:p>
    <w:p>
      <w:pPr>
        <w:numPr>
          <w:ilvl w:val="2"/>
          <w:numId w:val="900"/>
        </w:numPr>
        <w:spacing w:before="0" w:after="0"/>
      </w:pPr>
      <w:r>
        <w:t>Pay Grades and Ranges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Commission Structures</w:t>
      </w:r>
    </w:p>
    <w:p>
      <w:pPr>
        <w:numPr>
          <w:ilvl w:val="1"/>
          <w:numId w:val="900"/>
        </w:numPr>
        <w:spacing w:before="0" w:after="0"/>
      </w:pPr>
      <w:r>
        <w:t>Benefits Administration</w:t>
      </w:r>
    </w:p>
    <w:p>
      <w:pPr>
        <w:numPr>
          <w:ilvl w:val="2"/>
          <w:numId w:val="900"/>
        </w:numPr>
        <w:spacing w:before="0" w:after="0"/>
      </w:pPr>
      <w:r>
        <w:t>Health Insurance</w:t>
      </w:r>
    </w:p>
    <w:p>
      <w:pPr>
        <w:numPr>
          <w:ilvl w:val="2"/>
          <w:numId w:val="900"/>
        </w:numPr>
        <w:spacing w:before="0" w:after="0"/>
      </w:pPr>
      <w:r>
        <w:t>Retirement Plans</w:t>
      </w:r>
    </w:p>
    <w:p>
      <w:pPr>
        <w:numPr>
          <w:ilvl w:val="2"/>
          <w:numId w:val="900"/>
        </w:numPr>
        <w:spacing w:before="0" w:after="0"/>
      </w:pPr>
      <w:r>
        <w:t>Paid Time Off</w:t>
      </w:r>
    </w:p>
    <w:p>
      <w:pPr>
        <w:numPr>
          <w:ilvl w:val="2"/>
          <w:numId w:val="900"/>
        </w:numPr>
        <w:spacing w:before="0" w:after="0"/>
      </w:pPr>
      <w:r>
        <w:t>Employee Assistance Programs</w:t>
      </w:r>
    </w:p>
    <w:p>
      <w:pPr>
        <w:numPr>
          <w:ilvl w:val="0"/>
          <w:numId w:val="900"/>
        </w:numPr>
        <w:spacing w:before="0" w:after="0"/>
      </w:pPr>
      <w:r>
        <w:t>Employment Law Compliance</w:t>
      </w:r>
    </w:p>
    <w:p>
      <w:pPr>
        <w:numPr>
          <w:ilvl w:val="1"/>
          <w:numId w:val="900"/>
        </w:numPr>
        <w:spacing w:before="0" w:after="0"/>
      </w:pPr>
      <w:r>
        <w:t>Equal Employment Opportunity</w:t>
      </w:r>
    </w:p>
    <w:p>
      <w:pPr>
        <w:numPr>
          <w:ilvl w:val="2"/>
          <w:numId w:val="900"/>
        </w:numPr>
        <w:spacing w:before="0" w:after="0"/>
      </w:pPr>
      <w:r>
        <w:t>Anti-Discrimination Laws</w:t>
      </w:r>
    </w:p>
    <w:p>
      <w:pPr>
        <w:numPr>
          <w:ilvl w:val="2"/>
          <w:numId w:val="900"/>
        </w:numPr>
        <w:spacing w:before="0" w:after="0"/>
      </w:pPr>
      <w:r>
        <w:t>Hiring Practices</w:t>
      </w:r>
    </w:p>
    <w:p>
      <w:pPr>
        <w:numPr>
          <w:ilvl w:val="2"/>
          <w:numId w:val="900"/>
        </w:numPr>
        <w:spacing w:before="0" w:after="0"/>
      </w:pPr>
      <w:r>
        <w:t>Workplace Policies</w:t>
      </w:r>
    </w:p>
    <w:p>
      <w:pPr>
        <w:numPr>
          <w:ilvl w:val="1"/>
          <w:numId w:val="900"/>
        </w:numPr>
        <w:spacing w:before="0" w:after="0"/>
      </w:pPr>
      <w:r>
        <w:t>Wage and Hour Laws</w:t>
      </w:r>
    </w:p>
    <w:p>
      <w:pPr>
        <w:numPr>
          <w:ilvl w:val="2"/>
          <w:numId w:val="900"/>
        </w:numPr>
        <w:spacing w:before="0" w:after="0"/>
      </w:pPr>
      <w:r>
        <w:t>Minimum Wage Requirements</w:t>
      </w:r>
    </w:p>
    <w:p>
      <w:pPr>
        <w:numPr>
          <w:ilvl w:val="2"/>
          <w:numId w:val="900"/>
        </w:numPr>
        <w:spacing w:before="0" w:after="0"/>
      </w:pPr>
      <w:r>
        <w:t>Overtime Regulations</w:t>
      </w:r>
    </w:p>
    <w:p>
      <w:pPr>
        <w:numPr>
          <w:ilvl w:val="2"/>
          <w:numId w:val="900"/>
        </w:numPr>
        <w:spacing w:before="0" w:after="0"/>
      </w:pPr>
      <w:r>
        <w:t>Record Keeping Requirements</w:t>
      </w:r>
    </w:p>
    <w:p>
      <w:pPr>
        <w:numPr>
          <w:ilvl w:val="1"/>
          <w:numId w:val="900"/>
        </w:numPr>
        <w:spacing w:before="0" w:after="0"/>
      </w:pPr>
      <w:r>
        <w:t>Workplace Safety</w:t>
      </w:r>
    </w:p>
    <w:p>
      <w:pPr>
        <w:numPr>
          <w:ilvl w:val="2"/>
          <w:numId w:val="900"/>
        </w:numPr>
        <w:spacing w:before="0" w:after="0"/>
      </w:pPr>
      <w:r>
        <w:t>OSHA Compliance</w:t>
      </w:r>
    </w:p>
    <w:p>
      <w:pPr>
        <w:numPr>
          <w:ilvl w:val="2"/>
          <w:numId w:val="900"/>
        </w:numPr>
        <w:spacing w:before="0" w:after="0"/>
      </w:pPr>
      <w:r>
        <w:t>Safety Training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1"/>
          <w:numId w:val="900"/>
        </w:numPr>
        <w:spacing w:before="0" w:after="0"/>
      </w:pPr>
      <w:r>
        <w:t>Employee Relations</w:t>
      </w:r>
    </w:p>
    <w:p>
      <w:pPr>
        <w:numPr>
          <w:ilvl w:val="2"/>
          <w:numId w:val="900"/>
        </w:numPr>
        <w:spacing w:before="0" w:after="0"/>
      </w:pPr>
      <w:r>
        <w:t>Disciplinary Procedures</w:t>
      </w:r>
    </w:p>
    <w:p>
      <w:pPr>
        <w:numPr>
          <w:ilvl w:val="2"/>
          <w:numId w:val="900"/>
        </w:numPr>
        <w:spacing w:before="0" w:after="0"/>
      </w:pPr>
      <w:r>
        <w:t>Grievance Handling</w:t>
      </w:r>
    </w:p>
    <w:p>
      <w:pPr>
        <w:numPr>
          <w:ilvl w:val="2"/>
          <w:numId w:val="900"/>
        </w:numPr>
        <w:spacing w:before="0" w:after="0"/>
      </w:pPr>
      <w:r>
        <w:t>Termination Procedures</w:t>
      </w:r>
    </w:p>
    <w:p>
      <w:pPr>
        <w:numPr>
          <w:ilvl w:val="0"/>
          <w:numId w:val="900"/>
        </w:numPr>
        <w:spacing w:before="0" w:after="0"/>
      </w:pPr>
      <w:r>
        <w:t>Organizational Culture</w:t>
      </w:r>
    </w:p>
    <w:p>
      <w:pPr>
        <w:numPr>
          <w:ilvl w:val="1"/>
          <w:numId w:val="900"/>
        </w:numPr>
        <w:spacing w:before="0" w:after="0"/>
      </w:pPr>
      <w:r>
        <w:t>Culture Development</w:t>
      </w:r>
    </w:p>
    <w:p>
      <w:pPr>
        <w:numPr>
          <w:ilvl w:val="2"/>
          <w:numId w:val="900"/>
        </w:numPr>
        <w:spacing w:before="0" w:after="0"/>
      </w:pPr>
      <w:r>
        <w:t>Core Values Definition</w:t>
      </w:r>
    </w:p>
    <w:p>
      <w:pPr>
        <w:numPr>
          <w:ilvl w:val="2"/>
          <w:numId w:val="900"/>
        </w:numPr>
        <w:spacing w:before="0" w:after="0"/>
      </w:pPr>
      <w:r>
        <w:t>Culture Communication</w:t>
      </w:r>
    </w:p>
    <w:p>
      <w:pPr>
        <w:numPr>
          <w:ilvl w:val="2"/>
          <w:numId w:val="900"/>
        </w:numPr>
        <w:spacing w:before="0" w:after="0"/>
      </w:pPr>
      <w:r>
        <w:t>Culture Measurement</w:t>
      </w:r>
    </w:p>
    <w:p>
      <w:pPr>
        <w:numPr>
          <w:ilvl w:val="1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Diversity Policies</w:t>
      </w:r>
    </w:p>
    <w:p>
      <w:pPr>
        <w:numPr>
          <w:ilvl w:val="2"/>
          <w:numId w:val="900"/>
        </w:numPr>
        <w:spacing w:before="0" w:after="0"/>
      </w:pPr>
      <w:r>
        <w:t>Inclusive Practices</w:t>
      </w:r>
    </w:p>
    <w:p>
      <w:pPr>
        <w:numPr>
          <w:ilvl w:val="2"/>
          <w:numId w:val="900"/>
        </w:numPr>
        <w:spacing w:before="0" w:after="0"/>
      </w:pPr>
      <w:r>
        <w:t>Cultural Competency</w:t>
      </w:r>
    </w:p>
    <w:p>
      <w:pPr>
        <w:pStyle w:val="Heading1"/>
      </w:pPr>
      <w:r>
        <w:t>Leadership and Growth Management</w:t>
      </w:r>
    </w:p>
    <w:p>
      <w:pPr>
        <w:numPr>
          <w:ilvl w:val="0"/>
          <w:numId w:val="900"/>
        </w:numPr>
        <w:spacing w:before="0" w:after="0"/>
      </w:pPr>
      <w:r>
        <w:t>Leadership Development</w:t>
      </w:r>
    </w:p>
    <w:p>
      <w:pPr>
        <w:numPr>
          <w:ilvl w:val="1"/>
          <w:numId w:val="900"/>
        </w:numPr>
        <w:spacing w:before="0" w:after="0"/>
      </w:pPr>
      <w:r>
        <w:t>Leadership Styles</w:t>
      </w:r>
    </w:p>
    <w:p>
      <w:pPr>
        <w:numPr>
          <w:ilvl w:val="2"/>
          <w:numId w:val="900"/>
        </w:numPr>
        <w:spacing w:before="0" w:after="0"/>
      </w:pPr>
      <w:r>
        <w:t>Transformational Leadership</w:t>
      </w:r>
    </w:p>
    <w:p>
      <w:pPr>
        <w:numPr>
          <w:ilvl w:val="2"/>
          <w:numId w:val="900"/>
        </w:numPr>
        <w:spacing w:before="0" w:after="0"/>
      </w:pPr>
      <w:r>
        <w:t>Transactional Leadership</w:t>
      </w:r>
    </w:p>
    <w:p>
      <w:pPr>
        <w:numPr>
          <w:ilvl w:val="2"/>
          <w:numId w:val="900"/>
        </w:numPr>
        <w:spacing w:before="0" w:after="0"/>
      </w:pPr>
      <w:r>
        <w:t>Servant Leadership</w:t>
      </w:r>
    </w:p>
    <w:p>
      <w:pPr>
        <w:numPr>
          <w:ilvl w:val="2"/>
          <w:numId w:val="900"/>
        </w:numPr>
        <w:spacing w:before="0" w:after="0"/>
      </w:pPr>
      <w:r>
        <w:t>Situational Leadership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Effective Communication Techniques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Team Building and Management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2"/>
          <w:numId w:val="900"/>
        </w:numPr>
        <w:spacing w:before="0" w:after="0"/>
      </w:pPr>
      <w:r>
        <w:t>Delegation Strategies</w:t>
      </w:r>
    </w:p>
    <w:p>
      <w:pPr>
        <w:numPr>
          <w:ilvl w:val="2"/>
          <w:numId w:val="900"/>
        </w:numPr>
        <w:spacing w:before="0" w:after="0"/>
      </w:pPr>
      <w:r>
        <w:t>Employee Empowerment</w:t>
      </w:r>
    </w:p>
    <w:p>
      <w:pPr>
        <w:numPr>
          <w:ilvl w:val="2"/>
          <w:numId w:val="900"/>
        </w:numPr>
        <w:spacing w:before="0" w:after="0"/>
      </w:pPr>
      <w:r>
        <w:t>Motivation Techniques</w:t>
      </w:r>
    </w:p>
    <w:p>
      <w:pPr>
        <w:numPr>
          <w:ilvl w:val="0"/>
          <w:numId w:val="900"/>
        </w:numPr>
        <w:spacing w:before="0" w:after="0"/>
      </w:pPr>
      <w:r>
        <w:t>Business Growth Strategies</w:t>
      </w:r>
    </w:p>
    <w:p>
      <w:pPr>
        <w:numPr>
          <w:ilvl w:val="1"/>
          <w:numId w:val="900"/>
        </w:numPr>
        <w:spacing w:before="0" w:after="0"/>
      </w:pPr>
      <w:r>
        <w:t>Growth Stage Recognition</w:t>
      </w:r>
    </w:p>
    <w:p>
      <w:pPr>
        <w:numPr>
          <w:ilvl w:val="2"/>
          <w:numId w:val="900"/>
        </w:numPr>
        <w:spacing w:before="0" w:after="0"/>
      </w:pPr>
      <w:r>
        <w:t>Startup Stage</w:t>
      </w:r>
    </w:p>
    <w:p>
      <w:pPr>
        <w:numPr>
          <w:ilvl w:val="2"/>
          <w:numId w:val="900"/>
        </w:numPr>
        <w:spacing w:before="0" w:after="0"/>
      </w:pPr>
      <w:r>
        <w:t>Growth Stage</w:t>
      </w:r>
    </w:p>
    <w:p>
      <w:pPr>
        <w:numPr>
          <w:ilvl w:val="2"/>
          <w:numId w:val="900"/>
        </w:numPr>
        <w:spacing w:before="0" w:after="0"/>
      </w:pPr>
      <w:r>
        <w:t>Maturity Stage</w:t>
      </w:r>
    </w:p>
    <w:p>
      <w:pPr>
        <w:numPr>
          <w:ilvl w:val="2"/>
          <w:numId w:val="900"/>
        </w:numPr>
        <w:spacing w:before="0" w:after="0"/>
      </w:pPr>
      <w:r>
        <w:t>Renewal or Decline Stage</w:t>
      </w:r>
    </w:p>
    <w:p>
      <w:pPr>
        <w:numPr>
          <w:ilvl w:val="1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Process Standardization</w:t>
      </w:r>
    </w:p>
    <w:p>
      <w:pPr>
        <w:numPr>
          <w:ilvl w:val="2"/>
          <w:numId w:val="900"/>
        </w:numPr>
        <w:spacing w:before="0" w:after="0"/>
      </w:pPr>
      <w:r>
        <w:t>Systems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Quality Maintenance</w:t>
      </w:r>
    </w:p>
    <w:p>
      <w:pPr>
        <w:numPr>
          <w:ilvl w:val="1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Geographic Expansion</w:t>
      </w:r>
    </w:p>
    <w:p>
      <w:pPr>
        <w:numPr>
          <w:ilvl w:val="2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0"/>
          <w:numId w:val="900"/>
        </w:numPr>
        <w:spacing w:before="0" w:after="0"/>
      </w:pPr>
      <w:r>
        <w:t>Strategic Partnerships</w:t>
      </w:r>
    </w:p>
    <w:p>
      <w:pPr>
        <w:numPr>
          <w:ilvl w:val="1"/>
          <w:numId w:val="900"/>
        </w:numPr>
        <w:spacing w:before="0" w:after="0"/>
      </w:pPr>
      <w:r>
        <w:t>Partnership Types</w:t>
      </w:r>
    </w:p>
    <w:p>
      <w:pPr>
        <w:numPr>
          <w:ilvl w:val="2"/>
          <w:numId w:val="900"/>
        </w:numPr>
        <w:spacing w:before="0" w:after="0"/>
      </w:pPr>
      <w:r>
        <w:t>Strategic Alliances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1"/>
          <w:numId w:val="900"/>
        </w:numPr>
        <w:spacing w:before="0" w:after="0"/>
      </w:pPr>
      <w:r>
        <w:t>Partnership Development</w:t>
      </w:r>
    </w:p>
    <w:p>
      <w:pPr>
        <w:numPr>
          <w:ilvl w:val="2"/>
          <w:numId w:val="900"/>
        </w:numPr>
        <w:spacing w:before="0" w:after="0"/>
      </w:pPr>
      <w:r>
        <w:t>Partner Selection</w:t>
      </w:r>
    </w:p>
    <w:p>
      <w:pPr>
        <w:numPr>
          <w:ilvl w:val="2"/>
          <w:numId w:val="900"/>
        </w:numPr>
        <w:spacing w:before="0" w:after="0"/>
      </w:pPr>
      <w:r>
        <w:t>Partnership Agreements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0"/>
          <w:numId w:val="900"/>
        </w:numPr>
        <w:spacing w:before="0" w:after="0"/>
      </w:pPr>
      <w:r>
        <w:t>Innovation Management</w:t>
      </w:r>
    </w:p>
    <w:p>
      <w:pPr>
        <w:numPr>
          <w:ilvl w:val="1"/>
          <w:numId w:val="900"/>
        </w:numPr>
        <w:spacing w:before="0" w:after="0"/>
      </w:pPr>
      <w:r>
        <w:t>Innovation Strategies</w:t>
      </w:r>
    </w:p>
    <w:p>
      <w:pPr>
        <w:numPr>
          <w:ilvl w:val="2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numPr>
          <w:ilvl w:val="1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R&amp;D Planning</w:t>
      </w:r>
    </w:p>
    <w:p>
      <w:pPr>
        <w:numPr>
          <w:ilvl w:val="2"/>
          <w:numId w:val="900"/>
        </w:numPr>
        <w:spacing w:before="0" w:after="0"/>
      </w:pPr>
      <w:r>
        <w:t>Innovation Funding</w:t>
      </w:r>
    </w:p>
    <w:p>
      <w:pPr>
        <w:numPr>
          <w:ilvl w:val="2"/>
          <w:numId w:val="900"/>
        </w:numPr>
        <w:spacing w:before="0" w:after="0"/>
      </w:pPr>
      <w:r>
        <w:t>Intellectual Property Management</w:t>
      </w:r>
    </w:p>
    <w:p>
      <w:pPr>
        <w:numPr>
          <w:ilvl w:val="0"/>
          <w:numId w:val="900"/>
        </w:numPr>
        <w:spacing w:before="0" w:after="0"/>
      </w:pPr>
      <w:r>
        <w:t>Franchising as Growth Strategy</w:t>
      </w:r>
    </w:p>
    <w:p>
      <w:pPr>
        <w:numPr>
          <w:ilvl w:val="1"/>
          <w:numId w:val="900"/>
        </w:numPr>
        <w:spacing w:before="0" w:after="0"/>
      </w:pPr>
      <w:r>
        <w:t>Franchise Development</w:t>
      </w:r>
    </w:p>
    <w:p>
      <w:pPr>
        <w:numPr>
          <w:ilvl w:val="2"/>
          <w:numId w:val="900"/>
        </w:numPr>
        <w:spacing w:before="0" w:after="0"/>
      </w:pPr>
      <w:r>
        <w:t>Franchise Model Design</w:t>
      </w:r>
    </w:p>
    <w:p>
      <w:pPr>
        <w:numPr>
          <w:ilvl w:val="2"/>
          <w:numId w:val="900"/>
        </w:numPr>
        <w:spacing w:before="0" w:after="0"/>
      </w:pPr>
      <w:r>
        <w:t>Franchise Documentation</w:t>
      </w:r>
    </w:p>
    <w:p>
      <w:pPr>
        <w:numPr>
          <w:ilvl w:val="2"/>
          <w:numId w:val="900"/>
        </w:numPr>
        <w:spacing w:before="0" w:after="0"/>
      </w:pPr>
      <w:r>
        <w:t>Franchisee Selection</w:t>
      </w:r>
    </w:p>
    <w:p>
      <w:pPr>
        <w:numPr>
          <w:ilvl w:val="1"/>
          <w:numId w:val="900"/>
        </w:numPr>
        <w:spacing w:before="0" w:after="0"/>
      </w:pPr>
      <w:r>
        <w:t>Franchise Management</w:t>
      </w:r>
    </w:p>
    <w:p>
      <w:pPr>
        <w:numPr>
          <w:ilvl w:val="2"/>
          <w:numId w:val="900"/>
        </w:numPr>
        <w:spacing w:before="0" w:after="0"/>
      </w:pPr>
      <w:r>
        <w:t>Training and Support Systems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Franchise Relationship Management</w:t>
      </w:r>
    </w:p>
    <w:p>
      <w:pPr>
        <w:pStyle w:val="Heading1"/>
      </w:pPr>
      <w:r>
        <w:t>Risk Management and Business Continuity</w:t>
      </w:r>
    </w:p>
    <w:p>
      <w:pPr>
        <w:numPr>
          <w:ilvl w:val="0"/>
          <w:numId w:val="900"/>
        </w:numPr>
        <w:spacing w:before="0" w:after="0"/>
      </w:pPr>
      <w:r>
        <w:t>Risk Identification and Assessment</w:t>
      </w:r>
    </w:p>
    <w:p>
      <w:pPr>
        <w:numPr>
          <w:ilvl w:val="1"/>
          <w:numId w:val="900"/>
        </w:numPr>
        <w:spacing w:before="0" w:after="0"/>
      </w:pPr>
      <w:r>
        <w:t>Strategic Risks</w:t>
      </w:r>
    </w:p>
    <w:p>
      <w:pPr>
        <w:numPr>
          <w:ilvl w:val="2"/>
          <w:numId w:val="900"/>
        </w:numPr>
        <w:spacing w:before="0" w:after="0"/>
      </w:pPr>
      <w:r>
        <w:t>Market Risks</w:t>
      </w:r>
    </w:p>
    <w:p>
      <w:pPr>
        <w:numPr>
          <w:ilvl w:val="2"/>
          <w:numId w:val="900"/>
        </w:numPr>
        <w:spacing w:before="0" w:after="0"/>
      </w:pPr>
      <w:r>
        <w:t>Competitive Risks</w:t>
      </w:r>
    </w:p>
    <w:p>
      <w:pPr>
        <w:numPr>
          <w:ilvl w:val="2"/>
          <w:numId w:val="900"/>
        </w:numPr>
        <w:spacing w:before="0" w:after="0"/>
      </w:pPr>
      <w:r>
        <w:t>Technology Risks</w:t>
      </w:r>
    </w:p>
    <w:p>
      <w:pPr>
        <w:numPr>
          <w:ilvl w:val="1"/>
          <w:numId w:val="900"/>
        </w:numPr>
        <w:spacing w:before="0" w:after="0"/>
      </w:pPr>
      <w:r>
        <w:t>Operational Risks</w:t>
      </w:r>
    </w:p>
    <w:p>
      <w:pPr>
        <w:numPr>
          <w:ilvl w:val="2"/>
          <w:numId w:val="900"/>
        </w:numPr>
        <w:spacing w:before="0" w:after="0"/>
      </w:pPr>
      <w:r>
        <w:t>Supply Chain Risks</w:t>
      </w:r>
    </w:p>
    <w:p>
      <w:pPr>
        <w:numPr>
          <w:ilvl w:val="2"/>
          <w:numId w:val="900"/>
        </w:numPr>
        <w:spacing w:before="0" w:after="0"/>
      </w:pPr>
      <w:r>
        <w:t>Personnel Risks</w:t>
      </w:r>
    </w:p>
    <w:p>
      <w:pPr>
        <w:numPr>
          <w:ilvl w:val="2"/>
          <w:numId w:val="900"/>
        </w:numPr>
        <w:spacing w:before="0" w:after="0"/>
      </w:pPr>
      <w:r>
        <w:t>Process Risks</w:t>
      </w:r>
    </w:p>
    <w:p>
      <w:pPr>
        <w:numPr>
          <w:ilvl w:val="1"/>
          <w:numId w:val="900"/>
        </w:numPr>
        <w:spacing w:before="0" w:after="0"/>
      </w:pPr>
      <w:r>
        <w:t>Financial Risks</w:t>
      </w:r>
    </w:p>
    <w:p>
      <w:pPr>
        <w:numPr>
          <w:ilvl w:val="2"/>
          <w:numId w:val="900"/>
        </w:numPr>
        <w:spacing w:before="0" w:after="0"/>
      </w:pPr>
      <w:r>
        <w:t>Credit Risks</w:t>
      </w:r>
    </w:p>
    <w:p>
      <w:pPr>
        <w:numPr>
          <w:ilvl w:val="2"/>
          <w:numId w:val="900"/>
        </w:numPr>
        <w:spacing w:before="0" w:after="0"/>
      </w:pPr>
      <w:r>
        <w:t>Liquidity Risks</w:t>
      </w:r>
    </w:p>
    <w:p>
      <w:pPr>
        <w:numPr>
          <w:ilvl w:val="2"/>
          <w:numId w:val="900"/>
        </w:numPr>
        <w:spacing w:before="0" w:after="0"/>
      </w:pPr>
      <w:r>
        <w:t>Interest Rate Risks</w:t>
      </w:r>
    </w:p>
    <w:p>
      <w:pPr>
        <w:numPr>
          <w:ilvl w:val="1"/>
          <w:numId w:val="900"/>
        </w:numPr>
        <w:spacing w:before="0" w:after="0"/>
      </w:pPr>
      <w:r>
        <w:t>External Risks</w:t>
      </w:r>
    </w:p>
    <w:p>
      <w:pPr>
        <w:numPr>
          <w:ilvl w:val="2"/>
          <w:numId w:val="900"/>
        </w:numPr>
        <w:spacing w:before="0" w:after="0"/>
      </w:pPr>
      <w:r>
        <w:t>Economic Risks</w:t>
      </w:r>
    </w:p>
    <w:p>
      <w:pPr>
        <w:numPr>
          <w:ilvl w:val="2"/>
          <w:numId w:val="900"/>
        </w:numPr>
        <w:spacing w:before="0" w:after="0"/>
      </w:pPr>
      <w:r>
        <w:t>Regulatory Risks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0"/>
          <w:numId w:val="900"/>
        </w:numPr>
        <w:spacing w:before="0" w:after="0"/>
      </w:pPr>
      <w:r>
        <w:t>Risk Management Strategies</w:t>
      </w:r>
    </w:p>
    <w:p>
      <w:pPr>
        <w:numPr>
          <w:ilvl w:val="1"/>
          <w:numId w:val="900"/>
        </w:numPr>
        <w:spacing w:before="0" w:after="0"/>
      </w:pPr>
      <w:r>
        <w:t>Risk Avoidance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Risk Transfer</w:t>
      </w:r>
    </w:p>
    <w:p>
      <w:pPr>
        <w:numPr>
          <w:ilvl w:val="1"/>
          <w:numId w:val="900"/>
        </w:numPr>
        <w:spacing w:before="0" w:after="0"/>
      </w:pPr>
      <w:r>
        <w:t>Risk Acceptance</w:t>
      </w:r>
    </w:p>
    <w:p>
      <w:pPr>
        <w:numPr>
          <w:ilvl w:val="0"/>
          <w:numId w:val="900"/>
        </w:numPr>
        <w:spacing w:before="0" w:after="0"/>
      </w:pPr>
      <w:r>
        <w:t>Business Insurance</w:t>
      </w:r>
    </w:p>
    <w:p>
      <w:pPr>
        <w:numPr>
          <w:ilvl w:val="1"/>
          <w:numId w:val="900"/>
        </w:numPr>
        <w:spacing w:before="0" w:after="0"/>
      </w:pPr>
      <w:r>
        <w:t>General Liability Insurance</w:t>
      </w:r>
    </w:p>
    <w:p>
      <w:pPr>
        <w:numPr>
          <w:ilvl w:val="1"/>
          <w:numId w:val="900"/>
        </w:numPr>
        <w:spacing w:before="0" w:after="0"/>
      </w:pPr>
      <w:r>
        <w:t>Professional Liability Insurance</w:t>
      </w:r>
    </w:p>
    <w:p>
      <w:pPr>
        <w:numPr>
          <w:ilvl w:val="1"/>
          <w:numId w:val="900"/>
        </w:numPr>
        <w:spacing w:before="0" w:after="0"/>
      </w:pPr>
      <w:r>
        <w:t>Property Insurance</w:t>
      </w:r>
    </w:p>
    <w:p>
      <w:pPr>
        <w:numPr>
          <w:ilvl w:val="1"/>
          <w:numId w:val="900"/>
        </w:numPr>
        <w:spacing w:before="0" w:after="0"/>
      </w:pPr>
      <w:r>
        <w:t>Workers' Compensation Insurance</w:t>
      </w:r>
    </w:p>
    <w:p>
      <w:pPr>
        <w:numPr>
          <w:ilvl w:val="1"/>
          <w:numId w:val="900"/>
        </w:numPr>
        <w:spacing w:before="0" w:after="0"/>
      </w:pPr>
      <w:r>
        <w:t>Business Interruption Insurance</w:t>
      </w:r>
    </w:p>
    <w:p>
      <w:pPr>
        <w:numPr>
          <w:ilvl w:val="1"/>
          <w:numId w:val="900"/>
        </w:numPr>
        <w:spacing w:before="0" w:after="0"/>
      </w:pPr>
      <w:r>
        <w:t>Key Person Insurance</w:t>
      </w:r>
    </w:p>
    <w:p>
      <w:pPr>
        <w:numPr>
          <w:ilvl w:val="0"/>
          <w:numId w:val="900"/>
        </w:numPr>
        <w:spacing w:before="0" w:after="0"/>
      </w:pPr>
      <w:r>
        <w:t>Crisis Management</w:t>
      </w:r>
    </w:p>
    <w:p>
      <w:pPr>
        <w:numPr>
          <w:ilvl w:val="1"/>
          <w:numId w:val="900"/>
        </w:numPr>
        <w:spacing w:before="0" w:after="0"/>
      </w:pPr>
      <w:r>
        <w:t>Crisis Planning</w:t>
      </w:r>
    </w:p>
    <w:p>
      <w:pPr>
        <w:numPr>
          <w:ilvl w:val="1"/>
          <w:numId w:val="900"/>
        </w:numPr>
        <w:spacing w:before="0" w:after="0"/>
      </w:pPr>
      <w:r>
        <w:t>Crisis Communication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1"/>
          <w:numId w:val="900"/>
        </w:numPr>
        <w:spacing w:before="0" w:after="0"/>
      </w:pPr>
      <w:r>
        <w:t>Disaster Recovery</w:t>
      </w:r>
    </w:p>
    <w:p>
      <w:pPr>
        <w:numPr>
          <w:ilvl w:val="0"/>
          <w:numId w:val="900"/>
        </w:numPr>
        <w:spacing w:before="0" w:after="0"/>
      </w:pPr>
      <w:r>
        <w:t>Legal Risk Management</w:t>
      </w:r>
    </w:p>
    <w:p>
      <w:pPr>
        <w:numPr>
          <w:ilvl w:val="1"/>
          <w:numId w:val="900"/>
        </w:numPr>
        <w:spacing w:before="0" w:after="0"/>
      </w:pPr>
      <w:r>
        <w:t>Contract Management</w:t>
      </w:r>
    </w:p>
    <w:p>
      <w:pPr>
        <w:numPr>
          <w:ilvl w:val="1"/>
          <w:numId w:val="900"/>
        </w:numPr>
        <w:spacing w:before="0" w:after="0"/>
      </w:pPr>
      <w:r>
        <w:t>Intellectual Property Protection</w:t>
      </w:r>
    </w:p>
    <w:p>
      <w:pPr>
        <w:numPr>
          <w:ilvl w:val="1"/>
          <w:numId w:val="900"/>
        </w:numPr>
        <w:spacing w:before="0" w:after="0"/>
      </w:pPr>
      <w:r>
        <w:t>Employment Law Compliance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Business Ethics and Social Responsibility</w:t>
      </w:r>
    </w:p>
    <w:p>
      <w:pPr>
        <w:numPr>
          <w:ilvl w:val="0"/>
          <w:numId w:val="900"/>
        </w:numPr>
        <w:spacing w:before="0" w:after="0"/>
      </w:pPr>
      <w:r>
        <w:t>Ethical Framework Development</w:t>
      </w:r>
    </w:p>
    <w:p>
      <w:pPr>
        <w:numPr>
          <w:ilvl w:val="1"/>
          <w:numId w:val="900"/>
        </w:numPr>
        <w:spacing w:before="0" w:after="0"/>
      </w:pPr>
      <w:r>
        <w:t>Code of Ethics Creation</w:t>
      </w:r>
    </w:p>
    <w:p>
      <w:pPr>
        <w:numPr>
          <w:ilvl w:val="1"/>
          <w:numId w:val="900"/>
        </w:numPr>
        <w:spacing w:before="0" w:after="0"/>
      </w:pPr>
      <w:r>
        <w:t>Ethical Decision-Making Models</w:t>
      </w:r>
    </w:p>
    <w:p>
      <w:pPr>
        <w:numPr>
          <w:ilvl w:val="1"/>
          <w:numId w:val="900"/>
        </w:numPr>
        <w:spacing w:before="0" w:after="0"/>
      </w:pPr>
      <w:r>
        <w:t>Stakeholder Considerations</w:t>
      </w:r>
    </w:p>
    <w:p>
      <w:pPr>
        <w:numPr>
          <w:ilvl w:val="0"/>
          <w:numId w:val="900"/>
        </w:numPr>
        <w:spacing w:before="0" w:after="0"/>
      </w:pPr>
      <w:r>
        <w:t>Corporate Social Responsibility</w:t>
      </w:r>
    </w:p>
    <w:p>
      <w:pPr>
        <w:numPr>
          <w:ilvl w:val="1"/>
          <w:numId w:val="900"/>
        </w:numPr>
        <w:spacing w:before="0" w:after="0"/>
      </w:pPr>
      <w:r>
        <w:t>Environmental Responsibility</w:t>
      </w:r>
    </w:p>
    <w:p>
      <w:pPr>
        <w:numPr>
          <w:ilvl w:val="2"/>
          <w:numId w:val="900"/>
        </w:numPr>
        <w:spacing w:before="0" w:after="0"/>
      </w:pPr>
      <w:r>
        <w:t>Sustainable Business Practices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Green Business Initiatives</w:t>
      </w:r>
    </w:p>
    <w:p>
      <w:pPr>
        <w:numPr>
          <w:ilvl w:val="1"/>
          <w:numId w:val="900"/>
        </w:numPr>
        <w:spacing w:before="0" w:after="0"/>
      </w:pPr>
      <w:r>
        <w:t>Social Impact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2"/>
          <w:numId w:val="900"/>
        </w:numPr>
        <w:spacing w:before="0" w:after="0"/>
      </w:pPr>
      <w:r>
        <w:t>Charitable Giving</w:t>
      </w:r>
    </w:p>
    <w:p>
      <w:pPr>
        <w:numPr>
          <w:ilvl w:val="2"/>
          <w:numId w:val="900"/>
        </w:numPr>
        <w:spacing w:before="0" w:after="0"/>
      </w:pPr>
      <w:r>
        <w:t>Social Impact Measurement</w:t>
      </w:r>
    </w:p>
    <w:p>
      <w:pPr>
        <w:numPr>
          <w:ilvl w:val="0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Customer Relations</w:t>
      </w:r>
    </w:p>
    <w:p>
      <w:pPr>
        <w:numPr>
          <w:ilvl w:val="1"/>
          <w:numId w:val="900"/>
        </w:numPr>
        <w:spacing w:before="0" w:after="0"/>
      </w:pPr>
      <w:r>
        <w:t>Employee Relations</w:t>
      </w:r>
    </w:p>
    <w:p>
      <w:pPr>
        <w:numPr>
          <w:ilvl w:val="1"/>
          <w:numId w:val="900"/>
        </w:numPr>
        <w:spacing w:before="0" w:after="0"/>
      </w:pPr>
      <w:r>
        <w:t>Supplier Relations</w:t>
      </w:r>
    </w:p>
    <w:p>
      <w:pPr>
        <w:numPr>
          <w:ilvl w:val="1"/>
          <w:numId w:val="900"/>
        </w:numPr>
        <w:spacing w:before="0" w:after="0"/>
      </w:pPr>
      <w:r>
        <w:t>Community Relations</w:t>
      </w:r>
    </w:p>
    <w:p>
      <w:pPr>
        <w:numPr>
          <w:ilvl w:val="1"/>
          <w:numId w:val="900"/>
        </w:numPr>
        <w:spacing w:before="0" w:after="0"/>
      </w:pPr>
      <w:r>
        <w:t>Investor Relations</w:t>
      </w:r>
    </w:p>
    <w:p>
      <w:pPr>
        <w:pStyle w:val="Heading1"/>
      </w:pPr>
      <w:r>
        <w:t>Exit Strategies and Succession Planning</w:t>
      </w:r>
    </w:p>
    <w:p>
      <w:pPr>
        <w:numPr>
          <w:ilvl w:val="0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Succession Planning Process</w:t>
      </w:r>
    </w:p>
    <w:p>
      <w:pPr>
        <w:numPr>
          <w:ilvl w:val="1"/>
          <w:numId w:val="900"/>
        </w:numPr>
        <w:spacing w:before="0" w:after="0"/>
      </w:pPr>
      <w:r>
        <w:t>Successor Identification</w:t>
      </w:r>
    </w:p>
    <w:p>
      <w:pPr>
        <w:numPr>
          <w:ilvl w:val="1"/>
          <w:numId w:val="900"/>
        </w:numPr>
        <w:spacing w:before="0" w:after="0"/>
      </w:pPr>
      <w:r>
        <w:t>Leadership Development</w:t>
      </w:r>
    </w:p>
    <w:p>
      <w:pPr>
        <w:numPr>
          <w:ilvl w:val="1"/>
          <w:numId w:val="900"/>
        </w:numPr>
        <w:spacing w:before="0" w:after="0"/>
      </w:pPr>
      <w:r>
        <w:t>Transition Planning</w:t>
      </w:r>
    </w:p>
    <w:p>
      <w:pPr>
        <w:numPr>
          <w:ilvl w:val="1"/>
          <w:numId w:val="900"/>
        </w:numPr>
        <w:spacing w:before="0" w:after="0"/>
      </w:pPr>
      <w:r>
        <w:t>Family Business Succession</w:t>
      </w:r>
    </w:p>
    <w:p>
      <w:pPr>
        <w:numPr>
          <w:ilvl w:val="0"/>
          <w:numId w:val="900"/>
        </w:numPr>
        <w:spacing w:before="0" w:after="0"/>
      </w:pPr>
      <w:r>
        <w:t>Business Valuation</w:t>
      </w:r>
    </w:p>
    <w:p>
      <w:pPr>
        <w:numPr>
          <w:ilvl w:val="1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Asset-Based Valuation</w:t>
      </w:r>
    </w:p>
    <w:p>
      <w:pPr>
        <w:numPr>
          <w:ilvl w:val="2"/>
          <w:numId w:val="900"/>
        </w:numPr>
        <w:spacing w:before="0" w:after="0"/>
      </w:pPr>
      <w:r>
        <w:t>Income-Based Valuation</w:t>
      </w:r>
    </w:p>
    <w:p>
      <w:pPr>
        <w:numPr>
          <w:ilvl w:val="2"/>
          <w:numId w:val="900"/>
        </w:numPr>
        <w:spacing w:before="0" w:after="0"/>
      </w:pPr>
      <w:r>
        <w:t>Market-Based Valuation</w:t>
      </w:r>
    </w:p>
    <w:p>
      <w:pPr>
        <w:numPr>
          <w:ilvl w:val="1"/>
          <w:numId w:val="900"/>
        </w:numPr>
        <w:spacing w:before="0" w:after="0"/>
      </w:pPr>
      <w:r>
        <w:t>Valuation Factors</w:t>
      </w:r>
    </w:p>
    <w:p>
      <w:pPr>
        <w:numPr>
          <w:ilvl w:val="1"/>
          <w:numId w:val="900"/>
        </w:numPr>
        <w:spacing w:before="0" w:after="0"/>
      </w:pPr>
      <w:r>
        <w:t>Professional Valuation Services</w:t>
      </w:r>
    </w:p>
    <w:p>
      <w:pPr>
        <w:numPr>
          <w:ilvl w:val="0"/>
          <w:numId w:val="900"/>
        </w:numPr>
        <w:spacing w:before="0" w:after="0"/>
      </w:pPr>
      <w:r>
        <w:t>Exit Strategy Options</w:t>
      </w:r>
    </w:p>
    <w:p>
      <w:pPr>
        <w:numPr>
          <w:ilvl w:val="1"/>
          <w:numId w:val="900"/>
        </w:numPr>
        <w:spacing w:before="0" w:after="0"/>
      </w:pPr>
      <w:r>
        <w:t>Business Sale</w:t>
      </w:r>
    </w:p>
    <w:p>
      <w:pPr>
        <w:numPr>
          <w:ilvl w:val="2"/>
          <w:numId w:val="900"/>
        </w:numPr>
        <w:spacing w:before="0" w:after="0"/>
      </w:pPr>
      <w:r>
        <w:t>Strategic Buyers</w:t>
      </w:r>
    </w:p>
    <w:p>
      <w:pPr>
        <w:numPr>
          <w:ilvl w:val="2"/>
          <w:numId w:val="900"/>
        </w:numPr>
        <w:spacing w:before="0" w:after="0"/>
      </w:pPr>
      <w:r>
        <w:t>Financial Buyers</w:t>
      </w:r>
    </w:p>
    <w:p>
      <w:pPr>
        <w:numPr>
          <w:ilvl w:val="2"/>
          <w:numId w:val="900"/>
        </w:numPr>
        <w:spacing w:before="0" w:after="0"/>
      </w:pPr>
      <w:r>
        <w:t>Management Buyouts</w:t>
      </w:r>
    </w:p>
    <w:p>
      <w:pPr>
        <w:numPr>
          <w:ilvl w:val="2"/>
          <w:numId w:val="900"/>
        </w:numPr>
        <w:spacing w:before="0" w:after="0"/>
      </w:pPr>
      <w:r>
        <w:t>Employee Stock Ownership Plans (ESOPs)</w:t>
      </w:r>
    </w:p>
    <w:p>
      <w:pPr>
        <w:numPr>
          <w:ilvl w:val="1"/>
          <w:numId w:val="900"/>
        </w:numPr>
        <w:spacing w:before="0" w:after="0"/>
      </w:pPr>
      <w:r>
        <w:t>Mergers and Acquisitions</w:t>
      </w:r>
    </w:p>
    <w:p>
      <w:pPr>
        <w:numPr>
          <w:ilvl w:val="2"/>
          <w:numId w:val="900"/>
        </w:numPr>
        <w:spacing w:before="0" w:after="0"/>
      </w:pPr>
      <w:r>
        <w:t>Merger Process</w:t>
      </w:r>
    </w:p>
    <w:p>
      <w:pPr>
        <w:numPr>
          <w:ilvl w:val="2"/>
          <w:numId w:val="900"/>
        </w:numPr>
        <w:spacing w:before="0" w:after="0"/>
      </w:pPr>
      <w:r>
        <w:t>Due Diligence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Initial Public Offering (IPO)</w:t>
      </w:r>
    </w:p>
    <w:p>
      <w:pPr>
        <w:numPr>
          <w:ilvl w:val="2"/>
          <w:numId w:val="900"/>
        </w:numPr>
        <w:spacing w:before="0" w:after="0"/>
      </w:pPr>
      <w:r>
        <w:t>IPO Process</w:t>
      </w:r>
    </w:p>
    <w:p>
      <w:pPr>
        <w:numPr>
          <w:ilvl w:val="2"/>
          <w:numId w:val="900"/>
        </w:numPr>
        <w:spacing w:before="0" w:after="0"/>
      </w:pPr>
      <w:r>
        <w:t>IPO Requirements</w:t>
      </w:r>
    </w:p>
    <w:p>
      <w:pPr>
        <w:numPr>
          <w:ilvl w:val="2"/>
          <w:numId w:val="900"/>
        </w:numPr>
        <w:spacing w:before="0" w:after="0"/>
      </w:pPr>
      <w:r>
        <w:t>IPO Considerations</w:t>
      </w:r>
    </w:p>
    <w:p>
      <w:pPr>
        <w:numPr>
          <w:ilvl w:val="1"/>
          <w:numId w:val="900"/>
        </w:numPr>
        <w:spacing w:before="0" w:after="0"/>
      </w:pPr>
      <w:r>
        <w:t>Business Liquidation</w:t>
      </w:r>
    </w:p>
    <w:p>
      <w:pPr>
        <w:numPr>
          <w:ilvl w:val="2"/>
          <w:numId w:val="900"/>
        </w:numPr>
        <w:spacing w:before="0" w:after="0"/>
      </w:pPr>
      <w:r>
        <w:t>Asset Liquidation</w:t>
      </w:r>
    </w:p>
    <w:p>
      <w:pPr>
        <w:numPr>
          <w:ilvl w:val="2"/>
          <w:numId w:val="900"/>
        </w:numPr>
        <w:spacing w:before="0" w:after="0"/>
      </w:pPr>
      <w:r>
        <w:t>Debt Settlement</w:t>
      </w:r>
    </w:p>
    <w:p>
      <w:pPr>
        <w:numPr>
          <w:ilvl w:val="2"/>
          <w:numId w:val="900"/>
        </w:numPr>
        <w:spacing w:before="0" w:after="0"/>
      </w:pPr>
      <w:r>
        <w:t>Legal Procedures</w:t>
      </w:r>
    </w:p>
    <w:p>
      <w:pPr>
        <w:numPr>
          <w:ilvl w:val="0"/>
          <w:numId w:val="900"/>
        </w:numPr>
        <w:spacing w:before="0" w:after="0"/>
      </w:pPr>
      <w:r>
        <w:t>Exit Planning Process</w:t>
      </w:r>
    </w:p>
    <w:p>
      <w:pPr>
        <w:numPr>
          <w:ilvl w:val="1"/>
          <w:numId w:val="900"/>
        </w:numPr>
        <w:spacing w:before="0" w:after="0"/>
      </w:pPr>
      <w:r>
        <w:t>Exit Planning Timeline</w:t>
      </w:r>
    </w:p>
    <w:p>
      <w:pPr>
        <w:numPr>
          <w:ilvl w:val="1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Legal Documentation</w:t>
      </w:r>
    </w:p>
    <w:p>
      <w:pPr>
        <w:numPr>
          <w:ilvl w:val="1"/>
          <w:numId w:val="900"/>
        </w:numPr>
        <w:spacing w:before="0" w:after="0"/>
      </w:pPr>
      <w:r>
        <w:t>Transition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