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Secure Software Development</w:t>
      </w:r>
    </w:p>
    <w:p>
      <w:pPr>
        <w:pStyle w:val="Heading1"/>
      </w:pPr>
      <w:r>
        <w:t>Introduction to Secure Software Development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Defining Secure Software</w:t>
      </w:r>
    </w:p>
    <w:p>
      <w:pPr>
        <w:numPr>
          <w:ilvl w:val="2"/>
          <w:numId w:val="900"/>
        </w:numPr>
        <w:spacing w:before="0" w:after="0"/>
      </w:pPr>
      <w:r>
        <w:t>Characteristics of Secure Software</w:t>
      </w:r>
    </w:p>
    <w:p>
      <w:pPr>
        <w:numPr>
          <w:ilvl w:val="2"/>
          <w:numId w:val="900"/>
        </w:numPr>
        <w:spacing w:before="0" w:after="0"/>
      </w:pPr>
      <w:r>
        <w:t>Security vs. Safety</w:t>
      </w:r>
    </w:p>
    <w:p>
      <w:pPr>
        <w:numPr>
          <w:ilvl w:val="2"/>
          <w:numId w:val="900"/>
        </w:numPr>
        <w:spacing w:before="0" w:after="0"/>
      </w:pPr>
      <w:r>
        <w:t>Security as a Non-Functional Requirement</w:t>
      </w:r>
    </w:p>
    <w:p>
      <w:pPr>
        <w:numPr>
          <w:ilvl w:val="1"/>
          <w:numId w:val="900"/>
        </w:numPr>
        <w:spacing w:before="0" w:after="0"/>
      </w:pPr>
      <w:r>
        <w:t>Security as a Quality Attribute</w:t>
      </w:r>
    </w:p>
    <w:p>
      <w:pPr>
        <w:numPr>
          <w:ilvl w:val="2"/>
          <w:numId w:val="900"/>
        </w:numPr>
        <w:spacing w:before="0" w:after="0"/>
      </w:pPr>
      <w:r>
        <w:t>Security in the Software Quality Model</w:t>
      </w:r>
    </w:p>
    <w:p>
      <w:pPr>
        <w:numPr>
          <w:ilvl w:val="2"/>
          <w:numId w:val="900"/>
        </w:numPr>
        <w:spacing w:before="0" w:after="0"/>
      </w:pPr>
      <w:r>
        <w:t>Balancing Security with Performance</w:t>
      </w:r>
    </w:p>
    <w:p>
      <w:pPr>
        <w:numPr>
          <w:ilvl w:val="2"/>
          <w:numId w:val="900"/>
        </w:numPr>
        <w:spacing w:before="0" w:after="0"/>
      </w:pPr>
      <w:r>
        <w:t>Balancing Security with Usability</w:t>
      </w:r>
    </w:p>
    <w:p>
      <w:pPr>
        <w:numPr>
          <w:ilvl w:val="2"/>
          <w:numId w:val="900"/>
        </w:numPr>
        <w:spacing w:before="0" w:after="0"/>
      </w:pPr>
      <w:r>
        <w:t>Balancing Security with Maintainability</w:t>
      </w:r>
    </w:p>
    <w:p>
      <w:pPr>
        <w:numPr>
          <w:ilvl w:val="1"/>
          <w:numId w:val="900"/>
        </w:numPr>
        <w:spacing w:before="0" w:after="0"/>
      </w:pPr>
      <w:r>
        <w:t>The Cost of Insecurity</w:t>
      </w:r>
    </w:p>
    <w:p>
      <w:pPr>
        <w:numPr>
          <w:ilvl w:val="2"/>
          <w:numId w:val="900"/>
        </w:numPr>
        <w:spacing w:before="0" w:after="0"/>
      </w:pPr>
      <w:r>
        <w:t>Financial Impact of Security Breaches</w:t>
      </w:r>
    </w:p>
    <w:p>
      <w:pPr>
        <w:numPr>
          <w:ilvl w:val="2"/>
          <w:numId w:val="900"/>
        </w:numPr>
        <w:spacing w:before="0" w:after="0"/>
      </w:pPr>
      <w:r>
        <w:t>Reputational Damage</w:t>
      </w:r>
    </w:p>
    <w:p>
      <w:pPr>
        <w:numPr>
          <w:ilvl w:val="2"/>
          <w:numId w:val="900"/>
        </w:numPr>
        <w:spacing w:before="0" w:after="0"/>
      </w:pPr>
      <w:r>
        <w:t>Legal and Regulatory Consequences</w:t>
      </w:r>
    </w:p>
    <w:p>
      <w:pPr>
        <w:numPr>
          <w:ilvl w:val="2"/>
          <w:numId w:val="900"/>
        </w:numPr>
        <w:spacing w:before="0" w:after="0"/>
      </w:pPr>
      <w:r>
        <w:t>Operational Disruption Costs</w:t>
      </w:r>
    </w:p>
    <w:p>
      <w:pPr>
        <w:numPr>
          <w:ilvl w:val="1"/>
          <w:numId w:val="900"/>
        </w:numPr>
        <w:spacing w:before="0" w:after="0"/>
      </w:pPr>
      <w:r>
        <w:t>Shifting Security Left</w:t>
      </w:r>
    </w:p>
    <w:p>
      <w:pPr>
        <w:numPr>
          <w:ilvl w:val="2"/>
          <w:numId w:val="900"/>
        </w:numPr>
        <w:spacing w:before="0" w:after="0"/>
      </w:pPr>
      <w:r>
        <w:t>Early Integration of Security in Development</w:t>
      </w:r>
    </w:p>
    <w:p>
      <w:pPr>
        <w:numPr>
          <w:ilvl w:val="2"/>
          <w:numId w:val="900"/>
        </w:numPr>
        <w:spacing w:before="0" w:after="0"/>
      </w:pPr>
      <w:r>
        <w:t>Benefits of Early Security Considerations</w:t>
      </w:r>
    </w:p>
    <w:p>
      <w:pPr>
        <w:numPr>
          <w:ilvl w:val="2"/>
          <w:numId w:val="900"/>
        </w:numPr>
        <w:spacing w:before="0" w:after="0"/>
      </w:pPr>
      <w:r>
        <w:t>Barriers to Shifting Left</w:t>
      </w:r>
    </w:p>
    <w:p>
      <w:pPr>
        <w:numPr>
          <w:ilvl w:val="2"/>
          <w:numId w:val="900"/>
        </w:numPr>
        <w:spacing w:before="0" w:after="0"/>
      </w:pPr>
      <w:r>
        <w:t>Cultural and Organizational Changes</w:t>
      </w:r>
    </w:p>
    <w:p>
      <w:pPr>
        <w:numPr>
          <w:ilvl w:val="0"/>
          <w:numId w:val="900"/>
        </w:numPr>
        <w:spacing w:before="0" w:after="0"/>
      </w:pPr>
      <w:r>
        <w:t>Fundamental Security Principles</w:t>
      </w:r>
    </w:p>
    <w:p>
      <w:pPr>
        <w:numPr>
          <w:ilvl w:val="1"/>
          <w:numId w:val="900"/>
        </w:numPr>
        <w:spacing w:before="0" w:after="0"/>
      </w:pPr>
      <w:r>
        <w:t>CIA Triad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Data Protection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Information Disclosure Prevention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Data Integrity</w:t>
      </w:r>
    </w:p>
    <w:p>
      <w:pPr>
        <w:numPr>
          <w:ilvl w:val="3"/>
          <w:numId w:val="900"/>
        </w:numPr>
        <w:spacing w:before="0" w:after="0"/>
      </w:pPr>
      <w:r>
        <w:t>System Integrity</w:t>
      </w:r>
    </w:p>
    <w:p>
      <w:pPr>
        <w:numPr>
          <w:ilvl w:val="3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System Uptime</w:t>
      </w:r>
    </w:p>
    <w:p>
      <w:pPr>
        <w:numPr>
          <w:ilvl w:val="3"/>
          <w:numId w:val="900"/>
        </w:numPr>
        <w:spacing w:before="0" w:after="0"/>
      </w:pPr>
      <w:r>
        <w:t>Denial of Service Prevention</w:t>
      </w:r>
    </w:p>
    <w:p>
      <w:pPr>
        <w:numPr>
          <w:ilvl w:val="3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Layered Security Controls</w:t>
      </w:r>
    </w:p>
    <w:p>
      <w:pPr>
        <w:numPr>
          <w:ilvl w:val="2"/>
          <w:numId w:val="900"/>
        </w:numPr>
        <w:spacing w:before="0" w:after="0"/>
      </w:pPr>
      <w:r>
        <w:t>Redundancy and Diversity of Defenses</w:t>
      </w:r>
    </w:p>
    <w:p>
      <w:pPr>
        <w:numPr>
          <w:ilvl w:val="2"/>
          <w:numId w:val="900"/>
        </w:numPr>
        <w:spacing w:before="0" w:after="0"/>
      </w:pPr>
      <w:r>
        <w:t>Multiple Security Boundaries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Limiting User Permissions</w:t>
      </w:r>
    </w:p>
    <w:p>
      <w:pPr>
        <w:numPr>
          <w:ilvl w:val="2"/>
          <w:numId w:val="900"/>
        </w:numPr>
        <w:spacing w:before="0" w:after="0"/>
      </w:pPr>
      <w:r>
        <w:t>Limiting Process Permissions</w:t>
      </w:r>
    </w:p>
    <w:p>
      <w:pPr>
        <w:numPr>
          <w:ilvl w:val="2"/>
          <w:numId w:val="900"/>
        </w:numPr>
        <w:spacing w:before="0" w:after="0"/>
      </w:pPr>
      <w:r>
        <w:t>Privilege Escalation Risks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1"/>
          <w:numId w:val="900"/>
        </w:numPr>
        <w:spacing w:before="0" w:after="0"/>
      </w:pPr>
      <w:r>
        <w:t>Fail-Secure Design</w:t>
      </w:r>
    </w:p>
    <w:p>
      <w:pPr>
        <w:numPr>
          <w:ilvl w:val="2"/>
          <w:numId w:val="900"/>
        </w:numPr>
        <w:spacing w:before="0" w:after="0"/>
      </w:pPr>
      <w:r>
        <w:t>Secure Failure Modes</w:t>
      </w:r>
    </w:p>
    <w:p>
      <w:pPr>
        <w:numPr>
          <w:ilvl w:val="2"/>
          <w:numId w:val="900"/>
        </w:numPr>
        <w:spacing w:before="0" w:after="0"/>
      </w:pPr>
      <w:r>
        <w:t>Handling Exceptions Securely</w:t>
      </w:r>
    </w:p>
    <w:p>
      <w:pPr>
        <w:numPr>
          <w:ilvl w:val="2"/>
          <w:numId w:val="900"/>
        </w:numPr>
        <w:spacing w:before="0" w:after="0"/>
      </w:pPr>
      <w:r>
        <w:t>Default Deny Policies</w:t>
      </w:r>
    </w:p>
    <w:p>
      <w:pPr>
        <w:numPr>
          <w:ilvl w:val="1"/>
          <w:numId w:val="900"/>
        </w:numPr>
        <w:spacing w:before="0" w:after="0"/>
      </w:pPr>
      <w:r>
        <w:t>Separation of Duties</w:t>
      </w:r>
    </w:p>
    <w:p>
      <w:pPr>
        <w:numPr>
          <w:ilvl w:val="2"/>
          <w:numId w:val="900"/>
        </w:numPr>
        <w:spacing w:before="0" w:after="0"/>
      </w:pPr>
      <w:r>
        <w:t>Dividing Responsibilities</w:t>
      </w:r>
    </w:p>
    <w:p>
      <w:pPr>
        <w:numPr>
          <w:ilvl w:val="2"/>
          <w:numId w:val="900"/>
        </w:numPr>
        <w:spacing w:before="0" w:after="0"/>
      </w:pPr>
      <w:r>
        <w:t>Preventing Fraud and Abuse</w:t>
      </w:r>
    </w:p>
    <w:p>
      <w:pPr>
        <w:numPr>
          <w:ilvl w:val="2"/>
          <w:numId w:val="900"/>
        </w:numPr>
        <w:spacing w:before="0" w:after="0"/>
      </w:pPr>
      <w:r>
        <w:t>Multi-Person Authorization</w:t>
      </w:r>
    </w:p>
    <w:p>
      <w:pPr>
        <w:numPr>
          <w:ilvl w:val="1"/>
          <w:numId w:val="900"/>
        </w:numPr>
        <w:spacing w:before="0" w:after="0"/>
      </w:pPr>
      <w:r>
        <w:t>Attack Surface Minimization</w:t>
      </w:r>
    </w:p>
    <w:p>
      <w:pPr>
        <w:numPr>
          <w:ilvl w:val="2"/>
          <w:numId w:val="900"/>
        </w:numPr>
        <w:spacing w:before="0" w:after="0"/>
      </w:pPr>
      <w:r>
        <w:t>Reducing Exposed Interfaces</w:t>
      </w:r>
    </w:p>
    <w:p>
      <w:pPr>
        <w:numPr>
          <w:ilvl w:val="2"/>
          <w:numId w:val="900"/>
        </w:numPr>
        <w:spacing w:before="0" w:after="0"/>
      </w:pPr>
      <w:r>
        <w:t>Disabling Unused Features</w:t>
      </w:r>
    </w:p>
    <w:p>
      <w:pPr>
        <w:numPr>
          <w:ilvl w:val="2"/>
          <w:numId w:val="900"/>
        </w:numPr>
        <w:spacing w:before="0" w:after="0"/>
      </w:pPr>
      <w:r>
        <w:t>Minimizing Code Complexity</w:t>
      </w:r>
    </w:p>
    <w:p>
      <w:pPr>
        <w:numPr>
          <w:ilvl w:val="1"/>
          <w:numId w:val="900"/>
        </w:numPr>
        <w:spacing w:before="0" w:after="0"/>
      </w:pPr>
      <w:r>
        <w:t>Secure Defaults</w:t>
      </w:r>
    </w:p>
    <w:p>
      <w:pPr>
        <w:numPr>
          <w:ilvl w:val="2"/>
          <w:numId w:val="900"/>
        </w:numPr>
        <w:spacing w:before="0" w:after="0"/>
      </w:pPr>
      <w:r>
        <w:t>Default Configurations</w:t>
      </w:r>
    </w:p>
    <w:p>
      <w:pPr>
        <w:numPr>
          <w:ilvl w:val="2"/>
          <w:numId w:val="900"/>
        </w:numPr>
        <w:spacing w:before="0" w:after="0"/>
      </w:pPr>
      <w:r>
        <w:t>Secure Out-of-the-Box Settings</w:t>
      </w:r>
    </w:p>
    <w:p>
      <w:pPr>
        <w:numPr>
          <w:ilvl w:val="2"/>
          <w:numId w:val="900"/>
        </w:numPr>
        <w:spacing w:before="0" w:after="0"/>
      </w:pPr>
      <w:r>
        <w:t>Configuration Hardening</w:t>
      </w:r>
    </w:p>
    <w:p>
      <w:pPr>
        <w:numPr>
          <w:ilvl w:val="1"/>
          <w:numId w:val="900"/>
        </w:numPr>
        <w:spacing w:before="0" w:after="0"/>
      </w:pPr>
      <w:r>
        <w:t>Economy of Mechanism</w:t>
      </w:r>
    </w:p>
    <w:p>
      <w:pPr>
        <w:numPr>
          <w:ilvl w:val="2"/>
          <w:numId w:val="900"/>
        </w:numPr>
        <w:spacing w:before="0" w:after="0"/>
      </w:pPr>
      <w:r>
        <w:t>Simplicity in Design</w:t>
      </w:r>
    </w:p>
    <w:p>
      <w:pPr>
        <w:numPr>
          <w:ilvl w:val="2"/>
          <w:numId w:val="900"/>
        </w:numPr>
        <w:spacing w:before="0" w:after="0"/>
      </w:pPr>
      <w:r>
        <w:t>Reducing Complexity to Minimize Errors</w:t>
      </w:r>
    </w:p>
    <w:p>
      <w:pPr>
        <w:numPr>
          <w:ilvl w:val="2"/>
          <w:numId w:val="900"/>
        </w:numPr>
        <w:spacing w:before="0" w:after="0"/>
      </w:pPr>
      <w:r>
        <w:t>Clear and Simple Interfaces</w:t>
      </w:r>
    </w:p>
    <w:p>
      <w:pPr>
        <w:numPr>
          <w:ilvl w:val="1"/>
          <w:numId w:val="900"/>
        </w:numPr>
        <w:spacing w:before="0" w:after="0"/>
      </w:pPr>
      <w:r>
        <w:t>Open Design</w:t>
      </w:r>
    </w:p>
    <w:p>
      <w:pPr>
        <w:numPr>
          <w:ilvl w:val="2"/>
          <w:numId w:val="900"/>
        </w:numPr>
        <w:spacing w:before="0" w:after="0"/>
      </w:pPr>
      <w:r>
        <w:t>Security by Design vs. Security by Obscurity</w:t>
      </w:r>
    </w:p>
    <w:p>
      <w:pPr>
        <w:numPr>
          <w:ilvl w:val="2"/>
          <w:numId w:val="900"/>
        </w:numPr>
        <w:spacing w:before="0" w:after="0"/>
      </w:pPr>
      <w:r>
        <w:t>Public Review of Security Mechanisms</w:t>
      </w:r>
    </w:p>
    <w:p>
      <w:pPr>
        <w:numPr>
          <w:ilvl w:val="2"/>
          <w:numId w:val="900"/>
        </w:numPr>
        <w:spacing w:before="0" w:after="0"/>
      </w:pPr>
      <w:r>
        <w:t>Transparency in Security Architecture</w:t>
      </w:r>
    </w:p>
    <w:p>
      <w:pPr>
        <w:numPr>
          <w:ilvl w:val="1"/>
          <w:numId w:val="900"/>
        </w:numPr>
        <w:spacing w:before="0" w:after="0"/>
      </w:pPr>
      <w:r>
        <w:t>Psychological Acceptability</w:t>
      </w:r>
    </w:p>
    <w:p>
      <w:pPr>
        <w:numPr>
          <w:ilvl w:val="2"/>
          <w:numId w:val="900"/>
        </w:numPr>
        <w:spacing w:before="0" w:after="0"/>
      </w:pPr>
      <w:r>
        <w:t>Usable Security Features</w:t>
      </w:r>
    </w:p>
    <w:p>
      <w:pPr>
        <w:numPr>
          <w:ilvl w:val="2"/>
          <w:numId w:val="900"/>
        </w:numPr>
        <w:spacing w:before="0" w:after="0"/>
      </w:pPr>
      <w:r>
        <w:t>Avoiding User Workarounds</w:t>
      </w:r>
    </w:p>
    <w:p>
      <w:pPr>
        <w:numPr>
          <w:ilvl w:val="2"/>
          <w:numId w:val="900"/>
        </w:numPr>
        <w:spacing w:before="0" w:after="0"/>
      </w:pPr>
      <w:r>
        <w:t>Security Awareness Training</w:t>
      </w:r>
    </w:p>
    <w:p>
      <w:pPr>
        <w:numPr>
          <w:ilvl w:val="0"/>
          <w:numId w:val="900"/>
        </w:numPr>
        <w:spacing w:before="0" w:after="0"/>
      </w:pPr>
      <w:r>
        <w:t>The Secure Software Development Lifecycle</w:t>
      </w:r>
    </w:p>
    <w:p>
      <w:pPr>
        <w:numPr>
          <w:ilvl w:val="1"/>
          <w:numId w:val="900"/>
        </w:numPr>
        <w:spacing w:before="0" w:after="0"/>
      </w:pPr>
      <w:r>
        <w:t>Integrating Security into the SDLC</w:t>
      </w:r>
    </w:p>
    <w:p>
      <w:pPr>
        <w:numPr>
          <w:ilvl w:val="2"/>
          <w:numId w:val="900"/>
        </w:numPr>
        <w:spacing w:before="0" w:after="0"/>
      </w:pPr>
      <w:r>
        <w:t>Security Activities in Each Phase</w:t>
      </w:r>
    </w:p>
    <w:p>
      <w:pPr>
        <w:numPr>
          <w:ilvl w:val="2"/>
          <w:numId w:val="900"/>
        </w:numPr>
        <w:spacing w:before="0" w:after="0"/>
      </w:pPr>
      <w:r>
        <w:t>Security Champions and Roles</w:t>
      </w:r>
    </w:p>
    <w:p>
      <w:pPr>
        <w:numPr>
          <w:ilvl w:val="2"/>
          <w:numId w:val="900"/>
        </w:numPr>
        <w:spacing w:before="0" w:after="0"/>
      </w:pPr>
      <w:r>
        <w:t>Security Training for Development Teams</w:t>
      </w:r>
    </w:p>
    <w:p>
      <w:pPr>
        <w:numPr>
          <w:ilvl w:val="1"/>
          <w:numId w:val="900"/>
        </w:numPr>
        <w:spacing w:before="0" w:after="0"/>
      </w:pPr>
      <w:r>
        <w:t>SDLC Models and Security Integration</w:t>
      </w:r>
    </w:p>
    <w:p>
      <w:pPr>
        <w:numPr>
          <w:ilvl w:val="2"/>
          <w:numId w:val="900"/>
        </w:numPr>
        <w:spacing w:before="0" w:after="0"/>
      </w:pPr>
      <w:r>
        <w:t>Waterfall Model</w:t>
      </w:r>
    </w:p>
    <w:p>
      <w:pPr>
        <w:numPr>
          <w:ilvl w:val="3"/>
          <w:numId w:val="900"/>
        </w:numPr>
        <w:spacing w:before="0" w:after="0"/>
      </w:pPr>
      <w:r>
        <w:t>Security in Sequential Phases</w:t>
      </w:r>
    </w:p>
    <w:p>
      <w:pPr>
        <w:numPr>
          <w:ilvl w:val="3"/>
          <w:numId w:val="900"/>
        </w:numPr>
        <w:spacing w:before="0" w:after="0"/>
      </w:pPr>
      <w:r>
        <w:t>Limitations for Security Integration</w:t>
      </w:r>
    </w:p>
    <w:p>
      <w:pPr>
        <w:numPr>
          <w:ilvl w:val="3"/>
          <w:numId w:val="900"/>
        </w:numPr>
        <w:spacing w:before="0" w:after="0"/>
      </w:pPr>
      <w:r>
        <w:t>Security Gates and Reviews</w:t>
      </w:r>
    </w:p>
    <w:p>
      <w:pPr>
        <w:numPr>
          <w:ilvl w:val="2"/>
          <w:numId w:val="900"/>
        </w:numPr>
        <w:spacing w:before="0" w:after="0"/>
      </w:pPr>
      <w:r>
        <w:t>Agile and DevSecOps</w:t>
      </w:r>
    </w:p>
    <w:p>
      <w:pPr>
        <w:numPr>
          <w:ilvl w:val="3"/>
          <w:numId w:val="900"/>
        </w:numPr>
        <w:spacing w:before="0" w:after="0"/>
      </w:pPr>
      <w:r>
        <w:t>Security in Iterative Development</w:t>
      </w:r>
    </w:p>
    <w:p>
      <w:pPr>
        <w:numPr>
          <w:ilvl w:val="3"/>
          <w:numId w:val="900"/>
        </w:numPr>
        <w:spacing w:before="0" w:after="0"/>
      </w:pPr>
      <w:r>
        <w:t>Continuous Security Practices</w:t>
      </w:r>
    </w:p>
    <w:p>
      <w:pPr>
        <w:numPr>
          <w:ilvl w:val="3"/>
          <w:numId w:val="900"/>
        </w:numPr>
        <w:spacing w:before="0" w:after="0"/>
      </w:pPr>
      <w:r>
        <w:t>Sprint Security Activities</w:t>
      </w:r>
    </w:p>
    <w:p>
      <w:pPr>
        <w:numPr>
          <w:ilvl w:val="2"/>
          <w:numId w:val="900"/>
        </w:numPr>
        <w:spacing w:before="0" w:after="0"/>
      </w:pPr>
      <w:r>
        <w:t>Spiral Model</w:t>
      </w:r>
    </w:p>
    <w:p>
      <w:pPr>
        <w:numPr>
          <w:ilvl w:val="3"/>
          <w:numId w:val="900"/>
        </w:numPr>
        <w:spacing w:before="0" w:after="0"/>
      </w:pPr>
      <w:r>
        <w:t>Risk-Driven Security Activities</w:t>
      </w:r>
    </w:p>
    <w:p>
      <w:pPr>
        <w:numPr>
          <w:ilvl w:val="3"/>
          <w:numId w:val="900"/>
        </w:numPr>
        <w:spacing w:before="0" w:after="0"/>
      </w:pPr>
      <w:r>
        <w:t>Iterative Risk Assessment</w:t>
      </w:r>
    </w:p>
    <w:p>
      <w:pPr>
        <w:numPr>
          <w:ilvl w:val="3"/>
          <w:numId w:val="900"/>
        </w:numPr>
        <w:spacing w:before="0" w:after="0"/>
      </w:pPr>
      <w:r>
        <w:t>Security Prototyping</w:t>
      </w:r>
    </w:p>
    <w:p>
      <w:pPr>
        <w:numPr>
          <w:ilvl w:val="1"/>
          <w:numId w:val="900"/>
        </w:numPr>
        <w:spacing w:before="0" w:after="0"/>
      </w:pPr>
      <w:r>
        <w:t>SSDLC Frameworks and Models</w:t>
      </w:r>
    </w:p>
    <w:p>
      <w:pPr>
        <w:numPr>
          <w:ilvl w:val="2"/>
          <w:numId w:val="900"/>
        </w:numPr>
        <w:spacing w:before="0" w:after="0"/>
      </w:pPr>
      <w:r>
        <w:t>Microsoft SDL</w:t>
      </w:r>
    </w:p>
    <w:p>
      <w:pPr>
        <w:numPr>
          <w:ilvl w:val="3"/>
          <w:numId w:val="900"/>
        </w:numPr>
        <w:spacing w:before="0" w:after="0"/>
      </w:pPr>
      <w:r>
        <w:t>SDL Phases</w:t>
      </w:r>
    </w:p>
    <w:p>
      <w:pPr>
        <w:numPr>
          <w:ilvl w:val="3"/>
          <w:numId w:val="900"/>
        </w:numPr>
        <w:spacing w:before="0" w:after="0"/>
      </w:pPr>
      <w:r>
        <w:t>Core Practices</w:t>
      </w:r>
    </w:p>
    <w:p>
      <w:pPr>
        <w:numPr>
          <w:ilvl w:val="3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OWASP SAMM</w:t>
      </w:r>
    </w:p>
    <w:p>
      <w:pPr>
        <w:numPr>
          <w:ilvl w:val="3"/>
          <w:numId w:val="900"/>
        </w:numPr>
        <w:spacing w:before="0" w:after="0"/>
      </w:pPr>
      <w:r>
        <w:t>Maturity Levels</w:t>
      </w:r>
    </w:p>
    <w:p>
      <w:pPr>
        <w:numPr>
          <w:ilvl w:val="3"/>
          <w:numId w:val="900"/>
        </w:numPr>
        <w:spacing w:before="0" w:after="0"/>
      </w:pPr>
      <w:r>
        <w:t>Assessment Framework</w:t>
      </w:r>
    </w:p>
    <w:p>
      <w:pPr>
        <w:numPr>
          <w:ilvl w:val="3"/>
          <w:numId w:val="900"/>
        </w:numPr>
        <w:spacing w:before="0" w:after="0"/>
      </w:pPr>
      <w:r>
        <w:t>Improvement Roadmaps</w:t>
      </w:r>
    </w:p>
    <w:p>
      <w:pPr>
        <w:numPr>
          <w:ilvl w:val="2"/>
          <w:numId w:val="900"/>
        </w:numPr>
        <w:spacing w:before="0" w:after="0"/>
      </w:pPr>
      <w:r>
        <w:t>BSIMM</w:t>
      </w:r>
    </w:p>
    <w:p>
      <w:pPr>
        <w:numPr>
          <w:ilvl w:val="3"/>
          <w:numId w:val="900"/>
        </w:numPr>
        <w:spacing w:before="0" w:after="0"/>
      </w:pPr>
      <w:r>
        <w:t>Measurement and Benchmarking</w:t>
      </w:r>
    </w:p>
    <w:p>
      <w:pPr>
        <w:numPr>
          <w:ilvl w:val="3"/>
          <w:numId w:val="900"/>
        </w:numPr>
        <w:spacing w:before="0" w:after="0"/>
      </w:pPr>
      <w:r>
        <w:t>Core Practices</w:t>
      </w:r>
    </w:p>
    <w:p>
      <w:pPr>
        <w:numPr>
          <w:ilvl w:val="3"/>
          <w:numId w:val="900"/>
        </w:numPr>
        <w:spacing w:before="0" w:after="0"/>
      </w:pPr>
      <w:r>
        <w:t>Industry Comparisons</w:t>
      </w:r>
    </w:p>
    <w:p>
      <w:pPr>
        <w:numPr>
          <w:ilvl w:val="2"/>
          <w:numId w:val="900"/>
        </w:numPr>
        <w:spacing w:before="0" w:after="0"/>
      </w:pPr>
      <w:r>
        <w:t>NIST Secure Software Development Framework</w:t>
      </w:r>
    </w:p>
    <w:p>
      <w:pPr>
        <w:numPr>
          <w:ilvl w:val="3"/>
          <w:numId w:val="900"/>
        </w:numPr>
        <w:spacing w:before="0" w:after="0"/>
      </w:pPr>
      <w:r>
        <w:t>Practices and Tasks</w:t>
      </w:r>
    </w:p>
    <w:p>
      <w:pPr>
        <w:numPr>
          <w:ilvl w:val="3"/>
          <w:numId w:val="900"/>
        </w:numPr>
        <w:spacing w:before="0" w:after="0"/>
      </w:pPr>
      <w:r>
        <w:t>Implementation Guidance</w:t>
      </w:r>
    </w:p>
    <w:p>
      <w:pPr>
        <w:pStyle w:val="Heading1"/>
      </w:pPr>
      <w:r>
        <w:t>Secure Requirements and Design</w:t>
      </w:r>
    </w:p>
    <w:p>
      <w:pPr>
        <w:numPr>
          <w:ilvl w:val="0"/>
          <w:numId w:val="900"/>
        </w:numPr>
        <w:spacing w:before="0" w:after="0"/>
      </w:pPr>
      <w:r>
        <w:t>Security Requirements Engineering</w:t>
      </w:r>
    </w:p>
    <w:p>
      <w:pPr>
        <w:numPr>
          <w:ilvl w:val="1"/>
          <w:numId w:val="900"/>
        </w:numPr>
        <w:spacing w:before="0" w:after="0"/>
      </w:pPr>
      <w:r>
        <w:t>Eliciting Security Requirements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Security Requirement Gathering Techniques</w:t>
      </w:r>
    </w:p>
    <w:p>
      <w:pPr>
        <w:numPr>
          <w:ilvl w:val="2"/>
          <w:numId w:val="900"/>
        </w:numPr>
        <w:spacing w:before="0" w:after="0"/>
      </w:pPr>
      <w:r>
        <w:t>Requirements Prioritization</w:t>
      </w:r>
    </w:p>
    <w:p>
      <w:pPr>
        <w:numPr>
          <w:ilvl w:val="1"/>
          <w:numId w:val="900"/>
        </w:numPr>
        <w:spacing w:before="0" w:after="0"/>
      </w:pPr>
      <w:r>
        <w:t>Types of Security Requirements</w:t>
      </w:r>
    </w:p>
    <w:p>
      <w:pPr>
        <w:numPr>
          <w:ilvl w:val="2"/>
          <w:numId w:val="900"/>
        </w:numPr>
        <w:spacing w:before="0" w:after="0"/>
      </w:pPr>
      <w:r>
        <w:t>Functional Security Requirements</w:t>
      </w:r>
    </w:p>
    <w:p>
      <w:pPr>
        <w:numPr>
          <w:ilvl w:val="2"/>
          <w:numId w:val="900"/>
        </w:numPr>
        <w:spacing w:before="0" w:after="0"/>
      </w:pPr>
      <w:r>
        <w:t>Non-Functional Security Requirements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Privacy Requirements</w:t>
      </w:r>
    </w:p>
    <w:p>
      <w:pPr>
        <w:numPr>
          <w:ilvl w:val="1"/>
          <w:numId w:val="900"/>
        </w:numPr>
        <w:spacing w:before="0" w:after="0"/>
      </w:pPr>
      <w:r>
        <w:t>Abuse and Misuse Cases</w:t>
      </w:r>
    </w:p>
    <w:p>
      <w:pPr>
        <w:numPr>
          <w:ilvl w:val="2"/>
          <w:numId w:val="900"/>
        </w:numPr>
        <w:spacing w:before="0" w:after="0"/>
      </w:pPr>
      <w:r>
        <w:t>Identifying Potential Abuses</w:t>
      </w:r>
    </w:p>
    <w:p>
      <w:pPr>
        <w:numPr>
          <w:ilvl w:val="2"/>
          <w:numId w:val="900"/>
        </w:numPr>
        <w:spacing w:before="0" w:after="0"/>
      </w:pPr>
      <w:r>
        <w:t>Documenting Misuse Scenarios</w:t>
      </w:r>
    </w:p>
    <w:p>
      <w:pPr>
        <w:numPr>
          <w:ilvl w:val="2"/>
          <w:numId w:val="900"/>
        </w:numPr>
        <w:spacing w:before="0" w:after="0"/>
      </w:pPr>
      <w:r>
        <w:t>Attack Trees and Attack Graphs</w:t>
      </w:r>
    </w:p>
    <w:p>
      <w:pPr>
        <w:numPr>
          <w:ilvl w:val="1"/>
          <w:numId w:val="900"/>
        </w:numPr>
        <w:spacing w:before="0" w:after="0"/>
      </w:pPr>
      <w:r>
        <w:t>Security Standards and Compliance Requirements</w:t>
      </w:r>
    </w:p>
    <w:p>
      <w:pPr>
        <w:numPr>
          <w:ilvl w:val="2"/>
          <w:numId w:val="900"/>
        </w:numPr>
        <w:spacing w:before="0" w:after="0"/>
      </w:pPr>
      <w:r>
        <w:t>GDPR</w:t>
      </w:r>
    </w:p>
    <w:p>
      <w:pPr>
        <w:numPr>
          <w:ilvl w:val="3"/>
          <w:numId w:val="900"/>
        </w:numPr>
        <w:spacing w:before="0" w:after="0"/>
      </w:pPr>
      <w:r>
        <w:t>Data Protection Principles</w:t>
      </w:r>
    </w:p>
    <w:p>
      <w:pPr>
        <w:numPr>
          <w:ilvl w:val="3"/>
          <w:numId w:val="900"/>
        </w:numPr>
        <w:spacing w:before="0" w:after="0"/>
      </w:pPr>
      <w:r>
        <w:t>Privacy by Design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HIPAA</w:t>
      </w:r>
    </w:p>
    <w:p>
      <w:pPr>
        <w:numPr>
          <w:ilvl w:val="3"/>
          <w:numId w:val="900"/>
        </w:numPr>
        <w:spacing w:before="0" w:after="0"/>
      </w:pPr>
      <w:r>
        <w:t>Healthcare Data Security Requirements</w:t>
      </w:r>
    </w:p>
    <w:p>
      <w:pPr>
        <w:numPr>
          <w:ilvl w:val="3"/>
          <w:numId w:val="900"/>
        </w:numPr>
        <w:spacing w:before="0" w:after="0"/>
      </w:pPr>
      <w:r>
        <w:t>Administrative Safeguards</w:t>
      </w:r>
    </w:p>
    <w:p>
      <w:pPr>
        <w:numPr>
          <w:ilvl w:val="3"/>
          <w:numId w:val="900"/>
        </w:numPr>
        <w:spacing w:before="0" w:after="0"/>
      </w:pPr>
      <w:r>
        <w:t>Physical Safeguards</w:t>
      </w:r>
    </w:p>
    <w:p>
      <w:pPr>
        <w:numPr>
          <w:ilvl w:val="3"/>
          <w:numId w:val="900"/>
        </w:numPr>
        <w:spacing w:before="0" w:after="0"/>
      </w:pPr>
      <w:r>
        <w:t>Technical Safeguards</w:t>
      </w:r>
    </w:p>
    <w:p>
      <w:pPr>
        <w:numPr>
          <w:ilvl w:val="2"/>
          <w:numId w:val="900"/>
        </w:numPr>
        <w:spacing w:before="0" w:after="0"/>
      </w:pPr>
      <w:r>
        <w:t>PCI DSS</w:t>
      </w:r>
    </w:p>
    <w:p>
      <w:pPr>
        <w:numPr>
          <w:ilvl w:val="3"/>
          <w:numId w:val="900"/>
        </w:numPr>
        <w:spacing w:before="0" w:after="0"/>
      </w:pPr>
      <w:r>
        <w:t>Payment Card Data Security Standards</w:t>
      </w:r>
    </w:p>
    <w:p>
      <w:pPr>
        <w:numPr>
          <w:ilvl w:val="3"/>
          <w:numId w:val="900"/>
        </w:numPr>
        <w:spacing w:before="0" w:after="0"/>
      </w:pPr>
      <w:r>
        <w:t>Cardholder Data Environment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SOX</w:t>
      </w:r>
    </w:p>
    <w:p>
      <w:pPr>
        <w:numPr>
          <w:ilvl w:val="3"/>
          <w:numId w:val="900"/>
        </w:numPr>
        <w:spacing w:before="0" w:after="0"/>
      </w:pPr>
      <w:r>
        <w:t>Financial Data Integrity</w:t>
      </w:r>
    </w:p>
    <w:p>
      <w:pPr>
        <w:numPr>
          <w:ilvl w:val="3"/>
          <w:numId w:val="900"/>
        </w:numPr>
        <w:spacing w:before="0" w:after="0"/>
      </w:pPr>
      <w:r>
        <w:t>Internal Controls</w:t>
      </w:r>
    </w:p>
    <w:p>
      <w:pPr>
        <w:numPr>
          <w:ilvl w:val="3"/>
          <w:numId w:val="900"/>
        </w:numPr>
        <w:spacing w:before="0" w:after="0"/>
      </w:pPr>
      <w:r>
        <w:t>Audit Requirements</w:t>
      </w:r>
    </w:p>
    <w:p>
      <w:pPr>
        <w:numPr>
          <w:ilvl w:val="0"/>
          <w:numId w:val="900"/>
        </w:numPr>
        <w:spacing w:before="0" w:after="0"/>
      </w:pPr>
      <w:r>
        <w:t>Secure Architectural Design</w:t>
      </w:r>
    </w:p>
    <w:p>
      <w:pPr>
        <w:numPr>
          <w:ilvl w:val="1"/>
          <w:numId w:val="900"/>
        </w:numPr>
        <w:spacing w:before="0" w:after="0"/>
      </w:pPr>
      <w:r>
        <w:t>Security Architecture Principles</w:t>
      </w:r>
    </w:p>
    <w:p>
      <w:pPr>
        <w:numPr>
          <w:ilvl w:val="2"/>
          <w:numId w:val="900"/>
        </w:numPr>
        <w:spacing w:before="0" w:after="0"/>
      </w:pPr>
      <w:r>
        <w:t>Secure by Design</w:t>
      </w:r>
    </w:p>
    <w:p>
      <w:pPr>
        <w:numPr>
          <w:ilvl w:val="2"/>
          <w:numId w:val="900"/>
        </w:numPr>
        <w:spacing w:before="0" w:after="0"/>
      </w:pPr>
      <w:r>
        <w:t>Security Zoning and Segmentation</w:t>
      </w:r>
    </w:p>
    <w:p>
      <w:pPr>
        <w:numPr>
          <w:ilvl w:val="2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Trust Boundaries</w:t>
      </w:r>
    </w:p>
    <w:p>
      <w:pPr>
        <w:numPr>
          <w:ilvl w:val="2"/>
          <w:numId w:val="900"/>
        </w:numPr>
        <w:spacing w:before="0" w:after="0"/>
      </w:pPr>
      <w:r>
        <w:t>Identifying Trust Boundaries</w:t>
      </w:r>
    </w:p>
    <w:p>
      <w:pPr>
        <w:numPr>
          <w:ilvl w:val="2"/>
          <w:numId w:val="900"/>
        </w:numPr>
        <w:spacing w:before="0" w:after="0"/>
      </w:pPr>
      <w:r>
        <w:t>Enforcing Trust Boundaries</w:t>
      </w:r>
    </w:p>
    <w:p>
      <w:pPr>
        <w:numPr>
          <w:ilvl w:val="2"/>
          <w:numId w:val="900"/>
        </w:numPr>
        <w:spacing w:before="0" w:after="0"/>
      </w:pPr>
      <w:r>
        <w:t>Trust Relationship Modeling</w:t>
      </w:r>
    </w:p>
    <w:p>
      <w:pPr>
        <w:numPr>
          <w:ilvl w:val="1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Data Flow Diagrams for Security</w:t>
      </w:r>
    </w:p>
    <w:p>
      <w:pPr>
        <w:numPr>
          <w:ilvl w:val="2"/>
          <w:numId w:val="900"/>
        </w:numPr>
        <w:spacing w:before="0" w:after="0"/>
      </w:pPr>
      <w:r>
        <w:t>Identifying Sensitive Data Flows</w:t>
      </w:r>
    </w:p>
    <w:p>
      <w:pPr>
        <w:numPr>
          <w:ilvl w:val="2"/>
          <w:numId w:val="900"/>
        </w:numPr>
        <w:spacing w:before="0" w:after="0"/>
      </w:pPr>
      <w:r>
        <w:t>Trust Boundary Crossing Points</w:t>
      </w:r>
    </w:p>
    <w:p>
      <w:pPr>
        <w:numPr>
          <w:ilvl w:val="1"/>
          <w:numId w:val="900"/>
        </w:numPr>
        <w:spacing w:before="0" w:after="0"/>
      </w:pPr>
      <w:r>
        <w:t>Secure Design Patterns</w:t>
      </w:r>
    </w:p>
    <w:p>
      <w:pPr>
        <w:numPr>
          <w:ilvl w:val="2"/>
          <w:numId w:val="900"/>
        </w:numPr>
        <w:spacing w:before="0" w:after="0"/>
      </w:pPr>
      <w:r>
        <w:t>Input Validation Patterns</w:t>
      </w:r>
    </w:p>
    <w:p>
      <w:pPr>
        <w:numPr>
          <w:ilvl w:val="2"/>
          <w:numId w:val="900"/>
        </w:numPr>
        <w:spacing w:before="0" w:after="0"/>
      </w:pPr>
      <w:r>
        <w:t>Authentication Patterns</w:t>
      </w:r>
    </w:p>
    <w:p>
      <w:pPr>
        <w:numPr>
          <w:ilvl w:val="2"/>
          <w:numId w:val="900"/>
        </w:numPr>
        <w:spacing w:before="0" w:after="0"/>
      </w:pPr>
      <w:r>
        <w:t>Authorization Patterns</w:t>
      </w:r>
    </w:p>
    <w:p>
      <w:pPr>
        <w:numPr>
          <w:ilvl w:val="2"/>
          <w:numId w:val="900"/>
        </w:numPr>
        <w:spacing w:before="0" w:after="0"/>
      </w:pPr>
      <w:r>
        <w:t>Secure Logging Patterns</w:t>
      </w:r>
    </w:p>
    <w:p>
      <w:pPr>
        <w:numPr>
          <w:ilvl w:val="2"/>
          <w:numId w:val="900"/>
        </w:numPr>
        <w:spacing w:before="0" w:after="0"/>
      </w:pPr>
      <w:r>
        <w:t>Error Handling Patterns</w:t>
      </w:r>
    </w:p>
    <w:p>
      <w:pPr>
        <w:numPr>
          <w:ilvl w:val="1"/>
          <w:numId w:val="900"/>
        </w:numPr>
        <w:spacing w:before="0" w:after="0"/>
      </w:pPr>
      <w:r>
        <w:t>Security Anti-Patterns</w:t>
      </w:r>
    </w:p>
    <w:p>
      <w:pPr>
        <w:numPr>
          <w:ilvl w:val="2"/>
          <w:numId w:val="900"/>
        </w:numPr>
        <w:spacing w:before="0" w:after="0"/>
      </w:pPr>
      <w:r>
        <w:t>Common Design Mistakes</w:t>
      </w:r>
    </w:p>
    <w:p>
      <w:pPr>
        <w:numPr>
          <w:ilvl w:val="2"/>
          <w:numId w:val="900"/>
        </w:numPr>
        <w:spacing w:before="0" w:after="0"/>
      </w:pPr>
      <w:r>
        <w:t>Patterns to Avoid</w:t>
      </w:r>
    </w:p>
    <w:p>
      <w:pPr>
        <w:numPr>
          <w:ilvl w:val="2"/>
          <w:numId w:val="900"/>
        </w:numPr>
        <w:spacing w:before="0" w:after="0"/>
      </w:pPr>
      <w:r>
        <w:t>Refactoring Anti-Patterns</w:t>
      </w:r>
    </w:p>
    <w:p>
      <w:pPr>
        <w:numPr>
          <w:ilvl w:val="1"/>
          <w:numId w:val="900"/>
        </w:numPr>
        <w:spacing w:before="0" w:after="0"/>
      </w:pPr>
      <w:r>
        <w:t>Component and Service Architecture</w:t>
      </w:r>
    </w:p>
    <w:p>
      <w:pPr>
        <w:numPr>
          <w:ilvl w:val="2"/>
          <w:numId w:val="900"/>
        </w:numPr>
        <w:spacing w:before="0" w:after="0"/>
      </w:pPr>
      <w:r>
        <w:t>Isolating Critical Components</w:t>
      </w:r>
    </w:p>
    <w:p>
      <w:pPr>
        <w:numPr>
          <w:ilvl w:val="2"/>
          <w:numId w:val="900"/>
        </w:numPr>
        <w:spacing w:before="0" w:after="0"/>
      </w:pPr>
      <w:r>
        <w:t>Microservices Security Considerations</w:t>
      </w:r>
    </w:p>
    <w:p>
      <w:pPr>
        <w:numPr>
          <w:ilvl w:val="2"/>
          <w:numId w:val="900"/>
        </w:numPr>
        <w:spacing w:before="0" w:after="0"/>
      </w:pPr>
      <w:r>
        <w:t>API Security Design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0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Threat Modeling Fundamentals</w:t>
      </w:r>
    </w:p>
    <w:p>
      <w:pPr>
        <w:numPr>
          <w:ilvl w:val="2"/>
          <w:numId w:val="900"/>
        </w:numPr>
        <w:spacing w:before="0" w:after="0"/>
      </w:pPr>
      <w:r>
        <w:t>Purpose and Goals</w:t>
      </w:r>
    </w:p>
    <w:p>
      <w:pPr>
        <w:numPr>
          <w:ilvl w:val="2"/>
          <w:numId w:val="900"/>
        </w:numPr>
        <w:spacing w:before="0" w:after="0"/>
      </w:pPr>
      <w:r>
        <w:t>Proactive Risk Identification</w:t>
      </w:r>
    </w:p>
    <w:p>
      <w:pPr>
        <w:numPr>
          <w:ilvl w:val="2"/>
          <w:numId w:val="900"/>
        </w:numPr>
        <w:spacing w:before="0" w:after="0"/>
      </w:pPr>
      <w:r>
        <w:t>Prioritizing Security Efforts</w:t>
      </w:r>
    </w:p>
    <w:p>
      <w:pPr>
        <w:numPr>
          <w:ilvl w:val="2"/>
          <w:numId w:val="900"/>
        </w:numPr>
        <w:spacing w:before="0" w:after="0"/>
      </w:pPr>
      <w:r>
        <w:t>Integration with Design Process</w:t>
      </w:r>
    </w:p>
    <w:p>
      <w:pPr>
        <w:numPr>
          <w:ilvl w:val="1"/>
          <w:numId w:val="900"/>
        </w:numPr>
        <w:spacing w:before="0" w:after="0"/>
      </w:pPr>
      <w:r>
        <w:t>Threat Modeling Methodologies</w:t>
      </w:r>
    </w:p>
    <w:p>
      <w:pPr>
        <w:numPr>
          <w:ilvl w:val="2"/>
          <w:numId w:val="900"/>
        </w:numPr>
        <w:spacing w:before="0" w:after="0"/>
      </w:pPr>
      <w:r>
        <w:t>STRIDE</w:t>
      </w:r>
    </w:p>
    <w:p>
      <w:pPr>
        <w:numPr>
          <w:ilvl w:val="3"/>
          <w:numId w:val="900"/>
        </w:numPr>
        <w:spacing w:before="0" w:after="0"/>
      </w:pPr>
      <w:r>
        <w:t>Spoofing Identity</w:t>
      </w:r>
    </w:p>
    <w:p>
      <w:pPr>
        <w:numPr>
          <w:ilvl w:val="3"/>
          <w:numId w:val="900"/>
        </w:numPr>
        <w:spacing w:before="0" w:after="0"/>
      </w:pPr>
      <w:r>
        <w:t>Tampering with Data</w:t>
      </w:r>
    </w:p>
    <w:p>
      <w:pPr>
        <w:numPr>
          <w:ilvl w:val="3"/>
          <w:numId w:val="900"/>
        </w:numPr>
        <w:spacing w:before="0" w:after="0"/>
      </w:pPr>
      <w:r>
        <w:t>Repudiation</w:t>
      </w:r>
    </w:p>
    <w:p>
      <w:pPr>
        <w:numPr>
          <w:ilvl w:val="3"/>
          <w:numId w:val="900"/>
        </w:numPr>
        <w:spacing w:before="0" w:after="0"/>
      </w:pPr>
      <w:r>
        <w:t>Information Disclosure</w:t>
      </w:r>
    </w:p>
    <w:p>
      <w:pPr>
        <w:numPr>
          <w:ilvl w:val="3"/>
          <w:numId w:val="900"/>
        </w:numPr>
        <w:spacing w:before="0" w:after="0"/>
      </w:pPr>
      <w:r>
        <w:t>Denial of Service</w:t>
      </w:r>
    </w:p>
    <w:p>
      <w:pPr>
        <w:numPr>
          <w:ilvl w:val="3"/>
          <w:numId w:val="900"/>
        </w:numPr>
        <w:spacing w:before="0" w:after="0"/>
      </w:pPr>
      <w:r>
        <w:t>Elevation of Privilege</w:t>
      </w:r>
    </w:p>
    <w:p>
      <w:pPr>
        <w:numPr>
          <w:ilvl w:val="2"/>
          <w:numId w:val="900"/>
        </w:numPr>
        <w:spacing w:before="0" w:after="0"/>
      </w:pPr>
      <w:r>
        <w:t>DREAD</w:t>
      </w:r>
    </w:p>
    <w:p>
      <w:pPr>
        <w:numPr>
          <w:ilvl w:val="3"/>
          <w:numId w:val="900"/>
        </w:numPr>
        <w:spacing w:before="0" w:after="0"/>
      </w:pPr>
      <w:r>
        <w:t>Damage Potential</w:t>
      </w:r>
    </w:p>
    <w:p>
      <w:pPr>
        <w:numPr>
          <w:ilvl w:val="3"/>
          <w:numId w:val="900"/>
        </w:numPr>
        <w:spacing w:before="0" w:after="0"/>
      </w:pPr>
      <w:r>
        <w:t>Reproducibility</w:t>
      </w:r>
    </w:p>
    <w:p>
      <w:pPr>
        <w:numPr>
          <w:ilvl w:val="3"/>
          <w:numId w:val="900"/>
        </w:numPr>
        <w:spacing w:before="0" w:after="0"/>
      </w:pPr>
      <w:r>
        <w:t>Exploitability</w:t>
      </w:r>
    </w:p>
    <w:p>
      <w:pPr>
        <w:numPr>
          <w:ilvl w:val="3"/>
          <w:numId w:val="900"/>
        </w:numPr>
        <w:spacing w:before="0" w:after="0"/>
      </w:pPr>
      <w:r>
        <w:t>Affected Users</w:t>
      </w:r>
    </w:p>
    <w:p>
      <w:pPr>
        <w:numPr>
          <w:ilvl w:val="3"/>
          <w:numId w:val="900"/>
        </w:numPr>
        <w:spacing w:before="0" w:after="0"/>
      </w:pPr>
      <w:r>
        <w:t>Discoverability</w:t>
      </w:r>
    </w:p>
    <w:p>
      <w:pPr>
        <w:numPr>
          <w:ilvl w:val="2"/>
          <w:numId w:val="900"/>
        </w:numPr>
        <w:spacing w:before="0" w:after="0"/>
      </w:pPr>
      <w:r>
        <w:t>PASTA</w:t>
      </w:r>
    </w:p>
    <w:p>
      <w:pPr>
        <w:numPr>
          <w:ilvl w:val="3"/>
          <w:numId w:val="900"/>
        </w:numPr>
        <w:spacing w:before="0" w:after="0"/>
      </w:pPr>
      <w:r>
        <w:t>Process Overview</w:t>
      </w:r>
    </w:p>
    <w:p>
      <w:pPr>
        <w:numPr>
          <w:ilvl w:val="3"/>
          <w:numId w:val="900"/>
        </w:numPr>
        <w:spacing w:before="0" w:after="0"/>
      </w:pPr>
      <w:r>
        <w:t>Attack Simulation</w:t>
      </w:r>
    </w:p>
    <w:p>
      <w:pPr>
        <w:numPr>
          <w:ilvl w:val="3"/>
          <w:numId w:val="900"/>
        </w:numPr>
        <w:spacing w:before="0" w:after="0"/>
      </w:pPr>
      <w:r>
        <w:t>Threat Analysis Steps</w:t>
      </w:r>
    </w:p>
    <w:p>
      <w:pPr>
        <w:numPr>
          <w:ilvl w:val="2"/>
          <w:numId w:val="900"/>
        </w:numPr>
        <w:spacing w:before="0" w:after="0"/>
      </w:pPr>
      <w:r>
        <w:t>VAST</w:t>
      </w:r>
    </w:p>
    <w:p>
      <w:pPr>
        <w:numPr>
          <w:ilvl w:val="3"/>
          <w:numId w:val="900"/>
        </w:numPr>
        <w:spacing w:before="0" w:after="0"/>
      </w:pPr>
      <w:r>
        <w:t>Visual Modeling</w:t>
      </w:r>
    </w:p>
    <w:p>
      <w:pPr>
        <w:numPr>
          <w:ilvl w:val="3"/>
          <w:numId w:val="900"/>
        </w:numPr>
        <w:spacing w:before="0" w:after="0"/>
      </w:pPr>
      <w:r>
        <w:t>Agile Integration</w:t>
      </w:r>
    </w:p>
    <w:p>
      <w:pPr>
        <w:numPr>
          <w:ilvl w:val="3"/>
          <w:numId w:val="900"/>
        </w:numPr>
        <w:spacing w:before="0" w:after="0"/>
      </w:pPr>
      <w:r>
        <w:t>Scalable Approach</w:t>
      </w:r>
    </w:p>
    <w:p>
      <w:pPr>
        <w:numPr>
          <w:ilvl w:val="1"/>
          <w:numId w:val="900"/>
        </w:numPr>
        <w:spacing w:before="0" w:after="0"/>
      </w:pPr>
      <w:r>
        <w:t>Threat Modeling Process</w:t>
      </w:r>
    </w:p>
    <w:p>
      <w:pPr>
        <w:numPr>
          <w:ilvl w:val="2"/>
          <w:numId w:val="900"/>
        </w:numPr>
        <w:spacing w:before="0" w:after="0"/>
      </w:pPr>
      <w:r>
        <w:t>Application Decomposition</w:t>
      </w:r>
    </w:p>
    <w:p>
      <w:pPr>
        <w:numPr>
          <w:ilvl w:val="3"/>
          <w:numId w:val="900"/>
        </w:numPr>
        <w:spacing w:before="0" w:after="0"/>
      </w:pPr>
      <w:r>
        <w:t>Identifying Assets</w:t>
      </w:r>
    </w:p>
    <w:p>
      <w:pPr>
        <w:numPr>
          <w:ilvl w:val="3"/>
          <w:numId w:val="900"/>
        </w:numPr>
        <w:spacing w:before="0" w:after="0"/>
      </w:pPr>
      <w:r>
        <w:t>Mapping Components</w:t>
      </w:r>
    </w:p>
    <w:p>
      <w:pPr>
        <w:numPr>
          <w:ilvl w:val="3"/>
          <w:numId w:val="900"/>
        </w:numPr>
        <w:spacing w:before="0" w:after="0"/>
      </w:pPr>
      <w:r>
        <w:t>Data Flow Analysis</w:t>
      </w:r>
    </w:p>
    <w:p>
      <w:pPr>
        <w:numPr>
          <w:ilvl w:val="3"/>
          <w:numId w:val="900"/>
        </w:numPr>
        <w:spacing w:before="0" w:after="0"/>
      </w:pPr>
      <w:r>
        <w:t>Entry and Exit Points</w:t>
      </w:r>
    </w:p>
    <w:p>
      <w:pPr>
        <w:numPr>
          <w:ilvl w:val="2"/>
          <w:numId w:val="900"/>
        </w:numPr>
        <w:spacing w:before="0" w:after="0"/>
      </w:pPr>
      <w:r>
        <w:t>Threat Identification</w:t>
      </w:r>
    </w:p>
    <w:p>
      <w:pPr>
        <w:numPr>
          <w:ilvl w:val="3"/>
          <w:numId w:val="900"/>
        </w:numPr>
        <w:spacing w:before="0" w:after="0"/>
      </w:pPr>
      <w:r>
        <w:t>Threat Enumeration Techniques</w:t>
      </w:r>
    </w:p>
    <w:p>
      <w:pPr>
        <w:numPr>
          <w:ilvl w:val="3"/>
          <w:numId w:val="900"/>
        </w:numPr>
        <w:spacing w:before="0" w:after="0"/>
      </w:pPr>
      <w:r>
        <w:t>Attack Vector Analysis</w:t>
      </w:r>
    </w:p>
    <w:p>
      <w:pPr>
        <w:numPr>
          <w:ilvl w:val="3"/>
          <w:numId w:val="900"/>
        </w:numPr>
        <w:spacing w:before="0" w:after="0"/>
      </w:pPr>
      <w:r>
        <w:t>Threat Actor Profiling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Risk Calculation Methods</w:t>
      </w:r>
    </w:p>
    <w:p>
      <w:pPr>
        <w:numPr>
          <w:ilvl w:val="3"/>
          <w:numId w:val="900"/>
        </w:numPr>
        <w:spacing w:before="0" w:after="0"/>
      </w:pPr>
      <w:r>
        <w:t>Prioritization Criteria</w:t>
      </w:r>
    </w:p>
    <w:p>
      <w:pPr>
        <w:numPr>
          <w:ilvl w:val="3"/>
          <w:numId w:val="900"/>
        </w:numPr>
        <w:spacing w:before="0" w:after="0"/>
      </w:pPr>
      <w:r>
        <w:t>Risk Tolerance Levels</w:t>
      </w:r>
    </w:p>
    <w:p>
      <w:pPr>
        <w:numPr>
          <w:ilvl w:val="2"/>
          <w:numId w:val="900"/>
        </w:numPr>
        <w:spacing w:before="0" w:after="0"/>
      </w:pPr>
      <w:r>
        <w:t>Countermeasure Identification</w:t>
      </w:r>
    </w:p>
    <w:p>
      <w:pPr>
        <w:numPr>
          <w:ilvl w:val="3"/>
          <w:numId w:val="900"/>
        </w:numPr>
        <w:spacing w:before="0" w:after="0"/>
      </w:pPr>
      <w:r>
        <w:t>Mapping Controls to Threats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Residual Risk Assessment</w:t>
      </w:r>
    </w:p>
    <w:p>
      <w:pPr>
        <w:numPr>
          <w:ilvl w:val="1"/>
          <w:numId w:val="900"/>
        </w:numPr>
        <w:spacing w:before="0" w:after="0"/>
      </w:pPr>
      <w:r>
        <w:t>Threat Modeling Tools and Documentation</w:t>
      </w:r>
    </w:p>
    <w:p>
      <w:pPr>
        <w:numPr>
          <w:ilvl w:val="2"/>
          <w:numId w:val="900"/>
        </w:numPr>
        <w:spacing w:before="0" w:after="0"/>
      </w:pPr>
      <w:r>
        <w:t>Threat Modeling Tools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Model Maintenance and Updates</w:t>
      </w:r>
    </w:p>
    <w:p>
      <w:pPr>
        <w:pStyle w:val="Heading1"/>
      </w:pPr>
      <w:r>
        <w:t>Secure Implementation and Coding</w:t>
      </w:r>
    </w:p>
    <w:p>
      <w:pPr>
        <w:numPr>
          <w:ilvl w:val="0"/>
          <w:numId w:val="900"/>
        </w:numPr>
        <w:spacing w:before="0" w:after="0"/>
      </w:pPr>
      <w:r>
        <w:t>Secure Coding Principles</w:t>
      </w:r>
    </w:p>
    <w:p>
      <w:pPr>
        <w:numPr>
          <w:ilvl w:val="1"/>
          <w:numId w:val="900"/>
        </w:numPr>
        <w:spacing w:before="0" w:after="0"/>
      </w:pPr>
      <w:r>
        <w:t>Defensive Programming</w:t>
      </w:r>
    </w:p>
    <w:p>
      <w:pPr>
        <w:numPr>
          <w:ilvl w:val="2"/>
          <w:numId w:val="900"/>
        </w:numPr>
        <w:spacing w:before="0" w:after="0"/>
      </w:pPr>
      <w:r>
        <w:t>Anticipating Malicious Input</w:t>
      </w:r>
    </w:p>
    <w:p>
      <w:pPr>
        <w:numPr>
          <w:ilvl w:val="2"/>
          <w:numId w:val="900"/>
        </w:numPr>
        <w:spacing w:before="0" w:after="0"/>
      </w:pPr>
      <w:r>
        <w:t>Defensive Programming Techniques</w:t>
      </w:r>
    </w:p>
    <w:p>
      <w:pPr>
        <w:numPr>
          <w:ilvl w:val="2"/>
          <w:numId w:val="900"/>
        </w:numPr>
        <w:spacing w:before="0" w:after="0"/>
      </w:pPr>
      <w:r>
        <w:t>Fail-Safe Defaults</w:t>
      </w:r>
    </w:p>
    <w:p>
      <w:pPr>
        <w:numPr>
          <w:ilvl w:val="1"/>
          <w:numId w:val="900"/>
        </w:numPr>
        <w:spacing w:before="0" w:after="0"/>
      </w:pPr>
      <w:r>
        <w:t>Input Validation Principles</w:t>
      </w:r>
    </w:p>
    <w:p>
      <w:pPr>
        <w:numPr>
          <w:ilvl w:val="2"/>
          <w:numId w:val="900"/>
        </w:numPr>
        <w:spacing w:before="0" w:after="0"/>
      </w:pPr>
      <w:r>
        <w:t>Validating All Inputs</w:t>
      </w:r>
    </w:p>
    <w:p>
      <w:pPr>
        <w:numPr>
          <w:ilvl w:val="2"/>
          <w:numId w:val="900"/>
        </w:numPr>
        <w:spacing w:before="0" w:after="0"/>
      </w:pPr>
      <w:r>
        <w:t>Client-Side vs. Server-Side Validation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numPr>
          <w:ilvl w:val="1"/>
          <w:numId w:val="900"/>
        </w:numPr>
        <w:spacing w:before="0" w:after="0"/>
      </w:pPr>
      <w:r>
        <w:t>Error and Exception Handling</w:t>
      </w:r>
    </w:p>
    <w:p>
      <w:pPr>
        <w:numPr>
          <w:ilvl w:val="2"/>
          <w:numId w:val="900"/>
        </w:numPr>
        <w:spacing w:before="0" w:after="0"/>
      </w:pPr>
      <w:r>
        <w:t>Avoiding Information Leakage</w:t>
      </w:r>
    </w:p>
    <w:p>
      <w:pPr>
        <w:numPr>
          <w:ilvl w:val="2"/>
          <w:numId w:val="900"/>
        </w:numPr>
        <w:spacing w:before="0" w:after="0"/>
      </w:pPr>
      <w:r>
        <w:t>Secure Error Logging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Secure Resource Allocation</w:t>
      </w:r>
    </w:p>
    <w:p>
      <w:pPr>
        <w:numPr>
          <w:ilvl w:val="2"/>
          <w:numId w:val="900"/>
        </w:numPr>
        <w:spacing w:before="0" w:after="0"/>
      </w:pPr>
      <w:r>
        <w:t>Resource Release</w:t>
      </w:r>
    </w:p>
    <w:p>
      <w:pPr>
        <w:numPr>
          <w:ilvl w:val="2"/>
          <w:numId w:val="900"/>
        </w:numPr>
        <w:spacing w:before="0" w:after="0"/>
      </w:pPr>
      <w:r>
        <w:t>Avoiding Resource Leaks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Input Validation and Data Sanitization</w:t>
      </w:r>
    </w:p>
    <w:p>
      <w:pPr>
        <w:numPr>
          <w:ilvl w:val="1"/>
          <w:numId w:val="900"/>
        </w:numPr>
        <w:spacing w:before="0" w:after="0"/>
      </w:pPr>
      <w:r>
        <w:t>Validation Approaches</w:t>
      </w:r>
    </w:p>
    <w:p>
      <w:pPr>
        <w:numPr>
          <w:ilvl w:val="2"/>
          <w:numId w:val="900"/>
        </w:numPr>
        <w:spacing w:before="0" w:after="0"/>
      </w:pPr>
      <w:r>
        <w:t>Whitelisting vs. Blacklisting</w:t>
      </w:r>
    </w:p>
    <w:p>
      <w:pPr>
        <w:numPr>
          <w:ilvl w:val="2"/>
          <w:numId w:val="900"/>
        </w:numPr>
        <w:spacing w:before="0" w:after="0"/>
      </w:pPr>
      <w:r>
        <w:t>Advantages of Whitelisting</w:t>
      </w:r>
    </w:p>
    <w:p>
      <w:pPr>
        <w:numPr>
          <w:ilvl w:val="2"/>
          <w:numId w:val="900"/>
        </w:numPr>
        <w:spacing w:before="0" w:after="0"/>
      </w:pPr>
      <w:r>
        <w:t>Limitations of Blacklisting</w:t>
      </w:r>
    </w:p>
    <w:p>
      <w:pPr>
        <w:numPr>
          <w:ilvl w:val="1"/>
          <w:numId w:val="900"/>
        </w:numPr>
        <w:spacing w:before="0" w:after="0"/>
      </w:pPr>
      <w:r>
        <w:t>Data Type Validation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Length Constraints</w:t>
      </w:r>
    </w:p>
    <w:p>
      <w:pPr>
        <w:numPr>
          <w:ilvl w:val="2"/>
          <w:numId w:val="900"/>
        </w:numPr>
        <w:spacing w:before="0" w:after="0"/>
      </w:pPr>
      <w:r>
        <w:t>Range Validation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1"/>
          <w:numId w:val="900"/>
        </w:numPr>
        <w:spacing w:before="0" w:after="0"/>
      </w:pPr>
      <w:r>
        <w:t>Data Normalization</w:t>
      </w:r>
    </w:p>
    <w:p>
      <w:pPr>
        <w:numPr>
          <w:ilvl w:val="2"/>
          <w:numId w:val="900"/>
        </w:numPr>
        <w:spacing w:before="0" w:after="0"/>
      </w:pPr>
      <w:r>
        <w:t>Canonicalization</w:t>
      </w:r>
    </w:p>
    <w:p>
      <w:pPr>
        <w:numPr>
          <w:ilvl w:val="2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Preventing Encoding Attacks</w:t>
      </w:r>
    </w:p>
    <w:p>
      <w:pPr>
        <w:numPr>
          <w:ilvl w:val="1"/>
          <w:numId w:val="900"/>
        </w:numPr>
        <w:spacing w:before="0" w:after="0"/>
      </w:pPr>
      <w:r>
        <w:t>Sanitization Techniques</w:t>
      </w:r>
    </w:p>
    <w:p>
      <w:pPr>
        <w:numPr>
          <w:ilvl w:val="2"/>
          <w:numId w:val="900"/>
        </w:numPr>
        <w:spacing w:before="0" w:after="0"/>
      </w:pPr>
      <w:r>
        <w:t>HTML Sanitization</w:t>
      </w:r>
    </w:p>
    <w:p>
      <w:pPr>
        <w:numPr>
          <w:ilvl w:val="2"/>
          <w:numId w:val="900"/>
        </w:numPr>
        <w:spacing w:before="0" w:after="0"/>
      </w:pPr>
      <w:r>
        <w:t>SQL Query Sanitization</w:t>
      </w:r>
    </w:p>
    <w:p>
      <w:pPr>
        <w:numPr>
          <w:ilvl w:val="2"/>
          <w:numId w:val="900"/>
        </w:numPr>
        <w:spacing w:before="0" w:after="0"/>
      </w:pPr>
      <w:r>
        <w:t>File Path Sanitization</w:t>
      </w:r>
    </w:p>
    <w:p>
      <w:pPr>
        <w:numPr>
          <w:ilvl w:val="0"/>
          <w:numId w:val="900"/>
        </w:numPr>
        <w:spacing w:before="0" w:after="0"/>
      </w:pPr>
      <w:r>
        <w:t>Authentication Implementation</w:t>
      </w:r>
    </w:p>
    <w:p>
      <w:pPr>
        <w:numPr>
          <w:ilvl w:val="1"/>
          <w:numId w:val="900"/>
        </w:numPr>
        <w:spacing w:before="0" w:after="0"/>
      </w:pPr>
      <w:r>
        <w:t>Password Security</w:t>
      </w:r>
    </w:p>
    <w:p>
      <w:pPr>
        <w:numPr>
          <w:ilvl w:val="2"/>
          <w:numId w:val="900"/>
        </w:numPr>
        <w:spacing w:before="0" w:after="0"/>
      </w:pPr>
      <w:r>
        <w:t>Secure Password Storage</w:t>
      </w:r>
    </w:p>
    <w:p>
      <w:pPr>
        <w:numPr>
          <w:ilvl w:val="2"/>
          <w:numId w:val="900"/>
        </w:numPr>
        <w:spacing w:before="0" w:after="0"/>
      </w:pPr>
      <w:r>
        <w:t>Password Hashing</w:t>
      </w:r>
    </w:p>
    <w:p>
      <w:pPr>
        <w:numPr>
          <w:ilvl w:val="2"/>
          <w:numId w:val="900"/>
        </w:numPr>
        <w:spacing w:before="0" w:after="0"/>
      </w:pPr>
      <w:r>
        <w:t>Salt Generation and Usage</w:t>
      </w:r>
    </w:p>
    <w:p>
      <w:pPr>
        <w:numPr>
          <w:ilvl w:val="2"/>
          <w:numId w:val="900"/>
        </w:numPr>
        <w:spacing w:before="0" w:after="0"/>
      </w:pPr>
      <w:r>
        <w:t>Password Policy Enforcement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MFA Types</w:t>
      </w:r>
    </w:p>
    <w:p>
      <w:pPr>
        <w:numPr>
          <w:ilvl w:val="2"/>
          <w:numId w:val="900"/>
        </w:numPr>
        <w:spacing w:before="0" w:after="0"/>
      </w:pPr>
      <w:r>
        <w:t>SMS-Based Authentication</w:t>
      </w:r>
    </w:p>
    <w:p>
      <w:pPr>
        <w:numPr>
          <w:ilvl w:val="2"/>
          <w:numId w:val="900"/>
        </w:numPr>
        <w:spacing w:before="0" w:after="0"/>
      </w:pPr>
      <w:r>
        <w:t>TOTP Implementation</w:t>
      </w:r>
    </w:p>
    <w:p>
      <w:pPr>
        <w:numPr>
          <w:ilvl w:val="2"/>
          <w:numId w:val="900"/>
        </w:numPr>
        <w:spacing w:before="0" w:after="0"/>
      </w:pPr>
      <w:r>
        <w:t>Hardware Token Integration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1"/>
          <w:numId w:val="900"/>
        </w:numPr>
        <w:spacing w:before="0" w:after="0"/>
      </w:pPr>
      <w:r>
        <w:t>Authentication Protocols</w:t>
      </w:r>
    </w:p>
    <w:p>
      <w:pPr>
        <w:numPr>
          <w:ilvl w:val="2"/>
          <w:numId w:val="900"/>
        </w:numPr>
        <w:spacing w:before="0" w:after="0"/>
      </w:pPr>
      <w:r>
        <w:t>OAuth 2.0</w:t>
      </w:r>
    </w:p>
    <w:p>
      <w:pPr>
        <w:numPr>
          <w:ilvl w:val="2"/>
          <w:numId w:val="900"/>
        </w:numPr>
        <w:spacing w:before="0" w:after="0"/>
      </w:pPr>
      <w:r>
        <w:t>OpenID Connect</w:t>
      </w:r>
    </w:p>
    <w:p>
      <w:pPr>
        <w:numPr>
          <w:ilvl w:val="2"/>
          <w:numId w:val="900"/>
        </w:numPr>
        <w:spacing w:before="0" w:after="0"/>
      </w:pPr>
      <w:r>
        <w:t>SAML</w:t>
      </w:r>
    </w:p>
    <w:p>
      <w:pPr>
        <w:numPr>
          <w:ilvl w:val="2"/>
          <w:numId w:val="900"/>
        </w:numPr>
        <w:spacing w:before="0" w:after="0"/>
      </w:pPr>
      <w:r>
        <w:t>Kerberos</w:t>
      </w:r>
    </w:p>
    <w:p>
      <w:pPr>
        <w:numPr>
          <w:ilvl w:val="0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Session Security</w:t>
      </w:r>
    </w:p>
    <w:p>
      <w:pPr>
        <w:numPr>
          <w:ilvl w:val="2"/>
          <w:numId w:val="900"/>
        </w:numPr>
        <w:spacing w:before="0" w:after="0"/>
      </w:pPr>
      <w:r>
        <w:t>Secure Session Handling</w:t>
      </w:r>
    </w:p>
    <w:p>
      <w:pPr>
        <w:numPr>
          <w:ilvl w:val="2"/>
          <w:numId w:val="900"/>
        </w:numPr>
        <w:spacing w:before="0" w:after="0"/>
      </w:pPr>
      <w:r>
        <w:t>Session ID Generation</w:t>
      </w:r>
    </w:p>
    <w:p>
      <w:pPr>
        <w:numPr>
          <w:ilvl w:val="2"/>
          <w:numId w:val="900"/>
        </w:numPr>
        <w:spacing w:before="0" w:after="0"/>
      </w:pPr>
      <w:r>
        <w:t>Session Storage</w:t>
      </w:r>
    </w:p>
    <w:p>
      <w:pPr>
        <w:numPr>
          <w:ilvl w:val="2"/>
          <w:numId w:val="900"/>
        </w:numPr>
        <w:spacing w:before="0" w:after="0"/>
      </w:pPr>
      <w:r>
        <w:t>Session Transmission</w:t>
      </w:r>
    </w:p>
    <w:p>
      <w:pPr>
        <w:numPr>
          <w:ilvl w:val="1"/>
          <w:numId w:val="900"/>
        </w:numPr>
        <w:spacing w:before="0" w:after="0"/>
      </w:pPr>
      <w:r>
        <w:t>Token Management</w:t>
      </w:r>
    </w:p>
    <w:p>
      <w:pPr>
        <w:numPr>
          <w:ilvl w:val="2"/>
          <w:numId w:val="900"/>
        </w:numPr>
        <w:spacing w:before="0" w:after="0"/>
      </w:pPr>
      <w:r>
        <w:t>JWT Implementation</w:t>
      </w:r>
    </w:p>
    <w:p>
      <w:pPr>
        <w:numPr>
          <w:ilvl w:val="2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Token Expiration</w:t>
      </w:r>
    </w:p>
    <w:p>
      <w:pPr>
        <w:numPr>
          <w:ilvl w:val="2"/>
          <w:numId w:val="900"/>
        </w:numPr>
        <w:spacing w:before="0" w:after="0"/>
      </w:pPr>
      <w:r>
        <w:t>Token Revocation</w:t>
      </w:r>
    </w:p>
    <w:p>
      <w:pPr>
        <w:numPr>
          <w:ilvl w:val="1"/>
          <w:numId w:val="900"/>
        </w:numPr>
        <w:spacing w:before="0" w:after="0"/>
      </w:pPr>
      <w:r>
        <w:t>Session Lifecycle</w:t>
      </w:r>
    </w:p>
    <w:p>
      <w:pPr>
        <w:numPr>
          <w:ilvl w:val="2"/>
          <w:numId w:val="900"/>
        </w:numPr>
        <w:spacing w:before="0" w:after="0"/>
      </w:pPr>
      <w:r>
        <w:t>Session Creation</w:t>
      </w:r>
    </w:p>
    <w:p>
      <w:pPr>
        <w:numPr>
          <w:ilvl w:val="2"/>
          <w:numId w:val="900"/>
        </w:numPr>
        <w:spacing w:before="0" w:after="0"/>
      </w:pPr>
      <w:r>
        <w:t>Session Timeout</w:t>
      </w:r>
    </w:p>
    <w:p>
      <w:pPr>
        <w:numPr>
          <w:ilvl w:val="2"/>
          <w:numId w:val="900"/>
        </w:numPr>
        <w:spacing w:before="0" w:after="0"/>
      </w:pPr>
      <w:r>
        <w:t>Session Termination</w:t>
      </w:r>
    </w:p>
    <w:p>
      <w:pPr>
        <w:numPr>
          <w:ilvl w:val="2"/>
          <w:numId w:val="900"/>
        </w:numPr>
        <w:spacing w:before="0" w:after="0"/>
      </w:pPr>
      <w:r>
        <w:t>Concurrent Session Management</w:t>
      </w:r>
    </w:p>
    <w:p>
      <w:pPr>
        <w:numPr>
          <w:ilvl w:val="0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Access Control Models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Role Definition</w:t>
      </w:r>
    </w:p>
    <w:p>
      <w:pPr>
        <w:numPr>
          <w:ilvl w:val="3"/>
          <w:numId w:val="900"/>
        </w:numPr>
        <w:spacing w:before="0" w:after="0"/>
      </w:pPr>
      <w:r>
        <w:t>Permission Assignment</w:t>
      </w:r>
    </w:p>
    <w:p>
      <w:pPr>
        <w:numPr>
          <w:ilvl w:val="3"/>
          <w:numId w:val="900"/>
        </w:numPr>
        <w:spacing w:before="0" w:after="0"/>
      </w:pPr>
      <w:r>
        <w:t>Role Hierarchies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Policy Definition</w:t>
      </w:r>
    </w:p>
    <w:p>
      <w:pPr>
        <w:numPr>
          <w:ilvl w:val="3"/>
          <w:numId w:val="900"/>
        </w:numPr>
        <w:spacing w:before="0" w:after="0"/>
      </w:pPr>
      <w:r>
        <w:t>Attribute Management</w:t>
      </w:r>
    </w:p>
    <w:p>
      <w:pPr>
        <w:numPr>
          <w:ilvl w:val="3"/>
          <w:numId w:val="900"/>
        </w:numPr>
        <w:spacing w:before="0" w:after="0"/>
      </w:pPr>
      <w:r>
        <w:t>Dynamic Access Decisions</w:t>
      </w:r>
    </w:p>
    <w:p>
      <w:pPr>
        <w:numPr>
          <w:ilvl w:val="2"/>
          <w:numId w:val="900"/>
        </w:numPr>
        <w:spacing w:before="0" w:after="0"/>
      </w:pPr>
      <w:r>
        <w:t>Discretionary Access Control</w:t>
      </w:r>
    </w:p>
    <w:p>
      <w:pPr>
        <w:numPr>
          <w:ilvl w:val="2"/>
          <w:numId w:val="900"/>
        </w:numPr>
        <w:spacing w:before="0" w:after="0"/>
      </w:pPr>
      <w:r>
        <w:t>Mandatory Access Control</w:t>
      </w:r>
    </w:p>
    <w:p>
      <w:pPr>
        <w:numPr>
          <w:ilvl w:val="1"/>
          <w:numId w:val="900"/>
        </w:numPr>
        <w:spacing w:before="0" w:after="0"/>
      </w:pPr>
      <w:r>
        <w:t>Authorization Enforcement</w:t>
      </w:r>
    </w:p>
    <w:p>
      <w:pPr>
        <w:numPr>
          <w:ilvl w:val="2"/>
          <w:numId w:val="900"/>
        </w:numPr>
        <w:spacing w:before="0" w:after="0"/>
      </w:pPr>
      <w:r>
        <w:t>Controller Layer Enforcement</w:t>
      </w:r>
    </w:p>
    <w:p>
      <w:pPr>
        <w:numPr>
          <w:ilvl w:val="2"/>
          <w:numId w:val="900"/>
        </w:numPr>
        <w:spacing w:before="0" w:after="0"/>
      </w:pPr>
      <w:r>
        <w:t>Business Logic Layer Enforcement</w:t>
      </w:r>
    </w:p>
    <w:p>
      <w:pPr>
        <w:numPr>
          <w:ilvl w:val="2"/>
          <w:numId w:val="900"/>
        </w:numPr>
        <w:spacing w:before="0" w:after="0"/>
      </w:pPr>
      <w:r>
        <w:t>Data Layer Enforcement</w:t>
      </w:r>
    </w:p>
    <w:p>
      <w:pPr>
        <w:numPr>
          <w:ilvl w:val="2"/>
          <w:numId w:val="900"/>
        </w:numPr>
        <w:spacing w:before="0" w:after="0"/>
      </w:pPr>
      <w:r>
        <w:t>Centralized vs. Decentralized Enforcement</w:t>
      </w:r>
    </w:p>
    <w:p>
      <w:pPr>
        <w:numPr>
          <w:ilvl w:val="1"/>
          <w:numId w:val="900"/>
        </w:numPr>
        <w:spacing w:before="0" w:after="0"/>
      </w:pPr>
      <w:r>
        <w:t>Common Access Control Vulnerabilities</w:t>
      </w:r>
    </w:p>
    <w:p>
      <w:pPr>
        <w:numPr>
          <w:ilvl w:val="2"/>
          <w:numId w:val="900"/>
        </w:numPr>
        <w:spacing w:before="0" w:after="0"/>
      </w:pPr>
      <w:r>
        <w:t>Insecure Direct Object References</w:t>
      </w:r>
    </w:p>
    <w:p>
      <w:pPr>
        <w:numPr>
          <w:ilvl w:val="2"/>
          <w:numId w:val="900"/>
        </w:numPr>
        <w:spacing w:before="0" w:after="0"/>
      </w:pPr>
      <w:r>
        <w:t>Missing Function Level Access Control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0"/>
          <w:numId w:val="900"/>
        </w:numPr>
        <w:spacing w:before="0" w:after="0"/>
      </w:pPr>
      <w:r>
        <w:t>Common Vulnerability Prevention</w:t>
      </w:r>
    </w:p>
    <w:p>
      <w:pPr>
        <w:numPr>
          <w:ilvl w:val="1"/>
          <w:numId w:val="900"/>
        </w:numPr>
        <w:spacing w:before="0" w:after="0"/>
      </w:pPr>
      <w:r>
        <w:t>Injection Vulnerabilities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Parameterized Queries</w:t>
      </w:r>
    </w:p>
    <w:p>
      <w:pPr>
        <w:numPr>
          <w:ilvl w:val="3"/>
          <w:numId w:val="900"/>
        </w:numPr>
        <w:spacing w:before="0" w:after="0"/>
      </w:pPr>
      <w:r>
        <w:t>Stored Procedures</w:t>
      </w:r>
    </w:p>
    <w:p>
      <w:pPr>
        <w:numPr>
          <w:ilvl w:val="3"/>
          <w:numId w:val="900"/>
        </w:numPr>
        <w:spacing w:before="0" w:after="0"/>
      </w:pPr>
      <w:r>
        <w:t>ORM Security</w:t>
      </w:r>
    </w:p>
    <w:p>
      <w:pPr>
        <w:numPr>
          <w:ilvl w:val="2"/>
          <w:numId w:val="900"/>
        </w:numPr>
        <w:spacing w:before="0" w:after="0"/>
      </w:pPr>
      <w:r>
        <w:t>NoSQL Injection</w:t>
      </w:r>
    </w:p>
    <w:p>
      <w:pPr>
        <w:numPr>
          <w:ilvl w:val="3"/>
          <w:numId w:val="900"/>
        </w:numPr>
        <w:spacing w:before="0" w:after="0"/>
      </w:pPr>
      <w:r>
        <w:t>Query Structure Validation</w:t>
      </w:r>
    </w:p>
    <w:p>
      <w:pPr>
        <w:numPr>
          <w:ilvl w:val="3"/>
          <w:numId w:val="900"/>
        </w:numPr>
        <w:spacing w:before="0" w:after="0"/>
      </w:pPr>
      <w:r>
        <w:t>Input Sanitization</w:t>
      </w:r>
    </w:p>
    <w:p>
      <w:pPr>
        <w:numPr>
          <w:ilvl w:val="2"/>
          <w:numId w:val="900"/>
        </w:numPr>
        <w:spacing w:before="0" w:after="0"/>
      </w:pPr>
      <w:r>
        <w:t>OS Command Injection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Safe API Usage</w:t>
      </w:r>
    </w:p>
    <w:p>
      <w:pPr>
        <w:numPr>
          <w:ilvl w:val="3"/>
          <w:numId w:val="900"/>
        </w:numPr>
        <w:spacing w:before="0" w:after="0"/>
      </w:pPr>
      <w:r>
        <w:t>Command Parameterization</w:t>
      </w:r>
    </w:p>
    <w:p>
      <w:pPr>
        <w:numPr>
          <w:ilvl w:val="2"/>
          <w:numId w:val="900"/>
        </w:numPr>
        <w:spacing w:before="0" w:after="0"/>
      </w:pPr>
      <w:r>
        <w:t>LDAP Injection</w:t>
      </w:r>
    </w:p>
    <w:p>
      <w:pPr>
        <w:numPr>
          <w:ilvl w:val="3"/>
          <w:numId w:val="900"/>
        </w:numPr>
        <w:spacing w:before="0" w:after="0"/>
      </w:pPr>
      <w:r>
        <w:t>Input Escaping</w:t>
      </w:r>
    </w:p>
    <w:p>
      <w:pPr>
        <w:numPr>
          <w:ilvl w:val="3"/>
          <w:numId w:val="900"/>
        </w:numPr>
        <w:spacing w:before="0" w:after="0"/>
      </w:pPr>
      <w:r>
        <w:t>Query Parameterization</w:t>
      </w:r>
    </w:p>
    <w:p>
      <w:pPr>
        <w:numPr>
          <w:ilvl w:val="2"/>
          <w:numId w:val="900"/>
        </w:numPr>
        <w:spacing w:before="0" w:after="0"/>
      </w:pPr>
      <w:r>
        <w:t>XPath Injection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Parameterized Queries</w:t>
      </w:r>
    </w:p>
    <w:p>
      <w:pPr>
        <w:numPr>
          <w:ilvl w:val="1"/>
          <w:numId w:val="900"/>
        </w:numPr>
        <w:spacing w:before="0" w:after="0"/>
      </w:pPr>
      <w:r>
        <w:t>Cross-Site Scripting Prevention</w:t>
      </w:r>
    </w:p>
    <w:p>
      <w:pPr>
        <w:numPr>
          <w:ilvl w:val="2"/>
          <w:numId w:val="900"/>
        </w:numPr>
        <w:spacing w:before="0" w:after="0"/>
      </w:pPr>
      <w:r>
        <w:t>Stored XSS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Reflected XSS</w:t>
      </w:r>
    </w:p>
    <w:p>
      <w:pPr>
        <w:numPr>
          <w:ilvl w:val="3"/>
          <w:numId w:val="900"/>
        </w:numPr>
        <w:spacing w:before="0" w:after="0"/>
      </w:pPr>
      <w:r>
        <w:t>Input Sanitization</w:t>
      </w:r>
    </w:p>
    <w:p>
      <w:pPr>
        <w:numPr>
          <w:ilvl w:val="3"/>
          <w:numId w:val="900"/>
        </w:numPr>
        <w:spacing w:before="0" w:after="0"/>
      </w:pPr>
      <w:r>
        <w:t>Response Encoding</w:t>
      </w:r>
    </w:p>
    <w:p>
      <w:pPr>
        <w:numPr>
          <w:ilvl w:val="2"/>
          <w:numId w:val="900"/>
        </w:numPr>
        <w:spacing w:before="0" w:after="0"/>
      </w:pPr>
      <w:r>
        <w:t>DOM-based XSS</w:t>
      </w:r>
    </w:p>
    <w:p>
      <w:pPr>
        <w:numPr>
          <w:ilvl w:val="3"/>
          <w:numId w:val="900"/>
        </w:numPr>
        <w:spacing w:before="0" w:after="0"/>
      </w:pPr>
      <w:r>
        <w:t>Client-Side Validation</w:t>
      </w:r>
    </w:p>
    <w:p>
      <w:pPr>
        <w:numPr>
          <w:ilvl w:val="3"/>
          <w:numId w:val="900"/>
        </w:numPr>
        <w:spacing w:before="0" w:after="0"/>
      </w:pPr>
      <w:r>
        <w:t>Safe DOM Manipulation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3"/>
          <w:numId w:val="900"/>
        </w:numPr>
        <w:spacing w:before="0" w:after="0"/>
      </w:pPr>
      <w:r>
        <w:t>CSP Implementation</w:t>
      </w:r>
    </w:p>
    <w:p>
      <w:pPr>
        <w:numPr>
          <w:ilvl w:val="3"/>
          <w:numId w:val="900"/>
        </w:numPr>
        <w:spacing w:before="0" w:after="0"/>
      </w:pPr>
      <w:r>
        <w:t>Policy Configuration</w:t>
      </w:r>
    </w:p>
    <w:p>
      <w:pPr>
        <w:numPr>
          <w:ilvl w:val="3"/>
          <w:numId w:val="900"/>
        </w:numPr>
        <w:spacing w:before="0" w:after="0"/>
      </w:pPr>
      <w:r>
        <w:t>Nonce and Hash Usage</w:t>
      </w:r>
    </w:p>
    <w:p>
      <w:pPr>
        <w:numPr>
          <w:ilvl w:val="1"/>
          <w:numId w:val="900"/>
        </w:numPr>
        <w:spacing w:before="0" w:after="0"/>
      </w:pPr>
      <w:r>
        <w:t>Cross-Site Request Forgery Prevention</w:t>
      </w:r>
    </w:p>
    <w:p>
      <w:pPr>
        <w:numPr>
          <w:ilvl w:val="2"/>
          <w:numId w:val="900"/>
        </w:numPr>
        <w:spacing w:before="0" w:after="0"/>
      </w:pPr>
      <w:r>
        <w:t>Anti-CSRF Tokens</w:t>
      </w:r>
    </w:p>
    <w:p>
      <w:pPr>
        <w:numPr>
          <w:ilvl w:val="3"/>
          <w:numId w:val="900"/>
        </w:numPr>
        <w:spacing w:before="0" w:after="0"/>
      </w:pPr>
      <w:r>
        <w:t>Token Generation</w:t>
      </w:r>
    </w:p>
    <w:p>
      <w:pPr>
        <w:numPr>
          <w:ilvl w:val="3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SameSite Cookies</w:t>
      </w:r>
    </w:p>
    <w:p>
      <w:pPr>
        <w:numPr>
          <w:ilvl w:val="3"/>
          <w:numId w:val="900"/>
        </w:numPr>
        <w:spacing w:before="0" w:after="0"/>
      </w:pPr>
      <w:r>
        <w:t>Cookie Configuration</w:t>
      </w:r>
    </w:p>
    <w:p>
      <w:pPr>
        <w:numPr>
          <w:ilvl w:val="3"/>
          <w:numId w:val="900"/>
        </w:numPr>
        <w:spacing w:before="0" w:after="0"/>
      </w:pPr>
      <w:r>
        <w:t>Browser Support</w:t>
      </w:r>
    </w:p>
    <w:p>
      <w:pPr>
        <w:numPr>
          <w:ilvl w:val="2"/>
          <w:numId w:val="900"/>
        </w:numPr>
        <w:spacing w:before="0" w:after="0"/>
      </w:pPr>
      <w:r>
        <w:t>Double Submit Cookies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1"/>
          <w:numId w:val="900"/>
        </w:numPr>
        <w:spacing w:before="0" w:after="0"/>
      </w:pPr>
      <w:r>
        <w:t>Deserialization Security</w:t>
      </w:r>
    </w:p>
    <w:p>
      <w:pPr>
        <w:numPr>
          <w:ilvl w:val="2"/>
          <w:numId w:val="900"/>
        </w:numPr>
        <w:spacing w:before="0" w:after="0"/>
      </w:pPr>
      <w:r>
        <w:t>Safe Serialization Formats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Deserialization Controls</w:t>
      </w:r>
    </w:p>
    <w:p>
      <w:pPr>
        <w:numPr>
          <w:ilvl w:val="2"/>
          <w:numId w:val="900"/>
        </w:numPr>
        <w:spacing w:before="0" w:after="0"/>
      </w:pPr>
      <w:r>
        <w:t>Object Graph Validation</w:t>
      </w:r>
    </w:p>
    <w:p>
      <w:pPr>
        <w:numPr>
          <w:ilvl w:val="1"/>
          <w:numId w:val="900"/>
        </w:numPr>
        <w:spacing w:before="0" w:after="0"/>
      </w:pPr>
      <w:r>
        <w:t>XML Security</w:t>
      </w:r>
    </w:p>
    <w:p>
      <w:pPr>
        <w:numPr>
          <w:ilvl w:val="2"/>
          <w:numId w:val="900"/>
        </w:numPr>
        <w:spacing w:before="0" w:after="0"/>
      </w:pPr>
      <w:r>
        <w:t>XML External Entity Prevention</w:t>
      </w:r>
    </w:p>
    <w:p>
      <w:pPr>
        <w:numPr>
          <w:ilvl w:val="2"/>
          <w:numId w:val="900"/>
        </w:numPr>
        <w:spacing w:before="0" w:after="0"/>
      </w:pPr>
      <w:r>
        <w:t>XML Bomb Prevention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Secure Parser Configuration</w:t>
      </w:r>
    </w:p>
    <w:p>
      <w:pPr>
        <w:numPr>
          <w:ilvl w:val="1"/>
          <w:numId w:val="900"/>
        </w:numPr>
        <w:spacing w:before="0" w:after="0"/>
      </w:pPr>
      <w:r>
        <w:t>Authentication Vulnerabilities</w:t>
      </w:r>
    </w:p>
    <w:p>
      <w:pPr>
        <w:numPr>
          <w:ilvl w:val="2"/>
          <w:numId w:val="900"/>
        </w:numPr>
        <w:spacing w:before="0" w:after="0"/>
      </w:pPr>
      <w:r>
        <w:t>Broken Authentication Prevention</w:t>
      </w:r>
    </w:p>
    <w:p>
      <w:pPr>
        <w:numPr>
          <w:ilvl w:val="2"/>
          <w:numId w:val="900"/>
        </w:numPr>
        <w:spacing w:before="0" w:after="0"/>
      </w:pPr>
      <w:r>
        <w:t>Session Fixation Prevention</w:t>
      </w:r>
    </w:p>
    <w:p>
      <w:pPr>
        <w:numPr>
          <w:ilvl w:val="2"/>
          <w:numId w:val="900"/>
        </w:numPr>
        <w:spacing w:before="0" w:after="0"/>
      </w:pPr>
      <w:r>
        <w:t>Credential Stuffing Protection</w:t>
      </w:r>
    </w:p>
    <w:p>
      <w:pPr>
        <w:numPr>
          <w:ilvl w:val="2"/>
          <w:numId w:val="900"/>
        </w:numPr>
        <w:spacing w:before="0" w:after="0"/>
      </w:pPr>
      <w:r>
        <w:t>Brute Force Protection</w:t>
      </w:r>
    </w:p>
    <w:p>
      <w:pPr>
        <w:numPr>
          <w:ilvl w:val="1"/>
          <w:numId w:val="900"/>
        </w:numPr>
        <w:spacing w:before="0" w:after="0"/>
      </w:pPr>
      <w:r>
        <w:t>Configuration Security</w:t>
      </w:r>
    </w:p>
    <w:p>
      <w:pPr>
        <w:numPr>
          <w:ilvl w:val="2"/>
          <w:numId w:val="900"/>
        </w:numPr>
        <w:spacing w:before="0" w:after="0"/>
      </w:pPr>
      <w:r>
        <w:t>Security Misconfiguration Prevention</w:t>
      </w:r>
    </w:p>
    <w:p>
      <w:pPr>
        <w:numPr>
          <w:ilvl w:val="2"/>
          <w:numId w:val="900"/>
        </w:numPr>
        <w:spacing w:before="0" w:after="0"/>
      </w:pPr>
      <w:r>
        <w:t>Default Credential Management</w:t>
      </w:r>
    </w:p>
    <w:p>
      <w:pPr>
        <w:numPr>
          <w:ilvl w:val="2"/>
          <w:numId w:val="900"/>
        </w:numPr>
        <w:spacing w:before="0" w:after="0"/>
      </w:pPr>
      <w:r>
        <w:t>Unnecessary Service Removal</w:t>
      </w:r>
    </w:p>
    <w:p>
      <w:pPr>
        <w:numPr>
          <w:ilvl w:val="2"/>
          <w:numId w:val="900"/>
        </w:numPr>
        <w:spacing w:before="0" w:after="0"/>
      </w:pPr>
      <w:r>
        <w:t>Security Header Configuration</w:t>
      </w:r>
    </w:p>
    <w:p>
      <w:pPr>
        <w:numPr>
          <w:ilvl w:val="1"/>
          <w:numId w:val="900"/>
        </w:numPr>
        <w:spacing w:before="0" w:after="0"/>
      </w:pPr>
      <w:r>
        <w:t>Data Exposure Prevention</w:t>
      </w:r>
    </w:p>
    <w:p>
      <w:pPr>
        <w:numPr>
          <w:ilvl w:val="2"/>
          <w:numId w:val="900"/>
        </w:numPr>
        <w:spacing w:before="0" w:after="0"/>
      </w:pPr>
      <w:r>
        <w:t>Sensitive Data Identification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2"/>
          <w:numId w:val="900"/>
        </w:numPr>
        <w:spacing w:before="0" w:after="0"/>
      </w:pPr>
      <w:r>
        <w:t>Secure Data Transmission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Component Vulnerability Management</w:t>
      </w:r>
    </w:p>
    <w:p>
      <w:pPr>
        <w:numPr>
          <w:ilvl w:val="2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1"/>
          <w:numId w:val="900"/>
        </w:numPr>
        <w:spacing w:before="0" w:after="0"/>
      </w:pPr>
      <w:r>
        <w:t>Logging and Monitoring</w:t>
      </w:r>
    </w:p>
    <w:p>
      <w:pPr>
        <w:numPr>
          <w:ilvl w:val="2"/>
          <w:numId w:val="900"/>
        </w:numPr>
        <w:spacing w:before="0" w:after="0"/>
      </w:pPr>
      <w:r>
        <w:t>Security Event Logging</w:t>
      </w:r>
    </w:p>
    <w:p>
      <w:pPr>
        <w:numPr>
          <w:ilvl w:val="2"/>
          <w:numId w:val="900"/>
        </w:numPr>
        <w:spacing w:before="0" w:after="0"/>
      </w:pPr>
      <w:r>
        <w:t>Log Protection</w:t>
      </w:r>
    </w:p>
    <w:p>
      <w:pPr>
        <w:numPr>
          <w:ilvl w:val="2"/>
          <w:numId w:val="900"/>
        </w:numPr>
        <w:spacing w:before="0" w:after="0"/>
      </w:pPr>
      <w:r>
        <w:t>Monitoring Implementation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Memory Safety</w:t>
      </w:r>
    </w:p>
    <w:p>
      <w:pPr>
        <w:numPr>
          <w:ilvl w:val="1"/>
          <w:numId w:val="900"/>
        </w:numPr>
        <w:spacing w:before="0" w:after="0"/>
      </w:pPr>
      <w:r>
        <w:t>Buffer Overflow Prevention</w:t>
      </w:r>
    </w:p>
    <w:p>
      <w:pPr>
        <w:numPr>
          <w:ilvl w:val="2"/>
          <w:numId w:val="900"/>
        </w:numPr>
        <w:spacing w:before="0" w:after="0"/>
      </w:pPr>
      <w:r>
        <w:t>Bounds Checking</w:t>
      </w:r>
    </w:p>
    <w:p>
      <w:pPr>
        <w:numPr>
          <w:ilvl w:val="2"/>
          <w:numId w:val="900"/>
        </w:numPr>
        <w:spacing w:before="0" w:after="0"/>
      </w:pPr>
      <w:r>
        <w:t>Safe Memory Functions</w:t>
      </w:r>
    </w:p>
    <w:p>
      <w:pPr>
        <w:numPr>
          <w:ilvl w:val="2"/>
          <w:numId w:val="900"/>
        </w:numPr>
        <w:spacing w:before="0" w:after="0"/>
      </w:pPr>
      <w:r>
        <w:t>Stack Protection</w:t>
      </w:r>
    </w:p>
    <w:p>
      <w:pPr>
        <w:numPr>
          <w:ilvl w:val="1"/>
          <w:numId w:val="900"/>
        </w:numPr>
        <w:spacing w:before="0" w:after="0"/>
      </w:pPr>
      <w:r>
        <w:t>Integer Overflow Prevention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Safe Arithmetic Operations</w:t>
      </w:r>
    </w:p>
    <w:p>
      <w:pPr>
        <w:numPr>
          <w:ilvl w:val="2"/>
          <w:numId w:val="900"/>
        </w:numPr>
        <w:spacing w:before="0" w:after="0"/>
      </w:pPr>
      <w:r>
        <w:t>Overflow Detection</w:t>
      </w:r>
    </w:p>
    <w:p>
      <w:pPr>
        <w:numPr>
          <w:ilvl w:val="1"/>
          <w:numId w:val="900"/>
        </w:numPr>
        <w:spacing w:before="0" w:after="0"/>
      </w:pPr>
      <w:r>
        <w:t>Format String Security</w:t>
      </w:r>
    </w:p>
    <w:p>
      <w:pPr>
        <w:numPr>
          <w:ilvl w:val="2"/>
          <w:numId w:val="900"/>
        </w:numPr>
        <w:spacing w:before="0" w:after="0"/>
      </w:pPr>
      <w:r>
        <w:t>Safe String Formatting</w:t>
      </w:r>
    </w:p>
    <w:p>
      <w:pPr>
        <w:numPr>
          <w:ilvl w:val="2"/>
          <w:numId w:val="900"/>
        </w:numPr>
        <w:spacing w:before="0" w:after="0"/>
      </w:pPr>
      <w:r>
        <w:t>Format String Validation</w:t>
      </w:r>
    </w:p>
    <w:p>
      <w:pPr>
        <w:numPr>
          <w:ilvl w:val="2"/>
          <w:numId w:val="900"/>
        </w:numPr>
        <w:spacing w:before="0" w:after="0"/>
      </w:pPr>
      <w:r>
        <w:t>Avoiding User-Controlled Formats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Dynamic Memory Allocation</w:t>
      </w:r>
    </w:p>
    <w:p>
      <w:pPr>
        <w:numPr>
          <w:ilvl w:val="2"/>
          <w:numId w:val="900"/>
        </w:numPr>
        <w:spacing w:before="0" w:after="0"/>
      </w:pPr>
      <w:r>
        <w:t>Memory Deallocation</w:t>
      </w:r>
    </w:p>
    <w:p>
      <w:pPr>
        <w:numPr>
          <w:ilvl w:val="2"/>
          <w:numId w:val="900"/>
        </w:numPr>
        <w:spacing w:before="0" w:after="0"/>
      </w:pPr>
      <w:r>
        <w:t>Use-After-Free Prevention</w:t>
      </w:r>
    </w:p>
    <w:p>
      <w:pPr>
        <w:numPr>
          <w:ilvl w:val="2"/>
          <w:numId w:val="900"/>
        </w:numPr>
        <w:spacing w:before="0" w:after="0"/>
      </w:pPr>
      <w:r>
        <w:t>Double-Free Prevention</w:t>
      </w:r>
    </w:p>
    <w:p>
      <w:pPr>
        <w:numPr>
          <w:ilvl w:val="0"/>
          <w:numId w:val="900"/>
        </w:numPr>
        <w:spacing w:before="0" w:after="0"/>
      </w:pPr>
      <w:r>
        <w:t>Output Encoding and Escaping</w:t>
      </w:r>
    </w:p>
    <w:p>
      <w:pPr>
        <w:numPr>
          <w:ilvl w:val="1"/>
          <w:numId w:val="900"/>
        </w:numPr>
        <w:spacing w:before="0" w:after="0"/>
      </w:pPr>
      <w:r>
        <w:t>Context-Aware Encoding</w:t>
      </w:r>
    </w:p>
    <w:p>
      <w:pPr>
        <w:numPr>
          <w:ilvl w:val="2"/>
          <w:numId w:val="900"/>
        </w:numPr>
        <w:spacing w:before="0" w:after="0"/>
      </w:pPr>
      <w:r>
        <w:t>HTML Context Encoding</w:t>
      </w:r>
    </w:p>
    <w:p>
      <w:pPr>
        <w:numPr>
          <w:ilvl w:val="2"/>
          <w:numId w:val="900"/>
        </w:numPr>
        <w:spacing w:before="0" w:after="0"/>
      </w:pPr>
      <w:r>
        <w:t>JavaScript Context Encoding</w:t>
      </w:r>
    </w:p>
    <w:p>
      <w:pPr>
        <w:numPr>
          <w:ilvl w:val="2"/>
          <w:numId w:val="900"/>
        </w:numPr>
        <w:spacing w:before="0" w:after="0"/>
      </w:pPr>
      <w:r>
        <w:t>URL Context Encoding</w:t>
      </w:r>
    </w:p>
    <w:p>
      <w:pPr>
        <w:numPr>
          <w:ilvl w:val="2"/>
          <w:numId w:val="900"/>
        </w:numPr>
        <w:spacing w:before="0" w:after="0"/>
      </w:pPr>
      <w:r>
        <w:t>CSS Context Encoding</w:t>
      </w:r>
    </w:p>
    <w:p>
      <w:pPr>
        <w:numPr>
          <w:ilvl w:val="1"/>
          <w:numId w:val="900"/>
        </w:numPr>
        <w:spacing w:before="0" w:after="0"/>
      </w:pPr>
      <w:r>
        <w:t>Encoding Libraries</w:t>
      </w:r>
    </w:p>
    <w:p>
      <w:pPr>
        <w:numPr>
          <w:ilvl w:val="2"/>
          <w:numId w:val="900"/>
        </w:numPr>
        <w:spacing w:before="0" w:after="0"/>
      </w:pPr>
      <w:r>
        <w:t>Standard Encoding Functions</w:t>
      </w:r>
    </w:p>
    <w:p>
      <w:pPr>
        <w:numPr>
          <w:ilvl w:val="2"/>
          <w:numId w:val="900"/>
        </w:numPr>
        <w:spacing w:before="0" w:after="0"/>
      </w:pPr>
      <w:r>
        <w:t>Framework-Specific Encoders</w:t>
      </w:r>
    </w:p>
    <w:p>
      <w:pPr>
        <w:numPr>
          <w:ilvl w:val="2"/>
          <w:numId w:val="900"/>
        </w:numPr>
        <w:spacing w:before="0" w:after="0"/>
      </w:pPr>
      <w:r>
        <w:t>Custom Encoding Implementation</w:t>
      </w:r>
    </w:p>
    <w:p>
      <w:pPr>
        <w:numPr>
          <w:ilvl w:val="1"/>
          <w:numId w:val="900"/>
        </w:numPr>
        <w:spacing w:before="0" w:after="0"/>
      </w:pPr>
      <w:r>
        <w:t>XSS Prevention through Encoding</w:t>
      </w:r>
    </w:p>
    <w:p>
      <w:pPr>
        <w:numPr>
          <w:ilvl w:val="2"/>
          <w:numId w:val="900"/>
        </w:numPr>
        <w:spacing w:before="0" w:after="0"/>
      </w:pPr>
      <w:r>
        <w:t>Output Encoding Strategies</w:t>
      </w:r>
    </w:p>
    <w:p>
      <w:pPr>
        <w:numPr>
          <w:ilvl w:val="2"/>
          <w:numId w:val="900"/>
        </w:numPr>
        <w:spacing w:before="0" w:after="0"/>
      </w:pPr>
      <w:r>
        <w:t>Template Security</w:t>
      </w:r>
    </w:p>
    <w:p>
      <w:pPr>
        <w:numPr>
          <w:ilvl w:val="2"/>
          <w:numId w:val="900"/>
        </w:numPr>
        <w:spacing w:before="0" w:after="0"/>
      </w:pPr>
      <w:r>
        <w:t>Content Filtering</w:t>
      </w:r>
    </w:p>
    <w:p>
      <w:pPr>
        <w:numPr>
          <w:ilvl w:val="0"/>
          <w:numId w:val="900"/>
        </w:numPr>
        <w:spacing w:before="0" w:after="0"/>
      </w:pPr>
      <w:r>
        <w:t>Cryptographic Implementation</w:t>
      </w:r>
    </w:p>
    <w:p>
      <w:pPr>
        <w:numPr>
          <w:ilvl w:val="1"/>
          <w:numId w:val="900"/>
        </w:numPr>
        <w:spacing w:before="0" w:after="0"/>
      </w:pPr>
      <w:r>
        <w:t>Cryptographic Libraries</w:t>
      </w:r>
    </w:p>
    <w:p>
      <w:pPr>
        <w:numPr>
          <w:ilvl w:val="2"/>
          <w:numId w:val="900"/>
        </w:numPr>
        <w:spacing w:before="0" w:after="0"/>
      </w:pPr>
      <w:r>
        <w:t>Standard Cryptographic Libraries</w:t>
      </w:r>
    </w:p>
    <w:p>
      <w:pPr>
        <w:numPr>
          <w:ilvl w:val="2"/>
          <w:numId w:val="900"/>
        </w:numPr>
        <w:spacing w:before="0" w:after="0"/>
      </w:pPr>
      <w:r>
        <w:t>Library Selection Criteria</w:t>
      </w:r>
    </w:p>
    <w:p>
      <w:pPr>
        <w:numPr>
          <w:ilvl w:val="2"/>
          <w:numId w:val="900"/>
        </w:numPr>
        <w:spacing w:before="0" w:after="0"/>
      </w:pPr>
      <w:r>
        <w:t>Avoiding Custom Cryptography</w:t>
      </w:r>
    </w:p>
    <w:p>
      <w:pPr>
        <w:numPr>
          <w:ilvl w:val="1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3"/>
          <w:numId w:val="900"/>
        </w:numPr>
        <w:spacing w:before="0" w:after="0"/>
      </w:pPr>
      <w:r>
        <w:t>Algorithm Selection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Initialization Vectors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3"/>
          <w:numId w:val="900"/>
        </w:numPr>
        <w:spacing w:before="0" w:after="0"/>
      </w:pPr>
      <w:r>
        <w:t>Public Key Infrastructure</w:t>
      </w:r>
    </w:p>
    <w:p>
      <w:pPr>
        <w:numPr>
          <w:ilvl w:val="3"/>
          <w:numId w:val="900"/>
        </w:numPr>
        <w:spacing w:before="0" w:after="0"/>
      </w:pPr>
      <w:r>
        <w:t>Key Pair Management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Hashing Implementation</w:t>
      </w:r>
    </w:p>
    <w:p>
      <w:pPr>
        <w:numPr>
          <w:ilvl w:val="2"/>
          <w:numId w:val="900"/>
        </w:numPr>
        <w:spacing w:before="0" w:after="0"/>
      </w:pPr>
      <w:r>
        <w:t>Secure Hash Functions</w:t>
      </w:r>
    </w:p>
    <w:p>
      <w:pPr>
        <w:numPr>
          <w:ilvl w:val="2"/>
          <w:numId w:val="900"/>
        </w:numPr>
        <w:spacing w:before="0" w:after="0"/>
      </w:pPr>
      <w:r>
        <w:t>Password Hashing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Hash-Based Message Authentication Code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2"/>
          <w:numId w:val="900"/>
        </w:numPr>
        <w:spacing w:before="0" w:after="0"/>
      </w:pPr>
      <w:r>
        <w:t>Key Destruction</w:t>
      </w:r>
    </w:p>
    <w:p>
      <w:pPr>
        <w:numPr>
          <w:ilvl w:val="1"/>
          <w:numId w:val="900"/>
        </w:numPr>
        <w:spacing w:before="0" w:after="0"/>
      </w:pPr>
      <w:r>
        <w:t>Common Cryptographic Mistakes</w:t>
      </w:r>
    </w:p>
    <w:p>
      <w:pPr>
        <w:numPr>
          <w:ilvl w:val="2"/>
          <w:numId w:val="900"/>
        </w:numPr>
        <w:spacing w:before="0" w:after="0"/>
      </w:pPr>
      <w:r>
        <w:t>Hardcoded Keys</w:t>
      </w:r>
    </w:p>
    <w:p>
      <w:pPr>
        <w:numPr>
          <w:ilvl w:val="2"/>
          <w:numId w:val="900"/>
        </w:numPr>
        <w:spacing w:before="0" w:after="0"/>
      </w:pPr>
      <w:r>
        <w:t>Weak Random Number Generation</w:t>
      </w:r>
    </w:p>
    <w:p>
      <w:pPr>
        <w:numPr>
          <w:ilvl w:val="2"/>
          <w:numId w:val="900"/>
        </w:numPr>
        <w:spacing w:before="0" w:after="0"/>
      </w:pPr>
      <w:r>
        <w:t>Improper Key Storage</w:t>
      </w:r>
    </w:p>
    <w:p>
      <w:pPr>
        <w:numPr>
          <w:ilvl w:val="2"/>
          <w:numId w:val="900"/>
        </w:numPr>
        <w:spacing w:before="0" w:after="0"/>
      </w:pPr>
      <w:r>
        <w:t>Algorithm Misuse</w:t>
      </w:r>
    </w:p>
    <w:p>
      <w:pPr>
        <w:pStyle w:val="Heading1"/>
      </w:pPr>
      <w:r>
        <w:t>Security Verification and Testing</w:t>
      </w:r>
    </w:p>
    <w:p>
      <w:pPr>
        <w:numPr>
          <w:ilvl w:val="0"/>
          <w:numId w:val="900"/>
        </w:numPr>
        <w:spacing w:before="0" w:after="0"/>
      </w:pPr>
      <w:r>
        <w:t>Security Testing Fundamentals</w:t>
      </w:r>
    </w:p>
    <w:p>
      <w:pPr>
        <w:numPr>
          <w:ilvl w:val="1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White Box Testing</w:t>
      </w:r>
    </w:p>
    <w:p>
      <w:pPr>
        <w:numPr>
          <w:ilvl w:val="2"/>
          <w:numId w:val="900"/>
        </w:numPr>
        <w:spacing w:before="0" w:after="0"/>
      </w:pPr>
      <w:r>
        <w:t>Black Box Testing</w:t>
      </w:r>
    </w:p>
    <w:p>
      <w:pPr>
        <w:numPr>
          <w:ilvl w:val="2"/>
          <w:numId w:val="900"/>
        </w:numPr>
        <w:spacing w:before="0" w:after="0"/>
      </w:pPr>
      <w:r>
        <w:t>Gray Box Testing</w:t>
      </w:r>
    </w:p>
    <w:p>
      <w:pPr>
        <w:numPr>
          <w:ilvl w:val="1"/>
          <w:numId w:val="900"/>
        </w:numPr>
        <w:spacing w:before="0" w:after="0"/>
      </w:pPr>
      <w:r>
        <w:t>Testing Approaches</w:t>
      </w:r>
    </w:p>
    <w:p>
      <w:pPr>
        <w:numPr>
          <w:ilvl w:val="2"/>
          <w:numId w:val="900"/>
        </w:numPr>
        <w:spacing w:before="0" w:after="0"/>
      </w:pPr>
      <w:r>
        <w:t>Manual Testing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Testing Integration</w:t>
      </w:r>
    </w:p>
    <w:p>
      <w:pPr>
        <w:numPr>
          <w:ilvl w:val="2"/>
          <w:numId w:val="900"/>
        </w:numPr>
        <w:spacing w:before="0" w:after="0"/>
      </w:pPr>
      <w:r>
        <w:t>Shift-Left Testing</w:t>
      </w:r>
    </w:p>
    <w:p>
      <w:pPr>
        <w:numPr>
          <w:ilvl w:val="2"/>
          <w:numId w:val="900"/>
        </w:numPr>
        <w:spacing w:before="0" w:after="0"/>
      </w:pPr>
      <w:r>
        <w:t>Continuous Security Testing</w:t>
      </w:r>
    </w:p>
    <w:p>
      <w:pPr>
        <w:numPr>
          <w:ilvl w:val="2"/>
          <w:numId w:val="900"/>
        </w:numPr>
        <w:spacing w:before="0" w:after="0"/>
      </w:pPr>
      <w:r>
        <w:t>Testing in CI/CD Pipelines</w:t>
      </w:r>
    </w:p>
    <w:p>
      <w:pPr>
        <w:numPr>
          <w:ilvl w:val="0"/>
          <w:numId w:val="900"/>
        </w:numPr>
        <w:spacing w:before="0" w:after="0"/>
      </w:pPr>
      <w:r>
        <w:t>Static Application Security Testing</w:t>
      </w:r>
    </w:p>
    <w:p>
      <w:pPr>
        <w:numPr>
          <w:ilvl w:val="1"/>
          <w:numId w:val="900"/>
        </w:numPr>
        <w:spacing w:before="0" w:after="0"/>
      </w:pPr>
      <w:r>
        <w:t>SAST Fundamentals</w:t>
      </w:r>
    </w:p>
    <w:p>
      <w:pPr>
        <w:numPr>
          <w:ilvl w:val="2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Code-Level Vulnerability Detection</w:t>
      </w:r>
    </w:p>
    <w:p>
      <w:pPr>
        <w:numPr>
          <w:ilvl w:val="2"/>
          <w:numId w:val="900"/>
        </w:numPr>
        <w:spacing w:before="0" w:after="0"/>
      </w:pPr>
      <w:r>
        <w:t>Static Analysis Techniques</w:t>
      </w:r>
    </w:p>
    <w:p>
      <w:pPr>
        <w:numPr>
          <w:ilvl w:val="1"/>
          <w:numId w:val="900"/>
        </w:numPr>
        <w:spacing w:before="0" w:after="0"/>
      </w:pPr>
      <w:r>
        <w:t>SAST Implementation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Integration with Development Environment</w:t>
      </w:r>
    </w:p>
    <w:p>
      <w:pPr>
        <w:numPr>
          <w:ilvl w:val="2"/>
          <w:numId w:val="900"/>
        </w:numPr>
        <w:spacing w:before="0" w:after="0"/>
      </w:pPr>
      <w:r>
        <w:t>CI/CD Pipeline Integration</w:t>
      </w:r>
    </w:p>
    <w:p>
      <w:pPr>
        <w:numPr>
          <w:ilvl w:val="1"/>
          <w:numId w:val="900"/>
        </w:numPr>
        <w:spacing w:before="0" w:after="0"/>
      </w:pPr>
      <w:r>
        <w:t>SAST Results Management</w:t>
      </w:r>
    </w:p>
    <w:p>
      <w:pPr>
        <w:numPr>
          <w:ilvl w:val="2"/>
          <w:numId w:val="900"/>
        </w:numPr>
        <w:spacing w:before="0" w:after="0"/>
      </w:pPr>
      <w:r>
        <w:t>Finding Analysis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Vulnerability Prioritization</w:t>
      </w:r>
    </w:p>
    <w:p>
      <w:pPr>
        <w:numPr>
          <w:ilvl w:val="2"/>
          <w:numId w:val="900"/>
        </w:numPr>
        <w:spacing w:before="0" w:after="0"/>
      </w:pPr>
      <w:r>
        <w:t>Remediation Tracking</w:t>
      </w:r>
    </w:p>
    <w:p>
      <w:pPr>
        <w:numPr>
          <w:ilvl w:val="0"/>
          <w:numId w:val="900"/>
        </w:numPr>
        <w:spacing w:before="0" w:after="0"/>
      </w:pPr>
      <w:r>
        <w:t>Dynamic Application Security Testing</w:t>
      </w:r>
    </w:p>
    <w:p>
      <w:pPr>
        <w:numPr>
          <w:ilvl w:val="1"/>
          <w:numId w:val="900"/>
        </w:numPr>
        <w:spacing w:before="0" w:after="0"/>
      </w:pPr>
      <w:r>
        <w:t>DAST Fundamentals</w:t>
      </w:r>
    </w:p>
    <w:p>
      <w:pPr>
        <w:numPr>
          <w:ilvl w:val="2"/>
          <w:numId w:val="900"/>
        </w:numPr>
        <w:spacing w:before="0" w:after="0"/>
      </w:pPr>
      <w:r>
        <w:t>Runtime Application Testing</w:t>
      </w:r>
    </w:p>
    <w:p>
      <w:pPr>
        <w:numPr>
          <w:ilvl w:val="2"/>
          <w:numId w:val="900"/>
        </w:numPr>
        <w:spacing w:before="0" w:after="0"/>
      </w:pPr>
      <w:r>
        <w:t>Attack Simulation</w:t>
      </w:r>
    </w:p>
    <w:p>
      <w:pPr>
        <w:numPr>
          <w:ilvl w:val="2"/>
          <w:numId w:val="900"/>
        </w:numPr>
        <w:spacing w:before="0" w:after="0"/>
      </w:pPr>
      <w:r>
        <w:t>Vulnerability Discovery</w:t>
      </w:r>
    </w:p>
    <w:p>
      <w:pPr>
        <w:numPr>
          <w:ilvl w:val="1"/>
          <w:numId w:val="900"/>
        </w:numPr>
        <w:spacing w:before="0" w:after="0"/>
      </w:pPr>
      <w:r>
        <w:t>DAST Implementation</w:t>
      </w:r>
    </w:p>
    <w:p>
      <w:pPr>
        <w:numPr>
          <w:ilvl w:val="2"/>
          <w:numId w:val="900"/>
        </w:numPr>
        <w:spacing w:before="0" w:after="0"/>
      </w:pPr>
      <w:r>
        <w:t>Tool Configuration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1"/>
          <w:numId w:val="900"/>
        </w:numPr>
        <w:spacing w:before="0" w:after="0"/>
      </w:pPr>
      <w:r>
        <w:t>DAST Limitations</w:t>
      </w:r>
    </w:p>
    <w:p>
      <w:pPr>
        <w:numPr>
          <w:ilvl w:val="2"/>
          <w:numId w:val="900"/>
        </w:numPr>
        <w:spacing w:before="0" w:after="0"/>
      </w:pPr>
      <w:r>
        <w:t>Coverage Limitations</w:t>
      </w:r>
    </w:p>
    <w:p>
      <w:pPr>
        <w:numPr>
          <w:ilvl w:val="2"/>
          <w:numId w:val="900"/>
        </w:numPr>
        <w:spacing w:before="0" w:after="0"/>
      </w:pPr>
      <w:r>
        <w:t>False Negative Risks</w:t>
      </w:r>
    </w:p>
    <w:p>
      <w:pPr>
        <w:numPr>
          <w:ilvl w:val="2"/>
          <w:numId w:val="900"/>
        </w:numPr>
        <w:spacing w:before="0" w:after="0"/>
      </w:pPr>
      <w:r>
        <w:t>Authentication Challenges</w:t>
      </w:r>
    </w:p>
    <w:p>
      <w:pPr>
        <w:numPr>
          <w:ilvl w:val="0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1"/>
          <w:numId w:val="900"/>
        </w:numPr>
        <w:spacing w:before="0" w:after="0"/>
      </w:pPr>
      <w:r>
        <w:t>IAST Fundamentals</w:t>
      </w:r>
    </w:p>
    <w:p>
      <w:pPr>
        <w:numPr>
          <w:ilvl w:val="2"/>
          <w:numId w:val="900"/>
        </w:numPr>
        <w:spacing w:before="0" w:after="0"/>
      </w:pPr>
      <w:r>
        <w:t>Instrumentation-Based Analysis</w:t>
      </w:r>
    </w:p>
    <w:p>
      <w:pPr>
        <w:numPr>
          <w:ilvl w:val="2"/>
          <w:numId w:val="900"/>
        </w:numPr>
        <w:spacing w:before="0" w:after="0"/>
      </w:pPr>
      <w:r>
        <w:t>Runtime Monitoring</w:t>
      </w:r>
    </w:p>
    <w:p>
      <w:pPr>
        <w:numPr>
          <w:ilvl w:val="2"/>
          <w:numId w:val="900"/>
        </w:numPr>
        <w:spacing w:before="0" w:after="0"/>
      </w:pPr>
      <w:r>
        <w:t>Hybrid Testing Approach</w:t>
      </w:r>
    </w:p>
    <w:p>
      <w:pPr>
        <w:numPr>
          <w:ilvl w:val="1"/>
          <w:numId w:val="900"/>
        </w:numPr>
        <w:spacing w:before="0" w:after="0"/>
      </w:pPr>
      <w:r>
        <w:t>IAST Implementation</w:t>
      </w:r>
    </w:p>
    <w:p>
      <w:pPr>
        <w:numPr>
          <w:ilvl w:val="2"/>
          <w:numId w:val="900"/>
        </w:numPr>
        <w:spacing w:before="0" w:after="0"/>
      </w:pPr>
      <w:r>
        <w:t>Agent Deployment</w:t>
      </w:r>
    </w:p>
    <w:p>
      <w:pPr>
        <w:numPr>
          <w:ilvl w:val="2"/>
          <w:numId w:val="900"/>
        </w:numPr>
        <w:spacing w:before="0" w:after="0"/>
      </w:pPr>
      <w:r>
        <w:t>Runtime Analysis</w:t>
      </w:r>
    </w:p>
    <w:p>
      <w:pPr>
        <w:numPr>
          <w:ilvl w:val="2"/>
          <w:numId w:val="900"/>
        </w:numPr>
        <w:spacing w:before="0" w:after="0"/>
      </w:pPr>
      <w:r>
        <w:t>Real-Time Feedback</w:t>
      </w:r>
    </w:p>
    <w:p>
      <w:pPr>
        <w:numPr>
          <w:ilvl w:val="1"/>
          <w:numId w:val="900"/>
        </w:numPr>
        <w:spacing w:before="0" w:after="0"/>
      </w:pPr>
      <w:r>
        <w:t>IAST Benefits</w:t>
      </w:r>
    </w:p>
    <w:p>
      <w:pPr>
        <w:numPr>
          <w:ilvl w:val="2"/>
          <w:numId w:val="900"/>
        </w:numPr>
        <w:spacing w:before="0" w:after="0"/>
      </w:pPr>
      <w:r>
        <w:t>Reduced False Positives</w:t>
      </w:r>
    </w:p>
    <w:p>
      <w:pPr>
        <w:numPr>
          <w:ilvl w:val="2"/>
          <w:numId w:val="900"/>
        </w:numPr>
        <w:spacing w:before="0" w:after="0"/>
      </w:pPr>
      <w:r>
        <w:t>Contextual Analysis</w:t>
      </w:r>
    </w:p>
    <w:p>
      <w:pPr>
        <w:numPr>
          <w:ilvl w:val="2"/>
          <w:numId w:val="900"/>
        </w:numPr>
        <w:spacing w:before="0" w:after="0"/>
      </w:pPr>
      <w:r>
        <w:t>Development Integration</w:t>
      </w:r>
    </w:p>
    <w:p>
      <w:pPr>
        <w:numPr>
          <w:ilvl w:val="0"/>
          <w:numId w:val="900"/>
        </w:numPr>
        <w:spacing w:before="0" w:after="0"/>
      </w:pPr>
      <w:r>
        <w:t>Software Composition Analysis</w:t>
      </w:r>
    </w:p>
    <w:p>
      <w:pPr>
        <w:numPr>
          <w:ilvl w:val="1"/>
          <w:numId w:val="900"/>
        </w:numPr>
        <w:spacing w:before="0" w:after="0"/>
      </w:pPr>
      <w:r>
        <w:t>SCA Fundamentals</w:t>
      </w:r>
    </w:p>
    <w:p>
      <w:pPr>
        <w:numPr>
          <w:ilvl w:val="2"/>
          <w:numId w:val="900"/>
        </w:numPr>
        <w:spacing w:before="0" w:after="0"/>
      </w:pPr>
      <w:r>
        <w:t>Third-Party Component Analysis</w:t>
      </w:r>
    </w:p>
    <w:p>
      <w:pPr>
        <w:numPr>
          <w:ilvl w:val="2"/>
          <w:numId w:val="900"/>
        </w:numPr>
        <w:spacing w:before="0" w:after="0"/>
      </w:pPr>
      <w:r>
        <w:t>Open Source Risk Management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Known Vulnerability Detection</w:t>
      </w:r>
    </w:p>
    <w:p>
      <w:pPr>
        <w:numPr>
          <w:ilvl w:val="2"/>
          <w:numId w:val="900"/>
        </w:numPr>
        <w:spacing w:before="0" w:after="0"/>
      </w:pPr>
      <w:r>
        <w:t>Vulnerability Databases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License Type Identification</w:t>
      </w:r>
    </w:p>
    <w:p>
      <w:pPr>
        <w:numPr>
          <w:ilvl w:val="2"/>
          <w:numId w:val="900"/>
        </w:numPr>
        <w:spacing w:before="0" w:after="0"/>
      </w:pPr>
      <w:r>
        <w:t>Compliance Risk Assessment</w:t>
      </w:r>
    </w:p>
    <w:p>
      <w:pPr>
        <w:numPr>
          <w:ilvl w:val="2"/>
          <w:numId w:val="900"/>
        </w:numPr>
        <w:spacing w:before="0" w:after="0"/>
      </w:pPr>
      <w:r>
        <w:t>Legal Risk Management</w:t>
      </w:r>
    </w:p>
    <w:p>
      <w:pPr>
        <w:numPr>
          <w:ilvl w:val="0"/>
          <w:numId w:val="900"/>
        </w:numPr>
        <w:spacing w:before="0" w:after="0"/>
      </w:pPr>
      <w:r>
        <w:t>Manual Security Testing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Testing Methodology</w:t>
      </w:r>
    </w:p>
    <w:p>
      <w:pPr>
        <w:numPr>
          <w:ilvl w:val="2"/>
          <w:numId w:val="900"/>
        </w:numPr>
        <w:spacing w:before="0" w:after="0"/>
      </w:pPr>
      <w:r>
        <w:t>Scoping and Planning</w:t>
      </w:r>
    </w:p>
    <w:p>
      <w:pPr>
        <w:numPr>
          <w:ilvl w:val="2"/>
          <w:numId w:val="900"/>
        </w:numPr>
        <w:spacing w:before="0" w:after="0"/>
      </w:pPr>
      <w:r>
        <w:t>Rules of Engagement</w:t>
      </w:r>
    </w:p>
    <w:p>
      <w:pPr>
        <w:numPr>
          <w:ilvl w:val="2"/>
          <w:numId w:val="900"/>
        </w:numPr>
        <w:spacing w:before="0" w:after="0"/>
      </w:pPr>
      <w:r>
        <w:t>Reconnaissance Techniques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Exploitation Techniques</w:t>
      </w:r>
    </w:p>
    <w:p>
      <w:pPr>
        <w:numPr>
          <w:ilvl w:val="2"/>
          <w:numId w:val="900"/>
        </w:numPr>
        <w:spacing w:before="0" w:after="0"/>
      </w:pPr>
      <w:r>
        <w:t>Post-Exploitation Analysis</w:t>
      </w:r>
    </w:p>
    <w:p>
      <w:pPr>
        <w:numPr>
          <w:ilvl w:val="2"/>
          <w:numId w:val="900"/>
        </w:numPr>
        <w:spacing w:before="0" w:after="0"/>
      </w:pPr>
      <w:r>
        <w:t>Reporting and Remediation</w:t>
      </w:r>
    </w:p>
    <w:p>
      <w:pPr>
        <w:numPr>
          <w:ilvl w:val="1"/>
          <w:numId w:val="900"/>
        </w:numPr>
        <w:spacing w:before="0" w:after="0"/>
      </w:pPr>
      <w:r>
        <w:t>Manual Code Review</w:t>
      </w:r>
    </w:p>
    <w:p>
      <w:pPr>
        <w:numPr>
          <w:ilvl w:val="2"/>
          <w:numId w:val="900"/>
        </w:numPr>
        <w:spacing w:before="0" w:after="0"/>
      </w:pPr>
      <w:r>
        <w:t>Code Review Process</w:t>
      </w:r>
    </w:p>
    <w:p>
      <w:pPr>
        <w:numPr>
          <w:ilvl w:val="2"/>
          <w:numId w:val="900"/>
        </w:numPr>
        <w:spacing w:before="0" w:after="0"/>
      </w:pPr>
      <w:r>
        <w:t>Security-Focused Review</w:t>
      </w:r>
    </w:p>
    <w:p>
      <w:pPr>
        <w:numPr>
          <w:ilvl w:val="2"/>
          <w:numId w:val="900"/>
        </w:numPr>
        <w:spacing w:before="0" w:after="0"/>
      </w:pPr>
      <w:r>
        <w:t>Review Checklists</w:t>
      </w:r>
    </w:p>
    <w:p>
      <w:pPr>
        <w:numPr>
          <w:ilvl w:val="2"/>
          <w:numId w:val="900"/>
        </w:numPr>
        <w:spacing w:before="0" w:after="0"/>
      </w:pPr>
      <w:r>
        <w:t>Collaborative Review</w:t>
      </w:r>
    </w:p>
    <w:p>
      <w:pPr>
        <w:numPr>
          <w:ilvl w:val="1"/>
          <w:numId w:val="900"/>
        </w:numPr>
        <w:spacing w:before="0" w:after="0"/>
      </w:pPr>
      <w:r>
        <w:t>Fuzz Testing</w:t>
      </w:r>
    </w:p>
    <w:p>
      <w:pPr>
        <w:numPr>
          <w:ilvl w:val="2"/>
          <w:numId w:val="900"/>
        </w:numPr>
        <w:spacing w:before="0" w:after="0"/>
      </w:pPr>
      <w:r>
        <w:t>Fuzzing Fundamentals</w:t>
      </w:r>
    </w:p>
    <w:p>
      <w:pPr>
        <w:numPr>
          <w:ilvl w:val="2"/>
          <w:numId w:val="900"/>
        </w:numPr>
        <w:spacing w:before="0" w:after="0"/>
      </w:pPr>
      <w:r>
        <w:t>Input Generation Strategies</w:t>
      </w:r>
    </w:p>
    <w:p>
      <w:pPr>
        <w:numPr>
          <w:ilvl w:val="2"/>
          <w:numId w:val="900"/>
        </w:numPr>
        <w:spacing w:before="0" w:after="0"/>
      </w:pPr>
      <w:r>
        <w:t>Monitoring and Analysis</w:t>
      </w:r>
    </w:p>
    <w:p>
      <w:pPr>
        <w:numPr>
          <w:ilvl w:val="2"/>
          <w:numId w:val="900"/>
        </w:numPr>
        <w:spacing w:before="0" w:after="0"/>
      </w:pPr>
      <w:r>
        <w:t>Crash Analysis</w:t>
      </w:r>
    </w:p>
    <w:p>
      <w:pPr>
        <w:numPr>
          <w:ilvl w:val="2"/>
          <w:numId w:val="900"/>
        </w:numPr>
        <w:spacing w:before="0" w:after="0"/>
      </w:pPr>
      <w:r>
        <w:t>Coverage-Guided Fuzzing</w:t>
      </w:r>
    </w:p>
    <w:p>
      <w:pPr>
        <w:pStyle w:val="Heading1"/>
      </w:pPr>
      <w:r>
        <w:t>Secure Deployment and Operations</w:t>
      </w:r>
    </w:p>
    <w:p>
      <w:pPr>
        <w:numPr>
          <w:ilvl w:val="0"/>
          <w:numId w:val="900"/>
        </w:numPr>
        <w:spacing w:before="0" w:after="0"/>
      </w:pPr>
      <w:r>
        <w:t>Secure Configuration Management</w:t>
      </w:r>
    </w:p>
    <w:p>
      <w:pPr>
        <w:numPr>
          <w:ilvl w:val="1"/>
          <w:numId w:val="900"/>
        </w:numPr>
        <w:spacing w:before="0" w:after="0"/>
      </w:pPr>
      <w:r>
        <w:t>System Hardening</w:t>
      </w:r>
    </w:p>
    <w:p>
      <w:pPr>
        <w:numPr>
          <w:ilvl w:val="2"/>
          <w:numId w:val="900"/>
        </w:numPr>
        <w:spacing w:before="0" w:after="0"/>
      </w:pPr>
      <w:r>
        <w:t>Operating System Hardening</w:t>
      </w:r>
    </w:p>
    <w:p>
      <w:pPr>
        <w:numPr>
          <w:ilvl w:val="3"/>
          <w:numId w:val="900"/>
        </w:numPr>
        <w:spacing w:before="0" w:after="0"/>
      </w:pPr>
      <w:r>
        <w:t>Service Minimization</w:t>
      </w:r>
    </w:p>
    <w:p>
      <w:pPr>
        <w:numPr>
          <w:ilvl w:val="3"/>
          <w:numId w:val="900"/>
        </w:numPr>
        <w:spacing w:before="0" w:after="0"/>
      </w:pPr>
      <w:r>
        <w:t>Security Patch Management</w:t>
      </w:r>
    </w:p>
    <w:p>
      <w:pPr>
        <w:numPr>
          <w:ilvl w:val="3"/>
          <w:numId w:val="900"/>
        </w:numPr>
        <w:spacing w:before="0" w:after="0"/>
      </w:pPr>
      <w:r>
        <w:t>Access Control Configuration</w:t>
      </w:r>
    </w:p>
    <w:p>
      <w:pPr>
        <w:numPr>
          <w:ilvl w:val="2"/>
          <w:numId w:val="900"/>
        </w:numPr>
        <w:spacing w:before="0" w:after="0"/>
      </w:pPr>
      <w:r>
        <w:t>Application Server Hardening</w:t>
      </w:r>
    </w:p>
    <w:p>
      <w:pPr>
        <w:numPr>
          <w:ilvl w:val="3"/>
          <w:numId w:val="900"/>
        </w:numPr>
        <w:spacing w:before="0" w:after="0"/>
      </w:pPr>
      <w:r>
        <w:t>Web Server Configuration</w:t>
      </w:r>
    </w:p>
    <w:p>
      <w:pPr>
        <w:numPr>
          <w:ilvl w:val="3"/>
          <w:numId w:val="900"/>
        </w:numPr>
        <w:spacing w:before="0" w:after="0"/>
      </w:pPr>
      <w:r>
        <w:t>Application Server Security</w:t>
      </w:r>
    </w:p>
    <w:p>
      <w:pPr>
        <w:numPr>
          <w:ilvl w:val="3"/>
          <w:numId w:val="900"/>
        </w:numPr>
        <w:spacing w:before="0" w:after="0"/>
      </w:pPr>
      <w:r>
        <w:t>Database Server Hardening</w:t>
      </w:r>
    </w:p>
    <w:p>
      <w:pPr>
        <w:numPr>
          <w:ilvl w:val="2"/>
          <w:numId w:val="900"/>
        </w:numPr>
        <w:spacing w:before="0" w:after="0"/>
      </w:pPr>
      <w:r>
        <w:t>Network Infrastructure Hardening</w:t>
      </w:r>
    </w:p>
    <w:p>
      <w:pPr>
        <w:numPr>
          <w:ilvl w:val="3"/>
          <w:numId w:val="900"/>
        </w:numPr>
        <w:spacing w:before="0" w:after="0"/>
      </w:pPr>
      <w:r>
        <w:t>Firewall Configuration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Intrusion Prevention</w:t>
      </w:r>
    </w:p>
    <w:p>
      <w:pPr>
        <w:numPr>
          <w:ilvl w:val="1"/>
          <w:numId w:val="900"/>
        </w:numPr>
        <w:spacing w:before="0" w:after="0"/>
      </w:pPr>
      <w:r>
        <w:t>Configuration Standards</w:t>
      </w:r>
    </w:p>
    <w:p>
      <w:pPr>
        <w:numPr>
          <w:ilvl w:val="2"/>
          <w:numId w:val="900"/>
        </w:numPr>
        <w:spacing w:before="0" w:after="0"/>
      </w:pPr>
      <w:r>
        <w:t>Security Baselines</w:t>
      </w:r>
    </w:p>
    <w:p>
      <w:pPr>
        <w:numPr>
          <w:ilvl w:val="2"/>
          <w:numId w:val="900"/>
        </w:numPr>
        <w:spacing w:before="0" w:after="0"/>
      </w:pPr>
      <w:r>
        <w:t>Configuration Templates</w:t>
      </w:r>
    </w:p>
    <w:p>
      <w:pPr>
        <w:numPr>
          <w:ilvl w:val="2"/>
          <w:numId w:val="900"/>
        </w:numPr>
        <w:spacing w:before="0" w:after="0"/>
      </w:pPr>
      <w:r>
        <w:t>Compliance Frameworks</w:t>
      </w:r>
    </w:p>
    <w:p>
      <w:pPr>
        <w:numPr>
          <w:ilvl w:val="1"/>
          <w:numId w:val="900"/>
        </w:numPr>
        <w:spacing w:before="0" w:after="0"/>
      </w:pPr>
      <w:r>
        <w:t>Principle of Least Functionality</w:t>
      </w:r>
    </w:p>
    <w:p>
      <w:pPr>
        <w:numPr>
          <w:ilvl w:val="2"/>
          <w:numId w:val="900"/>
        </w:numPr>
        <w:spacing w:before="0" w:after="0"/>
      </w:pPr>
      <w:r>
        <w:t>Feature Minimization</w:t>
      </w:r>
    </w:p>
    <w:p>
      <w:pPr>
        <w:numPr>
          <w:ilvl w:val="2"/>
          <w:numId w:val="900"/>
        </w:numPr>
        <w:spacing w:before="0" w:after="0"/>
      </w:pPr>
      <w:r>
        <w:t>Service Reduction</w:t>
      </w:r>
    </w:p>
    <w:p>
      <w:pPr>
        <w:numPr>
          <w:ilvl w:val="2"/>
          <w:numId w:val="900"/>
        </w:numPr>
        <w:spacing w:before="0" w:after="0"/>
      </w:pPr>
      <w:r>
        <w:t>Attack Surface Reduction</w:t>
      </w:r>
    </w:p>
    <w:p>
      <w:pPr>
        <w:numPr>
          <w:ilvl w:val="0"/>
          <w:numId w:val="900"/>
        </w:numPr>
        <w:spacing w:before="0" w:after="0"/>
      </w:pPr>
      <w:r>
        <w:t>Secrets and Credential Management</w:t>
      </w:r>
    </w:p>
    <w:p>
      <w:pPr>
        <w:numPr>
          <w:ilvl w:val="1"/>
          <w:numId w:val="900"/>
        </w:numPr>
        <w:spacing w:before="0" w:after="0"/>
      </w:pPr>
      <w:r>
        <w:t>Secret Storage</w:t>
      </w:r>
    </w:p>
    <w:p>
      <w:pPr>
        <w:numPr>
          <w:ilvl w:val="2"/>
          <w:numId w:val="900"/>
        </w:numPr>
        <w:spacing w:before="0" w:after="0"/>
      </w:pPr>
      <w:r>
        <w:t>Credential Protection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Encryption Key Storage</w:t>
      </w:r>
    </w:p>
    <w:p>
      <w:pPr>
        <w:numPr>
          <w:ilvl w:val="1"/>
          <w:numId w:val="900"/>
        </w:numPr>
        <w:spacing w:before="0" w:after="0"/>
      </w:pPr>
      <w:r>
        <w:t>Secret Management Tools</w:t>
      </w:r>
    </w:p>
    <w:p>
      <w:pPr>
        <w:numPr>
          <w:ilvl w:val="2"/>
          <w:numId w:val="900"/>
        </w:numPr>
        <w:spacing w:before="0" w:after="0"/>
      </w:pPr>
      <w:r>
        <w:t>Vault Solutions</w:t>
      </w:r>
    </w:p>
    <w:p>
      <w:pPr>
        <w:numPr>
          <w:ilvl w:val="2"/>
          <w:numId w:val="900"/>
        </w:numPr>
        <w:spacing w:before="0" w:after="0"/>
      </w:pPr>
      <w:r>
        <w:t>Key Management Services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1"/>
          <w:numId w:val="900"/>
        </w:numPr>
        <w:spacing w:before="0" w:after="0"/>
      </w:pPr>
      <w:r>
        <w:t>Secret Lifecycle Management</w:t>
      </w:r>
    </w:p>
    <w:p>
      <w:pPr>
        <w:numPr>
          <w:ilvl w:val="2"/>
          <w:numId w:val="900"/>
        </w:numPr>
        <w:spacing w:before="0" w:after="0"/>
      </w:pPr>
      <w:r>
        <w:t>Secret Generation</w:t>
      </w:r>
    </w:p>
    <w:p>
      <w:pPr>
        <w:numPr>
          <w:ilvl w:val="2"/>
          <w:numId w:val="900"/>
        </w:numPr>
        <w:spacing w:before="0" w:after="0"/>
      </w:pPr>
      <w:r>
        <w:t>Secret Distribution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Secret Revocation</w:t>
      </w:r>
    </w:p>
    <w:p>
      <w:pPr>
        <w:numPr>
          <w:ilvl w:val="0"/>
          <w:numId w:val="900"/>
        </w:numPr>
        <w:spacing w:before="0" w:after="0"/>
      </w:pPr>
      <w:r>
        <w:t>Infrastructure Security</w:t>
      </w:r>
    </w:p>
    <w:p>
      <w:pPr>
        <w:numPr>
          <w:ilvl w:val="1"/>
          <w:numId w:val="900"/>
        </w:numPr>
        <w:spacing w:before="0" w:after="0"/>
      </w:pPr>
      <w:r>
        <w:t>Infrastructure as Code Security</w:t>
      </w:r>
    </w:p>
    <w:p>
      <w:pPr>
        <w:numPr>
          <w:ilvl w:val="2"/>
          <w:numId w:val="900"/>
        </w:numPr>
        <w:spacing w:before="0" w:after="0"/>
      </w:pPr>
      <w:r>
        <w:t>IaC Template Scanning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2"/>
          <w:numId w:val="900"/>
        </w:numPr>
        <w:spacing w:before="0" w:after="0"/>
      </w:pPr>
      <w:r>
        <w:t>Security Policy Enforcement</w:t>
      </w:r>
    </w:p>
    <w:p>
      <w:pPr>
        <w:numPr>
          <w:ilvl w:val="1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Security Policy Definition</w:t>
      </w:r>
    </w:p>
    <w:p>
      <w:pPr>
        <w:numPr>
          <w:ilvl w:val="2"/>
          <w:numId w:val="900"/>
        </w:numPr>
        <w:spacing w:before="0" w:after="0"/>
      </w:pPr>
      <w:r>
        <w:t>Automated Policy Enforcement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Cloud Security</w:t>
      </w:r>
    </w:p>
    <w:p>
      <w:pPr>
        <w:numPr>
          <w:ilvl w:val="2"/>
          <w:numId w:val="900"/>
        </w:numPr>
        <w:spacing w:before="0" w:after="0"/>
      </w:pPr>
      <w:r>
        <w:t>Cloud Configuration Security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Data Protection in Cloud</w:t>
      </w:r>
    </w:p>
    <w:p>
      <w:pPr>
        <w:numPr>
          <w:ilvl w:val="0"/>
          <w:numId w:val="900"/>
        </w:numPr>
        <w:spacing w:before="0" w:after="0"/>
      </w:pPr>
      <w:r>
        <w:t>Container and Orchestration Security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Container Image Security</w:t>
      </w:r>
    </w:p>
    <w:p>
      <w:pPr>
        <w:numPr>
          <w:ilvl w:val="3"/>
          <w:numId w:val="900"/>
        </w:numPr>
        <w:spacing w:before="0" w:after="0"/>
      </w:pPr>
      <w:r>
        <w:t>Base Image Hardening</w:t>
      </w:r>
    </w:p>
    <w:p>
      <w:pPr>
        <w:numPr>
          <w:ilvl w:val="3"/>
          <w:numId w:val="900"/>
        </w:numPr>
        <w:spacing w:before="0" w:after="0"/>
      </w:pPr>
      <w:r>
        <w:t>Vulnerability Scanning</w:t>
      </w:r>
    </w:p>
    <w:p>
      <w:pPr>
        <w:numPr>
          <w:ilvl w:val="3"/>
          <w:numId w:val="900"/>
        </w:numPr>
        <w:spacing w:before="0" w:after="0"/>
      </w:pPr>
      <w:r>
        <w:t>Image Signing</w:t>
      </w:r>
    </w:p>
    <w:p>
      <w:pPr>
        <w:numPr>
          <w:ilvl w:val="2"/>
          <w:numId w:val="900"/>
        </w:numPr>
        <w:spacing w:before="0" w:after="0"/>
      </w:pPr>
      <w:r>
        <w:t>Container Runtime Security</w:t>
      </w:r>
    </w:p>
    <w:p>
      <w:pPr>
        <w:numPr>
          <w:ilvl w:val="3"/>
          <w:numId w:val="900"/>
        </w:numPr>
        <w:spacing w:before="0" w:after="0"/>
      </w:pPr>
      <w:r>
        <w:t>Runtime Protection</w:t>
      </w:r>
    </w:p>
    <w:p>
      <w:pPr>
        <w:numPr>
          <w:ilvl w:val="3"/>
          <w:numId w:val="900"/>
        </w:numPr>
        <w:spacing w:before="0" w:after="0"/>
      </w:pPr>
      <w:r>
        <w:t>Resource Limits</w:t>
      </w:r>
    </w:p>
    <w:p>
      <w:pPr>
        <w:numPr>
          <w:ilvl w:val="3"/>
          <w:numId w:val="900"/>
        </w:numPr>
        <w:spacing w:before="0" w:after="0"/>
      </w:pPr>
      <w:r>
        <w:t>Privilege Management</w:t>
      </w:r>
    </w:p>
    <w:p>
      <w:pPr>
        <w:numPr>
          <w:ilvl w:val="1"/>
          <w:numId w:val="900"/>
        </w:numPr>
        <w:spacing w:before="0" w:after="0"/>
      </w:pPr>
      <w:r>
        <w:t>Kubernetes Security</w:t>
      </w:r>
    </w:p>
    <w:p>
      <w:pPr>
        <w:numPr>
          <w:ilvl w:val="2"/>
          <w:numId w:val="900"/>
        </w:numPr>
        <w:spacing w:before="0" w:after="0"/>
      </w:pPr>
      <w:r>
        <w:t>Cluster Security</w:t>
      </w:r>
    </w:p>
    <w:p>
      <w:pPr>
        <w:numPr>
          <w:ilvl w:val="2"/>
          <w:numId w:val="900"/>
        </w:numPr>
        <w:spacing w:before="0" w:after="0"/>
      </w:pPr>
      <w:r>
        <w:t>Pod Security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RBAC Implementation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Container Registry Security</w:t>
      </w:r>
    </w:p>
    <w:p>
      <w:pPr>
        <w:numPr>
          <w:ilvl w:val="2"/>
          <w:numId w:val="900"/>
        </w:numPr>
        <w:spacing w:before="0" w:after="0"/>
      </w:pPr>
      <w:r>
        <w:t>Container Monitoring</w:t>
      </w:r>
    </w:p>
    <w:p>
      <w:pPr>
        <w:numPr>
          <w:ilvl w:val="0"/>
          <w:numId w:val="900"/>
        </w:numPr>
        <w:spacing w:before="0" w:after="0"/>
      </w:pPr>
      <w:r>
        <w:t>Security Monitoring and Logging</w:t>
      </w:r>
    </w:p>
    <w:p>
      <w:pPr>
        <w:numPr>
          <w:ilvl w:val="1"/>
          <w:numId w:val="900"/>
        </w:numPr>
        <w:spacing w:before="0" w:after="0"/>
      </w:pPr>
      <w:r>
        <w:t>Security Event Logging</w:t>
      </w:r>
    </w:p>
    <w:p>
      <w:pPr>
        <w:numPr>
          <w:ilvl w:val="2"/>
          <w:numId w:val="900"/>
        </w:numPr>
        <w:spacing w:before="0" w:after="0"/>
      </w:pPr>
      <w:r>
        <w:t>Log Event Categories</w:t>
      </w:r>
    </w:p>
    <w:p>
      <w:pPr>
        <w:numPr>
          <w:ilvl w:val="3"/>
          <w:numId w:val="900"/>
        </w:numPr>
        <w:spacing w:before="0" w:after="0"/>
      </w:pPr>
      <w:r>
        <w:t>Authentication Events</w:t>
      </w:r>
    </w:p>
    <w:p>
      <w:pPr>
        <w:numPr>
          <w:ilvl w:val="3"/>
          <w:numId w:val="900"/>
        </w:numPr>
        <w:spacing w:before="0" w:after="0"/>
      </w:pPr>
      <w:r>
        <w:t>Authorization Events</w:t>
      </w:r>
    </w:p>
    <w:p>
      <w:pPr>
        <w:numPr>
          <w:ilvl w:val="3"/>
          <w:numId w:val="900"/>
        </w:numPr>
        <w:spacing w:before="0" w:after="0"/>
      </w:pPr>
      <w:r>
        <w:t>System Events</w:t>
      </w:r>
    </w:p>
    <w:p>
      <w:pPr>
        <w:numPr>
          <w:ilvl w:val="3"/>
          <w:numId w:val="900"/>
        </w:numPr>
        <w:spacing w:before="0" w:after="0"/>
      </w:pPr>
      <w:r>
        <w:t>Application Events</w:t>
      </w:r>
    </w:p>
    <w:p>
      <w:pPr>
        <w:numPr>
          <w:ilvl w:val="2"/>
          <w:numId w:val="900"/>
        </w:numPr>
        <w:spacing w:before="0" w:after="0"/>
      </w:pPr>
      <w:r>
        <w:t>Log Content Standards</w:t>
      </w:r>
    </w:p>
    <w:p>
      <w:pPr>
        <w:numPr>
          <w:ilvl w:val="2"/>
          <w:numId w:val="900"/>
        </w:numPr>
        <w:spacing w:before="0" w:after="0"/>
      </w:pPr>
      <w:r>
        <w:t>Log Format Standardization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2"/>
          <w:numId w:val="900"/>
        </w:numPr>
        <w:spacing w:before="0" w:after="0"/>
      </w:pPr>
      <w:r>
        <w:t>Log Storage</w:t>
      </w:r>
    </w:p>
    <w:p>
      <w:pPr>
        <w:numPr>
          <w:ilvl w:val="2"/>
          <w:numId w:val="900"/>
        </w:numPr>
        <w:spacing w:before="0" w:after="0"/>
      </w:pPr>
      <w:r>
        <w:t>Log Protection</w:t>
      </w:r>
    </w:p>
    <w:p>
      <w:pPr>
        <w:numPr>
          <w:ilvl w:val="2"/>
          <w:numId w:val="900"/>
        </w:numPr>
        <w:spacing w:before="0" w:after="0"/>
      </w:pPr>
      <w:r>
        <w:t>Log Retention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SIEM Implementation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Intrusion Detection and Prevention</w:t>
      </w:r>
    </w:p>
    <w:p>
      <w:pPr>
        <w:numPr>
          <w:ilvl w:val="2"/>
          <w:numId w:val="900"/>
        </w:numPr>
        <w:spacing w:before="0" w:after="0"/>
      </w:pPr>
      <w:r>
        <w:t>Network-Based IDS/IPS</w:t>
      </w:r>
    </w:p>
    <w:p>
      <w:pPr>
        <w:numPr>
          <w:ilvl w:val="2"/>
          <w:numId w:val="900"/>
        </w:numPr>
        <w:spacing w:before="0" w:after="0"/>
      </w:pPr>
      <w:r>
        <w:t>Host-Based IDS/IPS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0"/>
          <w:numId w:val="900"/>
        </w:numPr>
        <w:spacing w:before="0" w:after="0"/>
      </w:pPr>
      <w:r>
        <w:t>Incident Response and Recovery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Response Team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Incident Detection and Analysis</w:t>
      </w:r>
    </w:p>
    <w:p>
      <w:pPr>
        <w:numPr>
          <w:ilvl w:val="2"/>
          <w:numId w:val="900"/>
        </w:numPr>
        <w:spacing w:before="0" w:after="0"/>
      </w:pPr>
      <w:r>
        <w:t>Incident Identification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1"/>
          <w:numId w:val="900"/>
        </w:numPr>
        <w:spacing w:before="0" w:after="0"/>
      </w:pPr>
      <w:r>
        <w:t>Incident Containment and Recovery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System Recovery</w:t>
      </w:r>
    </w:p>
    <w:p>
      <w:pPr>
        <w:numPr>
          <w:ilvl w:val="2"/>
          <w:numId w:val="900"/>
        </w:numPr>
        <w:spacing w:before="0" w:after="0"/>
      </w:pPr>
      <w:r>
        <w:t>Service Restoration</w:t>
      </w:r>
    </w:p>
    <w:p>
      <w:pPr>
        <w:numPr>
          <w:ilvl w:val="2"/>
          <w:numId w:val="900"/>
        </w:numPr>
        <w:spacing w:before="0" w:after="0"/>
      </w:pPr>
      <w:r>
        <w:t>Business Continuity</w:t>
      </w:r>
    </w:p>
    <w:p>
      <w:pPr>
        <w:numPr>
          <w:ilvl w:val="1"/>
          <w:numId w:val="900"/>
        </w:numPr>
        <w:spacing w:before="0" w:after="0"/>
      </w:pPr>
      <w:r>
        <w:t>Post-Incident Activities</w:t>
      </w:r>
    </w:p>
    <w:p>
      <w:pPr>
        <w:numPr>
          <w:ilvl w:val="2"/>
          <w:numId w:val="900"/>
        </w:numPr>
        <w:spacing w:before="0" w:after="0"/>
      </w:pPr>
      <w:r>
        <w:t>Vulnerability Disclosure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