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Sass and SCSS</w:t>
      </w:r>
    </w:p>
    <w:p>
      <w:pPr>
        <w:pStyle w:val="Heading1"/>
      </w:pPr>
      <w:r>
        <w:t>Introduction to CSS Preprocessing</w:t>
      </w:r>
    </w:p>
    <w:p>
      <w:pPr>
        <w:numPr>
          <w:ilvl w:val="0"/>
          <w:numId w:val="900"/>
        </w:numPr>
        <w:spacing w:before="0" w:after="0"/>
      </w:pPr>
      <w:r>
        <w:t>Definition of CSS Preprocessors</w:t>
      </w:r>
    </w:p>
    <w:p>
      <w:pPr>
        <w:numPr>
          <w:ilvl w:val="1"/>
          <w:numId w:val="900"/>
        </w:numPr>
        <w:spacing w:before="0" w:after="0"/>
      </w:pPr>
      <w:r>
        <w:t>Purpose and Role in Modern Web Development</w:t>
      </w:r>
    </w:p>
    <w:p>
      <w:pPr>
        <w:numPr>
          <w:ilvl w:val="1"/>
          <w:numId w:val="900"/>
        </w:numPr>
        <w:spacing w:before="0" w:after="0"/>
      </w:pPr>
      <w:r>
        <w:t>Comparison with Vanilla CSS</w:t>
      </w:r>
    </w:p>
    <w:p>
      <w:pPr>
        <w:numPr>
          <w:ilvl w:val="0"/>
          <w:numId w:val="900"/>
        </w:numPr>
        <w:spacing w:before="0" w:after="0"/>
      </w:pPr>
      <w:r>
        <w:t>Benefits of Using a Preprocessor</w:t>
      </w:r>
    </w:p>
    <w:p>
      <w:pPr>
        <w:numPr>
          <w:ilvl w:val="1"/>
          <w:numId w:val="900"/>
        </w:numPr>
        <w:spacing w:before="0" w:after="0"/>
      </w:pPr>
      <w:r>
        <w:t>Improved Maintainability</w:t>
      </w:r>
    </w:p>
    <w:p>
      <w:pPr>
        <w:numPr>
          <w:ilvl w:val="2"/>
          <w:numId w:val="900"/>
        </w:numPr>
        <w:spacing w:before="0" w:after="0"/>
      </w:pPr>
      <w:r>
        <w:t>Modular Code Structure</w:t>
      </w:r>
    </w:p>
    <w:p>
      <w:pPr>
        <w:numPr>
          <w:ilvl w:val="2"/>
          <w:numId w:val="900"/>
        </w:numPr>
        <w:spacing w:before="0" w:after="0"/>
      </w:pPr>
      <w:r>
        <w:t>Easier Refactoring</w:t>
      </w:r>
    </w:p>
    <w:p>
      <w:pPr>
        <w:numPr>
          <w:ilvl w:val="1"/>
          <w:numId w:val="900"/>
        </w:numPr>
        <w:spacing w:before="0" w:after="0"/>
      </w:pPr>
      <w:r>
        <w:t>Code Reusability</w:t>
      </w:r>
    </w:p>
    <w:p>
      <w:pPr>
        <w:numPr>
          <w:ilvl w:val="2"/>
          <w:numId w:val="900"/>
        </w:numPr>
        <w:spacing w:before="0" w:after="0"/>
      </w:pPr>
      <w:r>
        <w:t>Shared Styles and Patterns</w:t>
      </w:r>
    </w:p>
    <w:p>
      <w:pPr>
        <w:numPr>
          <w:ilvl w:val="1"/>
          <w:numId w:val="900"/>
        </w:numPr>
        <w:spacing w:before="0" w:after="0"/>
      </w:pPr>
      <w:r>
        <w:t>Enhanced Organization</w:t>
      </w:r>
    </w:p>
    <w:p>
      <w:pPr>
        <w:numPr>
          <w:ilvl w:val="2"/>
          <w:numId w:val="900"/>
        </w:numPr>
        <w:spacing w:before="0" w:after="0"/>
      </w:pPr>
      <w:r>
        <w:t>Logical Grouping of Styles</w:t>
      </w:r>
    </w:p>
    <w:p>
      <w:pPr>
        <w:numPr>
          <w:ilvl w:val="2"/>
          <w:numId w:val="900"/>
        </w:numPr>
        <w:spacing w:before="0" w:after="0"/>
      </w:pPr>
      <w:r>
        <w:t>Separation of Concerns</w:t>
      </w:r>
    </w:p>
    <w:p>
      <w:pPr>
        <w:numPr>
          <w:ilvl w:val="1"/>
          <w:numId w:val="900"/>
        </w:numPr>
        <w:spacing w:before="0" w:after="0"/>
      </w:pPr>
      <w:r>
        <w:t>Time-Saving Features</w:t>
      </w:r>
    </w:p>
    <w:p>
      <w:pPr>
        <w:numPr>
          <w:ilvl w:val="2"/>
          <w:numId w:val="900"/>
        </w:numPr>
        <w:spacing w:before="0" w:after="0"/>
      </w:pPr>
      <w:r>
        <w:t>Automation of Repetitive Tasks</w:t>
      </w:r>
    </w:p>
    <w:p>
      <w:pPr>
        <w:numPr>
          <w:ilvl w:val="2"/>
          <w:numId w:val="900"/>
        </w:numPr>
        <w:spacing w:before="0" w:after="0"/>
      </w:pPr>
      <w:r>
        <w:t>Built-in Functions and Utilities</w:t>
      </w:r>
    </w:p>
    <w:p>
      <w:pPr>
        <w:numPr>
          <w:ilvl w:val="0"/>
          <w:numId w:val="900"/>
        </w:numPr>
        <w:spacing w:before="0" w:after="0"/>
      </w:pPr>
      <w:r>
        <w:t>Overview of Sass</w:t>
      </w:r>
    </w:p>
    <w:p>
      <w:pPr>
        <w:numPr>
          <w:ilvl w:val="1"/>
          <w:numId w:val="900"/>
        </w:numPr>
        <w:spacing w:before="0" w:after="0"/>
      </w:pPr>
      <w:r>
        <w:t>History and Evolution of Sass</w:t>
      </w:r>
    </w:p>
    <w:p>
      <w:pPr>
        <w:numPr>
          <w:ilvl w:val="1"/>
          <w:numId w:val="900"/>
        </w:numPr>
        <w:spacing w:before="0" w:after="0"/>
      </w:pPr>
      <w:r>
        <w:t>Role as a CSS Extension Language</w:t>
      </w:r>
    </w:p>
    <w:p>
      <w:pPr>
        <w:numPr>
          <w:ilvl w:val="1"/>
          <w:numId w:val="900"/>
        </w:numPr>
        <w:spacing w:before="0" w:after="0"/>
      </w:pPr>
      <w:r>
        <w:t>The Compilation Process</w:t>
      </w:r>
    </w:p>
    <w:p>
      <w:pPr>
        <w:numPr>
          <w:ilvl w:val="2"/>
          <w:numId w:val="900"/>
        </w:numPr>
        <w:spacing w:before="0" w:after="0"/>
      </w:pPr>
      <w:r>
        <w:t>Source Files to CSS Output</w:t>
      </w:r>
    </w:p>
    <w:p>
      <w:pPr>
        <w:numPr>
          <w:ilvl w:val="2"/>
          <w:numId w:val="900"/>
        </w:numPr>
        <w:spacing w:before="0" w:after="0"/>
      </w:pPr>
      <w:r>
        <w:t>Error Handling During Compilation</w:t>
      </w:r>
    </w:p>
    <w:p>
      <w:pPr>
        <w:numPr>
          <w:ilvl w:val="1"/>
          <w:numId w:val="900"/>
        </w:numPr>
        <w:spacing w:before="0" w:after="0"/>
      </w:pPr>
      <w:r>
        <w:t>Comparison with Other Preprocessors</w:t>
      </w:r>
    </w:p>
    <w:p>
      <w:pPr>
        <w:numPr>
          <w:ilvl w:val="2"/>
          <w:numId w:val="900"/>
        </w:numPr>
        <w:spacing w:before="0" w:after="0"/>
      </w:pPr>
      <w:r>
        <w:t>LESS</w:t>
      </w:r>
    </w:p>
    <w:p>
      <w:pPr>
        <w:numPr>
          <w:ilvl w:val="2"/>
          <w:numId w:val="900"/>
        </w:numPr>
        <w:spacing w:before="0" w:after="0"/>
      </w:pPr>
      <w:r>
        <w:t>Stylus</w:t>
      </w:r>
    </w:p>
    <w:p>
      <w:pPr>
        <w:pStyle w:val="Heading1"/>
      </w:pPr>
      <w:r>
        <w:t>Setting Up a Sass Development Environment</w:t>
      </w:r>
    </w:p>
    <w:p>
      <w:pPr>
        <w:numPr>
          <w:ilvl w:val="0"/>
          <w:numId w:val="900"/>
        </w:numPr>
        <w:spacing w:before="0" w:after="0"/>
      </w:pPr>
      <w:r>
        <w:t>Choosing a Compiler</w:t>
      </w:r>
    </w:p>
    <w:p>
      <w:pPr>
        <w:numPr>
          <w:ilvl w:val="1"/>
          <w:numId w:val="900"/>
        </w:numPr>
        <w:spacing w:before="0" w:after="0"/>
      </w:pPr>
      <w:r>
        <w:t>Dart Sass</w:t>
      </w:r>
    </w:p>
    <w:p>
      <w:pPr>
        <w:numPr>
          <w:ilvl w:val="2"/>
          <w:numId w:val="900"/>
        </w:numPr>
        <w:spacing w:before="0" w:after="0"/>
      </w:pPr>
      <w:r>
        <w:t>Primary Implementation</w:t>
      </w:r>
    </w:p>
    <w:p>
      <w:pPr>
        <w:numPr>
          <w:ilvl w:val="2"/>
          <w:numId w:val="900"/>
        </w:numPr>
        <w:spacing w:before="0" w:after="0"/>
      </w:pPr>
      <w:r>
        <w:t>Features and Support</w:t>
      </w:r>
    </w:p>
    <w:p>
      <w:pPr>
        <w:numPr>
          <w:ilvl w:val="1"/>
          <w:numId w:val="900"/>
        </w:numPr>
        <w:spacing w:before="0" w:after="0"/>
      </w:pPr>
      <w:r>
        <w:t>LibSass</w:t>
      </w:r>
    </w:p>
    <w:p>
      <w:pPr>
        <w:numPr>
          <w:ilvl w:val="2"/>
          <w:numId w:val="900"/>
        </w:numPr>
        <w:spacing w:before="0" w:after="0"/>
      </w:pPr>
      <w:r>
        <w:t>Deprecated Status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Ruby Sass</w:t>
      </w:r>
    </w:p>
    <w:p>
      <w:pPr>
        <w:numPr>
          <w:ilvl w:val="2"/>
          <w:numId w:val="900"/>
        </w:numPr>
        <w:spacing w:before="0" w:after="0"/>
      </w:pPr>
      <w:r>
        <w:t>Historical Context</w:t>
      </w:r>
    </w:p>
    <w:p>
      <w:pPr>
        <w:numPr>
          <w:ilvl w:val="2"/>
          <w:numId w:val="900"/>
        </w:numPr>
        <w:spacing w:before="0" w:after="0"/>
      </w:pPr>
      <w:r>
        <w:t>Deprecated Status</w:t>
      </w:r>
    </w:p>
    <w:p>
      <w:pPr>
        <w:numPr>
          <w:ilvl w:val="0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Using npm</w:t>
      </w:r>
    </w:p>
    <w:p>
      <w:pPr>
        <w:numPr>
          <w:ilvl w:val="2"/>
          <w:numId w:val="900"/>
        </w:numPr>
        <w:spacing w:before="0" w:after="0"/>
      </w:pPr>
      <w:r>
        <w:t>Installing Globally</w:t>
      </w:r>
    </w:p>
    <w:p>
      <w:pPr>
        <w:numPr>
          <w:ilvl w:val="2"/>
          <w:numId w:val="900"/>
        </w:numPr>
        <w:spacing w:before="0" w:after="0"/>
      </w:pPr>
      <w:r>
        <w:t>Installing as a Project Dependency</w:t>
      </w:r>
    </w:p>
    <w:p>
      <w:pPr>
        <w:numPr>
          <w:ilvl w:val="1"/>
          <w:numId w:val="900"/>
        </w:numPr>
        <w:spacing w:before="0" w:after="0"/>
      </w:pPr>
      <w:r>
        <w:t>Standalone Executable</w:t>
      </w:r>
    </w:p>
    <w:p>
      <w:pPr>
        <w:numPr>
          <w:ilvl w:val="2"/>
          <w:numId w:val="900"/>
        </w:numPr>
        <w:spacing w:before="0" w:after="0"/>
      </w:pPr>
      <w:r>
        <w:t>Downloading and Running</w:t>
      </w:r>
    </w:p>
    <w:p>
      <w:pPr>
        <w:numPr>
          <w:ilvl w:val="1"/>
          <w:numId w:val="900"/>
        </w:numPr>
        <w:spacing w:before="0" w:after="0"/>
      </w:pPr>
      <w:r>
        <w:t>GUI Applications</w:t>
      </w:r>
    </w:p>
    <w:p>
      <w:pPr>
        <w:numPr>
          <w:ilvl w:val="2"/>
          <w:numId w:val="900"/>
        </w:numPr>
        <w:spacing w:before="0" w:after="0"/>
      </w:pPr>
      <w:r>
        <w:t>Features of GUI Compilers</w:t>
      </w:r>
    </w:p>
    <w:p>
      <w:pPr>
        <w:numPr>
          <w:ilvl w:val="2"/>
          <w:numId w:val="900"/>
        </w:numPr>
        <w:spacing w:before="0" w:after="0"/>
      </w:pPr>
      <w:r>
        <w:t>Popular GUI Tools</w:t>
      </w:r>
    </w:p>
    <w:p>
      <w:pPr>
        <w:numPr>
          <w:ilvl w:val="0"/>
          <w:numId w:val="900"/>
        </w:numPr>
        <w:spacing w:before="0" w:after="0"/>
      </w:pPr>
      <w:r>
        <w:t>Basic Compilation</w:t>
      </w:r>
    </w:p>
    <w:p>
      <w:pPr>
        <w:numPr>
          <w:ilvl w:val="1"/>
          <w:numId w:val="900"/>
        </w:numPr>
        <w:spacing w:before="0" w:after="0"/>
      </w:pPr>
      <w:r>
        <w:t>Compiling a Single File via Command Line</w:t>
      </w:r>
    </w:p>
    <w:p>
      <w:pPr>
        <w:numPr>
          <w:ilvl w:val="2"/>
          <w:numId w:val="900"/>
        </w:numPr>
        <w:spacing w:before="0" w:after="0"/>
      </w:pPr>
      <w:r>
        <w:t>Command Syntax and Options</w:t>
      </w:r>
    </w:p>
    <w:p>
      <w:pPr>
        <w:numPr>
          <w:ilvl w:val="1"/>
          <w:numId w:val="900"/>
        </w:numPr>
        <w:spacing w:before="0" w:after="0"/>
      </w:pPr>
      <w:r>
        <w:t>Watching for Changes</w:t>
      </w:r>
    </w:p>
    <w:p>
      <w:pPr>
        <w:numPr>
          <w:ilvl w:val="2"/>
          <w:numId w:val="900"/>
        </w:numPr>
        <w:spacing w:before="0" w:after="0"/>
      </w:pPr>
      <w:r>
        <w:t>Automatic Recompilation</w:t>
      </w:r>
    </w:p>
    <w:p>
      <w:pPr>
        <w:numPr>
          <w:ilvl w:val="2"/>
          <w:numId w:val="900"/>
        </w:numPr>
        <w:spacing w:before="0" w:after="0"/>
      </w:pPr>
      <w:r>
        <w:t>Watch Mode Flags</w:t>
      </w:r>
    </w:p>
    <w:p>
      <w:pPr>
        <w:numPr>
          <w:ilvl w:val="1"/>
          <w:numId w:val="900"/>
        </w:numPr>
        <w:spacing w:before="0" w:after="0"/>
      </w:pPr>
      <w:r>
        <w:t>Output Styles</w:t>
      </w:r>
    </w:p>
    <w:p>
      <w:pPr>
        <w:numPr>
          <w:ilvl w:val="2"/>
          <w:numId w:val="900"/>
        </w:numPr>
        <w:spacing w:before="0" w:after="0"/>
      </w:pPr>
      <w:r>
        <w:t>Expanded</w:t>
      </w:r>
    </w:p>
    <w:p>
      <w:pPr>
        <w:numPr>
          <w:ilvl w:val="2"/>
          <w:numId w:val="900"/>
        </w:numPr>
        <w:spacing w:before="0" w:after="0"/>
      </w:pPr>
      <w:r>
        <w:t>Compressed</w:t>
      </w:r>
    </w:p>
    <w:p>
      <w:pPr>
        <w:numPr>
          <w:ilvl w:val="2"/>
          <w:numId w:val="900"/>
        </w:numPr>
        <w:spacing w:before="0" w:after="0"/>
      </w:pPr>
      <w:r>
        <w:t>Compact</w:t>
      </w:r>
    </w:p>
    <w:p>
      <w:pPr>
        <w:numPr>
          <w:ilvl w:val="2"/>
          <w:numId w:val="900"/>
        </w:numPr>
        <w:spacing w:before="0" w:after="0"/>
      </w:pPr>
      <w:r>
        <w:t>Nested</w:t>
      </w:r>
    </w:p>
    <w:p>
      <w:pPr>
        <w:numPr>
          <w:ilvl w:val="0"/>
          <w:numId w:val="900"/>
        </w:numPr>
        <w:spacing w:before="0" w:after="0"/>
      </w:pPr>
      <w:r>
        <w:t>Integration with Build Tools</w:t>
      </w:r>
    </w:p>
    <w:p>
      <w:pPr>
        <w:numPr>
          <w:ilvl w:val="1"/>
          <w:numId w:val="900"/>
        </w:numPr>
        <w:spacing w:before="0" w:after="0"/>
      </w:pPr>
      <w:r>
        <w:t>Webpack with sass-loader</w:t>
      </w:r>
    </w:p>
    <w:p>
      <w:pPr>
        <w:numPr>
          <w:ilvl w:val="2"/>
          <w:numId w:val="900"/>
        </w:numPr>
        <w:spacing w:before="0" w:after="0"/>
      </w:pPr>
      <w:r>
        <w:t>Configuration Steps</w:t>
      </w:r>
    </w:p>
    <w:p>
      <w:pPr>
        <w:numPr>
          <w:ilvl w:val="2"/>
          <w:numId w:val="900"/>
        </w:numPr>
        <w:spacing w:before="0" w:after="0"/>
      </w:pPr>
      <w:r>
        <w:t>Handling Imports and Assets</w:t>
      </w:r>
    </w:p>
    <w:p>
      <w:pPr>
        <w:numPr>
          <w:ilvl w:val="1"/>
          <w:numId w:val="900"/>
        </w:numPr>
        <w:spacing w:before="0" w:after="0"/>
      </w:pPr>
      <w:r>
        <w:t>Vite</w:t>
      </w:r>
    </w:p>
    <w:p>
      <w:pPr>
        <w:numPr>
          <w:ilvl w:val="2"/>
          <w:numId w:val="900"/>
        </w:numPr>
        <w:spacing w:before="0" w:after="0"/>
      </w:pPr>
      <w:r>
        <w:t>Integration Process</w:t>
      </w:r>
    </w:p>
    <w:p>
      <w:pPr>
        <w:numPr>
          <w:ilvl w:val="1"/>
          <w:numId w:val="900"/>
        </w:numPr>
        <w:spacing w:before="0" w:after="0"/>
      </w:pPr>
      <w:r>
        <w:t>Gulp</w:t>
      </w:r>
    </w:p>
    <w:p>
      <w:pPr>
        <w:numPr>
          <w:ilvl w:val="2"/>
          <w:numId w:val="900"/>
        </w:numPr>
        <w:spacing w:before="0" w:after="0"/>
      </w:pPr>
      <w:r>
        <w:t>Setting Up Tasks</w:t>
      </w:r>
    </w:p>
    <w:p>
      <w:pPr>
        <w:numPr>
          <w:ilvl w:val="2"/>
          <w:numId w:val="900"/>
        </w:numPr>
        <w:spacing w:before="0" w:after="0"/>
      </w:pPr>
      <w:r>
        <w:t>Automating Compilation</w:t>
      </w:r>
    </w:p>
    <w:p>
      <w:pPr>
        <w:numPr>
          <w:ilvl w:val="1"/>
          <w:numId w:val="900"/>
        </w:numPr>
        <w:spacing w:before="0" w:after="0"/>
      </w:pPr>
      <w:r>
        <w:t>Grunt</w:t>
      </w:r>
    </w:p>
    <w:p>
      <w:pPr>
        <w:numPr>
          <w:ilvl w:val="2"/>
          <w:numId w:val="900"/>
        </w:numPr>
        <w:spacing w:before="0" w:after="0"/>
      </w:pPr>
      <w:r>
        <w:t>Setting Up Tasks</w:t>
      </w:r>
    </w:p>
    <w:p>
      <w:pPr>
        <w:numPr>
          <w:ilvl w:val="2"/>
          <w:numId w:val="900"/>
        </w:numPr>
        <w:spacing w:before="0" w:after="0"/>
      </w:pPr>
      <w:r>
        <w:t>Automating Compilation</w:t>
      </w:r>
    </w:p>
    <w:p>
      <w:pPr>
        <w:numPr>
          <w:ilvl w:val="0"/>
          <w:numId w:val="900"/>
        </w:numPr>
        <w:spacing w:before="0" w:after="0"/>
      </w:pPr>
      <w:r>
        <w:t>Source Maps</w:t>
      </w:r>
    </w:p>
    <w:p>
      <w:pPr>
        <w:numPr>
          <w:ilvl w:val="1"/>
          <w:numId w:val="900"/>
        </w:numPr>
        <w:spacing w:before="0" w:after="0"/>
      </w:pPr>
      <w:r>
        <w:t>Purpose of Source Maps</w:t>
      </w:r>
    </w:p>
    <w:p>
      <w:pPr>
        <w:numPr>
          <w:ilvl w:val="2"/>
          <w:numId w:val="900"/>
        </w:numPr>
        <w:spacing w:before="0" w:after="0"/>
      </w:pPr>
      <w:r>
        <w:t>Debugging Compiled CSS</w:t>
      </w:r>
    </w:p>
    <w:p>
      <w:pPr>
        <w:numPr>
          <w:ilvl w:val="1"/>
          <w:numId w:val="900"/>
        </w:numPr>
        <w:spacing w:before="0" w:after="0"/>
      </w:pPr>
      <w:r>
        <w:t>Enabling Source Map Generation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Viewing Source Maps in Browsers</w:t>
      </w:r>
    </w:p>
    <w:p>
      <w:pPr>
        <w:pStyle w:val="Heading1"/>
      </w:pPr>
      <w:r>
        <w:t>Sass Syntaxes</w:t>
      </w:r>
    </w:p>
    <w:p>
      <w:pPr>
        <w:numPr>
          <w:ilvl w:val="0"/>
          <w:numId w:val="900"/>
        </w:numPr>
        <w:spacing w:before="0" w:after="0"/>
      </w:pPr>
      <w:r>
        <w:t>SCSS</w:t>
      </w:r>
    </w:p>
    <w:p>
      <w:pPr>
        <w:numPr>
          <w:ilvl w:val="1"/>
          <w:numId w:val="900"/>
        </w:numPr>
        <w:spacing w:before="0" w:after="0"/>
      </w:pPr>
      <w:r>
        <w:t>Superset of CSS</w:t>
      </w:r>
    </w:p>
    <w:p>
      <w:pPr>
        <w:numPr>
          <w:ilvl w:val="2"/>
          <w:numId w:val="900"/>
        </w:numPr>
        <w:spacing w:before="0" w:after="0"/>
      </w:pPr>
      <w:r>
        <w:t>Compatibility with Standard CSS</w:t>
      </w:r>
    </w:p>
    <w:p>
      <w:pPr>
        <w:numPr>
          <w:ilvl w:val="1"/>
          <w:numId w:val="900"/>
        </w:numPr>
        <w:spacing w:before="0" w:after="0"/>
      </w:pPr>
      <w:r>
        <w:t>File Extension</w:t>
      </w:r>
    </w:p>
    <w:p>
      <w:pPr>
        <w:numPr>
          <w:ilvl w:val="1"/>
          <w:numId w:val="900"/>
        </w:numPr>
        <w:spacing w:before="0" w:after="0"/>
      </w:pPr>
      <w:r>
        <w:t>Brace and Semicolon Syntax</w:t>
      </w:r>
    </w:p>
    <w:p>
      <w:pPr>
        <w:numPr>
          <w:ilvl w:val="2"/>
          <w:numId w:val="900"/>
        </w:numPr>
        <w:spacing w:before="0" w:after="0"/>
      </w:pPr>
      <w:r>
        <w:t>Syntax Rules</w:t>
      </w:r>
    </w:p>
    <w:p>
      <w:pPr>
        <w:numPr>
          <w:ilvl w:val="2"/>
          <w:numId w:val="900"/>
        </w:numPr>
        <w:spacing w:before="0" w:after="0"/>
      </w:pPr>
      <w:r>
        <w:t>Example Structure</w:t>
      </w:r>
    </w:p>
    <w:p>
      <w:pPr>
        <w:numPr>
          <w:ilvl w:val="0"/>
          <w:numId w:val="900"/>
        </w:numPr>
        <w:spacing w:before="0" w:after="0"/>
      </w:pPr>
      <w:r>
        <w:t>Indented Syntax</w:t>
      </w:r>
    </w:p>
    <w:p>
      <w:pPr>
        <w:numPr>
          <w:ilvl w:val="1"/>
          <w:numId w:val="900"/>
        </w:numPr>
        <w:spacing w:before="0" w:after="0"/>
      </w:pPr>
      <w:r>
        <w:t>Original Sass Syntax</w:t>
      </w:r>
    </w:p>
    <w:p>
      <w:pPr>
        <w:numPr>
          <w:ilvl w:val="2"/>
          <w:numId w:val="900"/>
        </w:numPr>
        <w:spacing w:before="0" w:after="0"/>
      </w:pPr>
      <w:r>
        <w:t>Key Differences from SCSS</w:t>
      </w:r>
    </w:p>
    <w:p>
      <w:pPr>
        <w:numPr>
          <w:ilvl w:val="1"/>
          <w:numId w:val="900"/>
        </w:numPr>
        <w:spacing w:before="0" w:after="0"/>
      </w:pPr>
      <w:r>
        <w:t>File Extension</w:t>
      </w:r>
    </w:p>
    <w:p>
      <w:pPr>
        <w:numPr>
          <w:ilvl w:val="1"/>
          <w:numId w:val="900"/>
        </w:numPr>
        <w:spacing w:before="0" w:after="0"/>
      </w:pPr>
      <w:r>
        <w:t>Indentation and Newline Syntax</w:t>
      </w:r>
    </w:p>
    <w:p>
      <w:pPr>
        <w:numPr>
          <w:ilvl w:val="2"/>
          <w:numId w:val="900"/>
        </w:numPr>
        <w:spacing w:before="0" w:after="0"/>
      </w:pPr>
      <w:r>
        <w:t>Syntax Rules</w:t>
      </w:r>
    </w:p>
    <w:p>
      <w:pPr>
        <w:numPr>
          <w:ilvl w:val="2"/>
          <w:numId w:val="900"/>
        </w:numPr>
        <w:spacing w:before="0" w:after="0"/>
      </w:pPr>
      <w:r>
        <w:t>Example Structure</w:t>
      </w:r>
    </w:p>
    <w:p>
      <w:pPr>
        <w:numPr>
          <w:ilvl w:val="0"/>
          <w:numId w:val="900"/>
        </w:numPr>
        <w:spacing w:before="0" w:after="0"/>
      </w:pPr>
      <w:r>
        <w:t>Choosing Between SCSS and Sass</w:t>
      </w:r>
    </w:p>
    <w:p>
      <w:pPr>
        <w:numPr>
          <w:ilvl w:val="1"/>
          <w:numId w:val="900"/>
        </w:numPr>
        <w:spacing w:before="0" w:after="0"/>
      </w:pPr>
      <w:r>
        <w:t>Syntax Preferences</w:t>
      </w:r>
    </w:p>
    <w:p>
      <w:pPr>
        <w:numPr>
          <w:ilvl w:val="1"/>
          <w:numId w:val="900"/>
        </w:numPr>
        <w:spacing w:before="0" w:after="0"/>
      </w:pPr>
      <w:r>
        <w:t>Project and Team Considerations</w:t>
      </w:r>
    </w:p>
    <w:p>
      <w:pPr>
        <w:numPr>
          <w:ilvl w:val="1"/>
          <w:numId w:val="900"/>
        </w:numPr>
        <w:spacing w:before="0" w:after="0"/>
      </w:pPr>
      <w:r>
        <w:t>Tooling and Community Support</w:t>
      </w:r>
    </w:p>
    <w:p>
      <w:pPr>
        <w:pStyle w:val="Heading1"/>
      </w:pPr>
      <w:r>
        <w:t>Core Sass Features</w:t>
      </w:r>
    </w:p>
    <w:p>
      <w:pPr>
        <w:numPr>
          <w:ilvl w:val="0"/>
          <w:numId w:val="900"/>
        </w:numPr>
        <w:spacing w:before="0" w:after="0"/>
      </w:pPr>
      <w:r>
        <w:t>Variables</w:t>
      </w:r>
    </w:p>
    <w:p>
      <w:pPr>
        <w:numPr>
          <w:ilvl w:val="1"/>
          <w:numId w:val="900"/>
        </w:numPr>
        <w:spacing w:before="0" w:after="0"/>
      </w:pPr>
      <w:r>
        <w:t>Declaring Variables</w:t>
      </w:r>
    </w:p>
    <w:p>
      <w:pPr>
        <w:numPr>
          <w:ilvl w:val="2"/>
          <w:numId w:val="900"/>
        </w:numPr>
        <w:spacing w:before="0" w:after="0"/>
      </w:pPr>
      <w:r>
        <w:t>Variable Syntax</w:t>
      </w:r>
    </w:p>
    <w:p>
      <w:pPr>
        <w:numPr>
          <w:ilvl w:val="2"/>
          <w:numId w:val="900"/>
        </w:numPr>
        <w:spacing w:before="0" w:after="0"/>
      </w:pPr>
      <w:r>
        <w:t>Value Assignment</w:t>
      </w:r>
    </w:p>
    <w:p>
      <w:pPr>
        <w:numPr>
          <w:ilvl w:val="1"/>
          <w:numId w:val="900"/>
        </w:numPr>
        <w:spacing w:before="0" w:after="0"/>
      </w:pPr>
      <w:r>
        <w:t>Variable Usage in Styles</w:t>
      </w:r>
    </w:p>
    <w:p>
      <w:pPr>
        <w:numPr>
          <w:ilvl w:val="1"/>
          <w:numId w:val="900"/>
        </w:numPr>
        <w:spacing w:before="0" w:after="0"/>
      </w:pPr>
      <w:r>
        <w:t>Variable Scope</w:t>
      </w:r>
    </w:p>
    <w:p>
      <w:pPr>
        <w:numPr>
          <w:ilvl w:val="2"/>
          <w:numId w:val="900"/>
        </w:numPr>
        <w:spacing w:before="0" w:after="0"/>
      </w:pPr>
      <w:r>
        <w:t>Global Scope</w:t>
      </w:r>
    </w:p>
    <w:p>
      <w:pPr>
        <w:numPr>
          <w:ilvl w:val="2"/>
          <w:numId w:val="900"/>
        </w:numPr>
        <w:spacing w:before="0" w:after="0"/>
      </w:pPr>
      <w:r>
        <w:t>Local Scope</w:t>
      </w:r>
    </w:p>
    <w:p>
      <w:pPr>
        <w:numPr>
          <w:ilvl w:val="1"/>
          <w:numId w:val="900"/>
        </w:numPr>
        <w:spacing w:before="0" w:after="0"/>
      </w:pPr>
      <w:r>
        <w:t>The `!global` Flag</w:t>
      </w:r>
    </w:p>
    <w:p>
      <w:pPr>
        <w:numPr>
          <w:ilvl w:val="2"/>
          <w:numId w:val="900"/>
        </w:numPr>
        <w:spacing w:before="0" w:after="0"/>
      </w:pPr>
      <w:r>
        <w:t>Making Variables Global</w:t>
      </w:r>
    </w:p>
    <w:p>
      <w:pPr>
        <w:numPr>
          <w:ilvl w:val="1"/>
          <w:numId w:val="900"/>
        </w:numPr>
        <w:spacing w:before="0" w:after="0"/>
      </w:pPr>
      <w:r>
        <w:t>The `!default` Flag</w:t>
      </w:r>
    </w:p>
    <w:p>
      <w:pPr>
        <w:numPr>
          <w:ilvl w:val="2"/>
          <w:numId w:val="900"/>
        </w:numPr>
        <w:spacing w:before="0" w:after="0"/>
      </w:pPr>
      <w:r>
        <w:t>Setting Default Values</w:t>
      </w:r>
    </w:p>
    <w:p>
      <w:pPr>
        <w:numPr>
          <w:ilvl w:val="1"/>
          <w:numId w:val="900"/>
        </w:numPr>
        <w:spacing w:before="0" w:after="0"/>
      </w:pPr>
      <w:r>
        <w:t>Variable Naming Conventions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Naming Patterns</w:t>
      </w:r>
    </w:p>
    <w:p>
      <w:pPr>
        <w:numPr>
          <w:ilvl w:val="0"/>
          <w:numId w:val="900"/>
        </w:numPr>
        <w:spacing w:before="0" w:after="0"/>
      </w:pPr>
      <w:r>
        <w:t>Nesting</w:t>
      </w:r>
    </w:p>
    <w:p>
      <w:pPr>
        <w:numPr>
          <w:ilvl w:val="1"/>
          <w:numId w:val="900"/>
        </w:numPr>
        <w:spacing w:before="0" w:after="0"/>
      </w:pPr>
      <w:r>
        <w:t>Nesting Selectors</w:t>
      </w:r>
    </w:p>
    <w:p>
      <w:pPr>
        <w:numPr>
          <w:ilvl w:val="2"/>
          <w:numId w:val="900"/>
        </w:numPr>
        <w:spacing w:before="0" w:after="0"/>
      </w:pPr>
      <w:r>
        <w:t>Following HTML Structure</w:t>
      </w:r>
    </w:p>
    <w:p>
      <w:pPr>
        <w:numPr>
          <w:ilvl w:val="2"/>
          <w:numId w:val="900"/>
        </w:numPr>
        <w:spacing w:before="0" w:after="0"/>
      </w:pPr>
      <w:r>
        <w:t>Avoiding Over-Nesting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3"/>
          <w:numId w:val="900"/>
        </w:numPr>
        <w:spacing w:before="0" w:after="0"/>
      </w:pPr>
      <w:r>
        <w:t>Readability Issues</w:t>
      </w:r>
    </w:p>
    <w:p>
      <w:pPr>
        <w:numPr>
          <w:ilvl w:val="1"/>
          <w:numId w:val="900"/>
        </w:numPr>
        <w:spacing w:before="0" w:after="0"/>
      </w:pPr>
      <w:r>
        <w:t>The Parent Selector</w:t>
      </w:r>
    </w:p>
    <w:p>
      <w:pPr>
        <w:numPr>
          <w:ilvl w:val="2"/>
          <w:numId w:val="900"/>
        </w:numPr>
        <w:spacing w:before="0" w:after="0"/>
      </w:pPr>
      <w:r>
        <w:t>Appending to Parent Selectors</w:t>
      </w:r>
    </w:p>
    <w:p>
      <w:pPr>
        <w:numPr>
          <w:ilvl w:val="2"/>
          <w:numId w:val="900"/>
        </w:numPr>
        <w:spacing w:before="0" w:after="0"/>
      </w:pPr>
      <w:r>
        <w:t>Creating BEM-style Selectors</w:t>
      </w:r>
    </w:p>
    <w:p>
      <w:pPr>
        <w:numPr>
          <w:ilvl w:val="2"/>
          <w:numId w:val="900"/>
        </w:numPr>
        <w:spacing w:before="0" w:after="0"/>
      </w:pPr>
      <w:r>
        <w:t>In Pseudo-classes and Pseudo-elements</w:t>
      </w:r>
    </w:p>
    <w:p>
      <w:pPr>
        <w:numPr>
          <w:ilvl w:val="1"/>
          <w:numId w:val="900"/>
        </w:numPr>
        <w:spacing w:before="0" w:after="0"/>
      </w:pPr>
      <w:r>
        <w:t>Nesting Properties</w:t>
      </w:r>
    </w:p>
    <w:p>
      <w:pPr>
        <w:numPr>
          <w:ilvl w:val="2"/>
          <w:numId w:val="900"/>
        </w:numPr>
        <w:spacing w:before="0" w:after="0"/>
      </w:pPr>
      <w:r>
        <w:t>Grouping Properties with Common Prefix</w:t>
      </w:r>
    </w:p>
    <w:p>
      <w:pPr>
        <w:numPr>
          <w:ilvl w:val="2"/>
          <w:numId w:val="900"/>
        </w:numPr>
        <w:spacing w:before="0" w:after="0"/>
      </w:pPr>
      <w:r>
        <w:t>Output in Compiled CSS</w:t>
      </w:r>
    </w:p>
    <w:p>
      <w:pPr>
        <w:numPr>
          <w:ilvl w:val="0"/>
          <w:numId w:val="900"/>
        </w:numPr>
        <w:spacing w:before="0" w:after="0"/>
      </w:pPr>
      <w:r>
        <w:t>Partials and Imports</w:t>
      </w:r>
    </w:p>
    <w:p>
      <w:pPr>
        <w:numPr>
          <w:ilvl w:val="1"/>
          <w:numId w:val="900"/>
        </w:numPr>
        <w:spacing w:before="0" w:after="0"/>
      </w:pPr>
      <w:r>
        <w:t>The `@import` Rule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Importing Multiple Files</w:t>
      </w:r>
    </w:p>
    <w:p>
      <w:pPr>
        <w:numPr>
          <w:ilvl w:val="1"/>
          <w:numId w:val="900"/>
        </w:numPr>
        <w:spacing w:before="0" w:after="0"/>
      </w:pPr>
      <w:r>
        <w:t>Creating Partials</w:t>
      </w:r>
    </w:p>
    <w:p>
      <w:pPr>
        <w:numPr>
          <w:ilvl w:val="2"/>
          <w:numId w:val="900"/>
        </w:numPr>
        <w:spacing w:before="0" w:after="0"/>
      </w:pPr>
      <w:r>
        <w:t>Underscore Prefix</w:t>
      </w:r>
    </w:p>
    <w:p>
      <w:pPr>
        <w:numPr>
          <w:ilvl w:val="2"/>
          <w:numId w:val="900"/>
        </w:numPr>
        <w:spacing w:before="0" w:after="0"/>
      </w:pPr>
      <w:r>
        <w:t>Exclusion from Direct Compilation</w:t>
      </w:r>
    </w:p>
    <w:p>
      <w:pPr>
        <w:numPr>
          <w:ilvl w:val="1"/>
          <w:numId w:val="900"/>
        </w:numPr>
        <w:spacing w:before="0" w:after="0"/>
      </w:pPr>
      <w:r>
        <w:t>Organizing Styles Across Multiple Files</w:t>
      </w:r>
    </w:p>
    <w:p>
      <w:pPr>
        <w:numPr>
          <w:ilvl w:val="2"/>
          <w:numId w:val="900"/>
        </w:numPr>
        <w:spacing w:before="0" w:after="0"/>
      </w:pPr>
      <w:r>
        <w:t>Logical File Grouping</w:t>
      </w:r>
    </w:p>
    <w:p>
      <w:pPr>
        <w:numPr>
          <w:ilvl w:val="1"/>
          <w:numId w:val="900"/>
        </w:numPr>
        <w:spacing w:before="0" w:after="0"/>
      </w:pPr>
      <w:r>
        <w:t>Structuring a Project with Imports</w:t>
      </w:r>
    </w:p>
    <w:p>
      <w:pPr>
        <w:numPr>
          <w:ilvl w:val="2"/>
          <w:numId w:val="900"/>
        </w:numPr>
        <w:spacing w:before="0" w:after="0"/>
      </w:pPr>
      <w:r>
        <w:t>Example Project Structure</w:t>
      </w:r>
    </w:p>
    <w:p>
      <w:pPr>
        <w:numPr>
          <w:ilvl w:val="2"/>
          <w:numId w:val="900"/>
        </w:numPr>
        <w:spacing w:before="0" w:after="0"/>
      </w:pPr>
      <w:r>
        <w:t>Managing Dependencies</w:t>
      </w:r>
    </w:p>
    <w:p>
      <w:pPr>
        <w:pStyle w:val="Heading1"/>
      </w:pPr>
      <w:r>
        <w:t>Reusability and Abstraction</w:t>
      </w:r>
    </w:p>
    <w:p>
      <w:pPr>
        <w:numPr>
          <w:ilvl w:val="0"/>
          <w:numId w:val="900"/>
        </w:numPr>
        <w:spacing w:before="0" w:after="0"/>
      </w:pPr>
      <w:r>
        <w:t>Mixins</w:t>
      </w:r>
    </w:p>
    <w:p>
      <w:pPr>
        <w:numPr>
          <w:ilvl w:val="1"/>
          <w:numId w:val="900"/>
        </w:numPr>
        <w:spacing w:before="0" w:after="0"/>
      </w:pPr>
      <w:r>
        <w:t>Defining a Mixin</w:t>
      </w:r>
    </w:p>
    <w:p>
      <w:pPr>
        <w:numPr>
          <w:ilvl w:val="2"/>
          <w:numId w:val="900"/>
        </w:numPr>
        <w:spacing w:before="0" w:after="0"/>
      </w:pPr>
      <w:r>
        <w:t>`@mixin` Directive</w:t>
      </w:r>
    </w:p>
    <w:p>
      <w:pPr>
        <w:numPr>
          <w:ilvl w:val="2"/>
          <w:numId w:val="900"/>
        </w:numPr>
        <w:spacing w:before="0" w:after="0"/>
      </w:pPr>
      <w:r>
        <w:t>Mixin Structure</w:t>
      </w:r>
    </w:p>
    <w:p>
      <w:pPr>
        <w:numPr>
          <w:ilvl w:val="1"/>
          <w:numId w:val="900"/>
        </w:numPr>
        <w:spacing w:before="0" w:after="0"/>
      </w:pPr>
      <w:r>
        <w:t>Including a Mixin</w:t>
      </w:r>
    </w:p>
    <w:p>
      <w:pPr>
        <w:numPr>
          <w:ilvl w:val="2"/>
          <w:numId w:val="900"/>
        </w:numPr>
        <w:spacing w:before="0" w:after="0"/>
      </w:pPr>
      <w:r>
        <w:t>`@include` Directive</w:t>
      </w:r>
    </w:p>
    <w:p>
      <w:pPr>
        <w:numPr>
          <w:ilvl w:val="1"/>
          <w:numId w:val="900"/>
        </w:numPr>
        <w:spacing w:before="0" w:after="0"/>
      </w:pPr>
      <w:r>
        <w:t>Passing Arguments to Mixins</w:t>
      </w:r>
    </w:p>
    <w:p>
      <w:pPr>
        <w:numPr>
          <w:ilvl w:val="2"/>
          <w:numId w:val="900"/>
        </w:numPr>
        <w:spacing w:before="0" w:after="0"/>
      </w:pPr>
      <w:r>
        <w:t>Positional Arguments</w:t>
      </w:r>
    </w:p>
    <w:p>
      <w:pPr>
        <w:numPr>
          <w:ilvl w:val="2"/>
          <w:numId w:val="900"/>
        </w:numPr>
        <w:spacing w:before="0" w:after="0"/>
      </w:pPr>
      <w:r>
        <w:t>Keyword Arguments</w:t>
      </w:r>
    </w:p>
    <w:p>
      <w:pPr>
        <w:numPr>
          <w:ilvl w:val="2"/>
          <w:numId w:val="900"/>
        </w:numPr>
        <w:spacing w:before="0" w:after="0"/>
      </w:pPr>
      <w:r>
        <w:t>Default Values for Arguments</w:t>
      </w:r>
    </w:p>
    <w:p>
      <w:pPr>
        <w:numPr>
          <w:ilvl w:val="2"/>
          <w:numId w:val="900"/>
        </w:numPr>
        <w:spacing w:before="0" w:after="0"/>
      </w:pPr>
      <w:r>
        <w:t>Variable Arguments</w:t>
      </w:r>
    </w:p>
    <w:p>
      <w:pPr>
        <w:numPr>
          <w:ilvl w:val="1"/>
          <w:numId w:val="900"/>
        </w:numPr>
        <w:spacing w:before="0" w:after="0"/>
      </w:pPr>
      <w:r>
        <w:t>Passing Content Blocks</w:t>
      </w:r>
    </w:p>
    <w:p>
      <w:pPr>
        <w:numPr>
          <w:ilvl w:val="2"/>
          <w:numId w:val="900"/>
        </w:numPr>
        <w:spacing w:before="0" w:after="0"/>
      </w:pPr>
      <w:r>
        <w:t>`@content` Directive</w:t>
      </w:r>
    </w:p>
    <w:p>
      <w:pPr>
        <w:numPr>
          <w:ilvl w:val="2"/>
          <w:numId w:val="900"/>
        </w:numPr>
        <w:spacing w:before="0" w:after="0"/>
      </w:pPr>
      <w:r>
        <w:t>Yielding Nested Content</w:t>
      </w:r>
    </w:p>
    <w:p>
      <w:pPr>
        <w:numPr>
          <w:ilvl w:val="0"/>
          <w:numId w:val="900"/>
        </w:numPr>
        <w:spacing w:before="0" w:after="0"/>
      </w:pPr>
      <w:r>
        <w:t>Inheritance with `@extend`</w:t>
      </w:r>
    </w:p>
    <w:p>
      <w:pPr>
        <w:numPr>
          <w:ilvl w:val="1"/>
          <w:numId w:val="900"/>
        </w:numPr>
        <w:spacing w:before="0" w:after="0"/>
      </w:pPr>
      <w:r>
        <w:t>The `@extend` Directive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1"/>
          <w:numId w:val="900"/>
        </w:numPr>
        <w:spacing w:before="0" w:after="0"/>
      </w:pPr>
      <w:r>
        <w:t>Placeholder Selectors</w:t>
      </w:r>
    </w:p>
    <w:p>
      <w:pPr>
        <w:numPr>
          <w:ilvl w:val="2"/>
          <w:numId w:val="900"/>
        </w:numPr>
        <w:spacing w:before="0" w:after="0"/>
      </w:pPr>
      <w:r>
        <w:t>Defining Placeholders</w:t>
      </w:r>
    </w:p>
    <w:p>
      <w:pPr>
        <w:numPr>
          <w:ilvl w:val="2"/>
          <w:numId w:val="900"/>
        </w:numPr>
        <w:spacing w:before="0" w:after="0"/>
      </w:pPr>
      <w:r>
        <w:t>Using Placeholders with `@extend`</w:t>
      </w:r>
    </w:p>
    <w:p>
      <w:pPr>
        <w:numPr>
          <w:ilvl w:val="1"/>
          <w:numId w:val="900"/>
        </w:numPr>
        <w:spacing w:before="0" w:after="0"/>
      </w:pPr>
      <w:r>
        <w:t>How `@extend` Works</w:t>
      </w:r>
    </w:p>
    <w:p>
      <w:pPr>
        <w:numPr>
          <w:ilvl w:val="2"/>
          <w:numId w:val="900"/>
        </w:numPr>
        <w:spacing w:before="0" w:after="0"/>
      </w:pPr>
      <w:r>
        <w:t>Selector Grouping</w:t>
      </w:r>
    </w:p>
    <w:p>
      <w:pPr>
        <w:numPr>
          <w:ilvl w:val="2"/>
          <w:numId w:val="900"/>
        </w:numPr>
        <w:spacing w:before="0" w:after="0"/>
      </w:pPr>
      <w:r>
        <w:t>Output in Compiled CSS</w:t>
      </w:r>
    </w:p>
    <w:p>
      <w:pPr>
        <w:numPr>
          <w:ilvl w:val="1"/>
          <w:numId w:val="900"/>
        </w:numPr>
        <w:spacing w:before="0" w:after="0"/>
      </w:pPr>
      <w:r>
        <w:t>Potential Pitfalls of `@extend`</w:t>
      </w:r>
    </w:p>
    <w:p>
      <w:pPr>
        <w:numPr>
          <w:ilvl w:val="2"/>
          <w:numId w:val="900"/>
        </w:numPr>
        <w:spacing w:before="0" w:after="0"/>
      </w:pPr>
      <w:r>
        <w:t>Specificity Issues</w:t>
      </w:r>
    </w:p>
    <w:p>
      <w:pPr>
        <w:numPr>
          <w:ilvl w:val="2"/>
          <w:numId w:val="900"/>
        </w:numPr>
        <w:spacing w:before="0" w:after="0"/>
      </w:pPr>
      <w:r>
        <w:t>Unintended Selector Grouping</w:t>
      </w:r>
    </w:p>
    <w:p>
      <w:pPr>
        <w:numPr>
          <w:ilvl w:val="0"/>
          <w:numId w:val="900"/>
        </w:numPr>
        <w:spacing w:before="0" w:after="0"/>
      </w:pPr>
      <w:r>
        <w:t>Comparing Mixins and Extends</w:t>
      </w:r>
    </w:p>
    <w:p>
      <w:pPr>
        <w:numPr>
          <w:ilvl w:val="1"/>
          <w:numId w:val="900"/>
        </w:numPr>
        <w:spacing w:before="0" w:after="0"/>
      </w:pPr>
      <w:r>
        <w:t>When to Use `@mixin`</w:t>
      </w:r>
    </w:p>
    <w:p>
      <w:pPr>
        <w:numPr>
          <w:ilvl w:val="1"/>
          <w:numId w:val="900"/>
        </w:numPr>
        <w:spacing w:before="0" w:after="0"/>
      </w:pPr>
      <w:r>
        <w:t>When to Use `@extend`</w:t>
      </w:r>
    </w:p>
    <w:p>
      <w:pPr>
        <w:numPr>
          <w:ilvl w:val="1"/>
          <w:numId w:val="900"/>
        </w:numPr>
        <w:spacing w:before="0" w:after="0"/>
      </w:pPr>
      <w:r>
        <w:t>Performance and Output Considerations</w:t>
      </w:r>
    </w:p>
    <w:p>
      <w:pPr>
        <w:pStyle w:val="Heading1"/>
      </w:pPr>
      <w:r>
        <w:t>Sass Data Types</w:t>
      </w:r>
    </w:p>
    <w:p>
      <w:pPr>
        <w:numPr>
          <w:ilvl w:val="0"/>
          <w:numId w:val="900"/>
        </w:numPr>
        <w:spacing w:before="0" w:after="0"/>
      </w:pPr>
      <w:r>
        <w:t>Numbers</w:t>
      </w:r>
    </w:p>
    <w:p>
      <w:pPr>
        <w:numPr>
          <w:ilvl w:val="1"/>
          <w:numId w:val="900"/>
        </w:numPr>
        <w:spacing w:before="0" w:after="0"/>
      </w:pPr>
      <w:r>
        <w:t>With and Without Units</w:t>
      </w:r>
    </w:p>
    <w:p>
      <w:pPr>
        <w:numPr>
          <w:ilvl w:val="2"/>
          <w:numId w:val="900"/>
        </w:numPr>
        <w:spacing w:before="0" w:after="0"/>
      </w:pPr>
      <w:r>
        <w:t>Supported Units</w:t>
      </w:r>
    </w:p>
    <w:p>
      <w:pPr>
        <w:numPr>
          <w:ilvl w:val="1"/>
          <w:numId w:val="900"/>
        </w:numPr>
        <w:spacing w:before="0" w:after="0"/>
      </w:pPr>
      <w:r>
        <w:t>Calculations and Operators</w:t>
      </w:r>
    </w:p>
    <w:p>
      <w:pPr>
        <w:numPr>
          <w:ilvl w:val="2"/>
          <w:numId w:val="900"/>
        </w:numPr>
        <w:spacing w:before="0" w:after="0"/>
      </w:pPr>
      <w:r>
        <w:t>Arithmetic Operations</w:t>
      </w:r>
    </w:p>
    <w:p>
      <w:pPr>
        <w:numPr>
          <w:ilvl w:val="2"/>
          <w:numId w:val="900"/>
        </w:numPr>
        <w:spacing w:before="0" w:after="0"/>
      </w:pPr>
      <w:r>
        <w:t>Unit Compatibility</w:t>
      </w:r>
    </w:p>
    <w:p>
      <w:pPr>
        <w:numPr>
          <w:ilvl w:val="0"/>
          <w:numId w:val="900"/>
        </w:numPr>
        <w:spacing w:before="0" w:after="0"/>
      </w:pPr>
      <w:r>
        <w:t>Strings</w:t>
      </w:r>
    </w:p>
    <w:p>
      <w:pPr>
        <w:numPr>
          <w:ilvl w:val="1"/>
          <w:numId w:val="900"/>
        </w:numPr>
        <w:spacing w:before="0" w:after="0"/>
      </w:pPr>
      <w:r>
        <w:t>Quoted Strings</w:t>
      </w:r>
    </w:p>
    <w:p>
      <w:pPr>
        <w:numPr>
          <w:ilvl w:val="1"/>
          <w:numId w:val="900"/>
        </w:numPr>
        <w:spacing w:before="0" w:after="0"/>
      </w:pPr>
      <w:r>
        <w:t>Unquoted Strings</w:t>
      </w:r>
    </w:p>
    <w:p>
      <w:pPr>
        <w:numPr>
          <w:ilvl w:val="1"/>
          <w:numId w:val="900"/>
        </w:numPr>
        <w:spacing w:before="0" w:after="0"/>
      </w:pPr>
      <w:r>
        <w:t>String Concatenation</w:t>
      </w:r>
    </w:p>
    <w:p>
      <w:pPr>
        <w:numPr>
          <w:ilvl w:val="1"/>
          <w:numId w:val="900"/>
        </w:numPr>
        <w:spacing w:before="0" w:after="0"/>
      </w:pPr>
      <w:r>
        <w:t>String Interpolation</w:t>
      </w:r>
    </w:p>
    <w:p>
      <w:pPr>
        <w:numPr>
          <w:ilvl w:val="0"/>
          <w:numId w:val="900"/>
        </w:numPr>
        <w:spacing w:before="0" w:after="0"/>
      </w:pPr>
      <w:r>
        <w:t>Colors</w:t>
      </w:r>
    </w:p>
    <w:p>
      <w:pPr>
        <w:numPr>
          <w:ilvl w:val="1"/>
          <w:numId w:val="900"/>
        </w:numPr>
        <w:spacing w:before="0" w:after="0"/>
      </w:pPr>
      <w:r>
        <w:t>Hexadecimal Colors</w:t>
      </w:r>
    </w:p>
    <w:p>
      <w:pPr>
        <w:numPr>
          <w:ilvl w:val="1"/>
          <w:numId w:val="900"/>
        </w:numPr>
        <w:spacing w:before="0" w:after="0"/>
      </w:pPr>
      <w:r>
        <w:t>RGB and RGBA Colors</w:t>
      </w:r>
    </w:p>
    <w:p>
      <w:pPr>
        <w:numPr>
          <w:ilvl w:val="1"/>
          <w:numId w:val="900"/>
        </w:numPr>
        <w:spacing w:before="0" w:after="0"/>
      </w:pPr>
      <w:r>
        <w:t>HSL and HSLA Colors</w:t>
      </w:r>
    </w:p>
    <w:p>
      <w:pPr>
        <w:numPr>
          <w:ilvl w:val="1"/>
          <w:numId w:val="900"/>
        </w:numPr>
        <w:spacing w:before="0" w:after="0"/>
      </w:pPr>
      <w:r>
        <w:t>Named Colors</w:t>
      </w:r>
    </w:p>
    <w:p>
      <w:pPr>
        <w:numPr>
          <w:ilvl w:val="1"/>
          <w:numId w:val="900"/>
        </w:numPr>
        <w:spacing w:before="0" w:after="0"/>
      </w:pPr>
      <w:r>
        <w:t>Color Functions</w:t>
      </w:r>
    </w:p>
    <w:p>
      <w:pPr>
        <w:numPr>
          <w:ilvl w:val="2"/>
          <w:numId w:val="900"/>
        </w:numPr>
        <w:spacing w:before="0" w:after="0"/>
      </w:pPr>
      <w:r>
        <w:t>Manipulating Color Values</w:t>
      </w:r>
    </w:p>
    <w:p>
      <w:pPr>
        <w:numPr>
          <w:ilvl w:val="0"/>
          <w:numId w:val="900"/>
        </w:numPr>
        <w:spacing w:before="0" w:after="0"/>
      </w:pPr>
      <w:r>
        <w:t>Booleans</w:t>
      </w:r>
    </w:p>
    <w:p>
      <w:pPr>
        <w:numPr>
          <w:ilvl w:val="1"/>
          <w:numId w:val="900"/>
        </w:numPr>
        <w:spacing w:before="0" w:after="0"/>
      </w:pPr>
      <w:r>
        <w:t>`true` Value</w:t>
      </w:r>
    </w:p>
    <w:p>
      <w:pPr>
        <w:numPr>
          <w:ilvl w:val="1"/>
          <w:numId w:val="900"/>
        </w:numPr>
        <w:spacing w:before="0" w:after="0"/>
      </w:pPr>
      <w:r>
        <w:t>`false` Value</w:t>
      </w:r>
    </w:p>
    <w:p>
      <w:pPr>
        <w:numPr>
          <w:ilvl w:val="1"/>
          <w:numId w:val="900"/>
        </w:numPr>
        <w:spacing w:before="0" w:after="0"/>
      </w:pPr>
      <w:r>
        <w:t>Use in Conditionals</w:t>
      </w:r>
    </w:p>
    <w:p>
      <w:pPr>
        <w:numPr>
          <w:ilvl w:val="0"/>
          <w:numId w:val="900"/>
        </w:numPr>
        <w:spacing w:before="0" w:after="0"/>
      </w:pPr>
      <w:r>
        <w:t>`null`</w:t>
      </w:r>
    </w:p>
    <w:p>
      <w:pPr>
        <w:numPr>
          <w:ilvl w:val="1"/>
          <w:numId w:val="900"/>
        </w:numPr>
        <w:spacing w:before="0" w:after="0"/>
      </w:pPr>
      <w:r>
        <w:t>Use in Logic and Defaults</w:t>
      </w:r>
    </w:p>
    <w:p>
      <w:pPr>
        <w:numPr>
          <w:ilvl w:val="0"/>
          <w:numId w:val="900"/>
        </w:numPr>
        <w:spacing w:before="0" w:after="0"/>
      </w:pPr>
      <w:r>
        <w:t>Lists</w:t>
      </w:r>
    </w:p>
    <w:p>
      <w:pPr>
        <w:numPr>
          <w:ilvl w:val="1"/>
          <w:numId w:val="900"/>
        </w:numPr>
        <w:spacing w:before="0" w:after="0"/>
      </w:pPr>
      <w:r>
        <w:t>Space-separated Lists</w:t>
      </w:r>
    </w:p>
    <w:p>
      <w:pPr>
        <w:numPr>
          <w:ilvl w:val="1"/>
          <w:numId w:val="900"/>
        </w:numPr>
        <w:spacing w:before="0" w:after="0"/>
      </w:pPr>
      <w:r>
        <w:t>Comma-separated Lists</w:t>
      </w:r>
    </w:p>
    <w:p>
      <w:pPr>
        <w:numPr>
          <w:ilvl w:val="1"/>
          <w:numId w:val="900"/>
        </w:numPr>
        <w:spacing w:before="0" w:after="0"/>
      </w:pPr>
      <w:r>
        <w:t>List Functions</w:t>
      </w:r>
    </w:p>
    <w:p>
      <w:pPr>
        <w:numPr>
          <w:ilvl w:val="2"/>
          <w:numId w:val="900"/>
        </w:numPr>
        <w:spacing w:before="0" w:after="0"/>
      </w:pPr>
      <w:r>
        <w:t>Accessing List Items</w:t>
      </w:r>
    </w:p>
    <w:p>
      <w:pPr>
        <w:numPr>
          <w:ilvl w:val="2"/>
          <w:numId w:val="900"/>
        </w:numPr>
        <w:spacing w:before="0" w:after="0"/>
      </w:pPr>
      <w:r>
        <w:t>Modifying Lists</w:t>
      </w:r>
    </w:p>
    <w:p>
      <w:pPr>
        <w:numPr>
          <w:ilvl w:val="0"/>
          <w:numId w:val="900"/>
        </w:numPr>
        <w:spacing w:before="0" w:after="0"/>
      </w:pPr>
      <w:r>
        <w:t>Maps</w:t>
      </w:r>
    </w:p>
    <w:p>
      <w:pPr>
        <w:numPr>
          <w:ilvl w:val="1"/>
          <w:numId w:val="900"/>
        </w:numPr>
        <w:spacing w:before="0" w:after="0"/>
      </w:pPr>
      <w:r>
        <w:t>Key-Value Pairs</w:t>
      </w:r>
    </w:p>
    <w:p>
      <w:pPr>
        <w:numPr>
          <w:ilvl w:val="1"/>
          <w:numId w:val="900"/>
        </w:numPr>
        <w:spacing w:before="0" w:after="0"/>
      </w:pPr>
      <w:r>
        <w:t>Map Functions</w:t>
      </w:r>
    </w:p>
    <w:p>
      <w:pPr>
        <w:numPr>
          <w:ilvl w:val="2"/>
          <w:numId w:val="900"/>
        </w:numPr>
        <w:spacing w:before="0" w:after="0"/>
      </w:pPr>
      <w:r>
        <w:t>Accessing Map Values</w:t>
      </w:r>
    </w:p>
    <w:p>
      <w:pPr>
        <w:numPr>
          <w:ilvl w:val="2"/>
          <w:numId w:val="900"/>
        </w:numPr>
        <w:spacing w:before="0" w:after="0"/>
      </w:pPr>
      <w:r>
        <w:t>Modifying Maps</w:t>
      </w:r>
    </w:p>
    <w:p>
      <w:pPr>
        <w:pStyle w:val="Heading1"/>
      </w:pPr>
      <w:r>
        <w:t>Control Directives and Expressions</w:t>
      </w:r>
    </w:p>
    <w:p>
      <w:pPr>
        <w:numPr>
          <w:ilvl w:val="0"/>
          <w:numId w:val="900"/>
        </w:numPr>
        <w:spacing w:before="0" w:after="0"/>
      </w:pPr>
      <w:r>
        <w:t>Conditional Logic</w:t>
      </w:r>
    </w:p>
    <w:p>
      <w:pPr>
        <w:numPr>
          <w:ilvl w:val="1"/>
          <w:numId w:val="900"/>
        </w:numPr>
        <w:spacing w:before="0" w:after="0"/>
      </w:pPr>
      <w:r>
        <w:t>`@if` Directive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1"/>
          <w:numId w:val="900"/>
        </w:numPr>
        <w:spacing w:before="0" w:after="0"/>
      </w:pPr>
      <w:r>
        <w:t>`@else if` Directive</w:t>
      </w:r>
    </w:p>
    <w:p>
      <w:pPr>
        <w:numPr>
          <w:ilvl w:val="1"/>
          <w:numId w:val="900"/>
        </w:numPr>
        <w:spacing w:before="0" w:after="0"/>
      </w:pPr>
      <w:r>
        <w:t>`@else` Directive</w:t>
      </w:r>
    </w:p>
    <w:p>
      <w:pPr>
        <w:numPr>
          <w:ilvl w:val="1"/>
          <w:numId w:val="900"/>
        </w:numPr>
        <w:spacing w:before="0" w:after="0"/>
      </w:pPr>
      <w:r>
        <w:t>Nesting Conditionals</w:t>
      </w:r>
    </w:p>
    <w:p>
      <w:pPr>
        <w:numPr>
          <w:ilvl w:val="0"/>
          <w:numId w:val="900"/>
        </w:numPr>
        <w:spacing w:before="0" w:after="0"/>
      </w:pPr>
      <w:r>
        <w:t>Loops</w:t>
      </w:r>
    </w:p>
    <w:p>
      <w:pPr>
        <w:numPr>
          <w:ilvl w:val="1"/>
          <w:numId w:val="900"/>
        </w:numPr>
        <w:spacing w:before="0" w:after="0"/>
      </w:pPr>
      <w:r>
        <w:t>`@for` Loops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`through` vs `to`</w:t>
      </w:r>
    </w:p>
    <w:p>
      <w:pPr>
        <w:numPr>
          <w:ilvl w:val="1"/>
          <w:numId w:val="900"/>
        </w:numPr>
        <w:spacing w:before="0" w:after="0"/>
      </w:pPr>
      <w:r>
        <w:t>`@each` Loops</w:t>
      </w:r>
    </w:p>
    <w:p>
      <w:pPr>
        <w:numPr>
          <w:ilvl w:val="2"/>
          <w:numId w:val="900"/>
        </w:numPr>
        <w:spacing w:before="0" w:after="0"/>
      </w:pPr>
      <w:r>
        <w:t>Iterating over Lists</w:t>
      </w:r>
    </w:p>
    <w:p>
      <w:pPr>
        <w:numPr>
          <w:ilvl w:val="2"/>
          <w:numId w:val="900"/>
        </w:numPr>
        <w:spacing w:before="0" w:after="0"/>
      </w:pPr>
      <w:r>
        <w:t>Iterating over Maps</w:t>
      </w:r>
    </w:p>
    <w:p>
      <w:pPr>
        <w:numPr>
          <w:ilvl w:val="1"/>
          <w:numId w:val="900"/>
        </w:numPr>
        <w:spacing w:before="0" w:after="0"/>
      </w:pPr>
      <w:r>
        <w:t>`@while` Loops</w:t>
      </w:r>
    </w:p>
    <w:p>
      <w:pPr>
        <w:numPr>
          <w:ilvl w:val="2"/>
          <w:numId w:val="900"/>
        </w:numPr>
        <w:spacing w:before="0" w:after="0"/>
      </w:pPr>
      <w:r>
        <w:t>Looping with Conditions</w:t>
      </w:r>
    </w:p>
    <w:p>
      <w:pPr>
        <w:numPr>
          <w:ilvl w:val="0"/>
          <w:numId w:val="900"/>
        </w:numPr>
        <w:spacing w:before="0" w:after="0"/>
      </w:pPr>
      <w:r>
        <w:t>Combining Control Directives</w:t>
      </w:r>
    </w:p>
    <w:p>
      <w:pPr>
        <w:numPr>
          <w:ilvl w:val="1"/>
          <w:numId w:val="900"/>
        </w:numPr>
        <w:spacing w:before="0" w:after="0"/>
      </w:pPr>
      <w:r>
        <w:t>Complex Logic Flows</w:t>
      </w:r>
    </w:p>
    <w:p>
      <w:pPr>
        <w:pStyle w:val="Heading1"/>
      </w:pPr>
      <w:r>
        <w:t>Functions</w:t>
      </w:r>
    </w:p>
    <w:p>
      <w:pPr>
        <w:numPr>
          <w:ilvl w:val="0"/>
          <w:numId w:val="900"/>
        </w:numPr>
        <w:spacing w:before="0" w:after="0"/>
      </w:pPr>
      <w:r>
        <w:t>Using Built-in Functions</w:t>
      </w:r>
    </w:p>
    <w:p>
      <w:pPr>
        <w:numPr>
          <w:ilvl w:val="1"/>
          <w:numId w:val="900"/>
        </w:numPr>
        <w:spacing w:before="0" w:after="0"/>
      </w:pPr>
      <w:r>
        <w:t>Color Functions</w:t>
      </w:r>
    </w:p>
    <w:p>
      <w:pPr>
        <w:numPr>
          <w:ilvl w:val="2"/>
          <w:numId w:val="900"/>
        </w:numPr>
        <w:spacing w:before="0" w:after="0"/>
      </w:pPr>
      <w:r>
        <w:t>`lighten()`</w:t>
      </w:r>
    </w:p>
    <w:p>
      <w:pPr>
        <w:numPr>
          <w:ilvl w:val="2"/>
          <w:numId w:val="900"/>
        </w:numPr>
        <w:spacing w:before="0" w:after="0"/>
      </w:pPr>
      <w:r>
        <w:t>`darken()`</w:t>
      </w:r>
    </w:p>
    <w:p>
      <w:pPr>
        <w:numPr>
          <w:ilvl w:val="2"/>
          <w:numId w:val="900"/>
        </w:numPr>
        <w:spacing w:before="0" w:after="0"/>
      </w:pPr>
      <w:r>
        <w:t>`saturate()`</w:t>
      </w:r>
    </w:p>
    <w:p>
      <w:pPr>
        <w:numPr>
          <w:ilvl w:val="2"/>
          <w:numId w:val="900"/>
        </w:numPr>
        <w:spacing w:before="0" w:after="0"/>
      </w:pPr>
      <w:r>
        <w:t>`desaturate()`</w:t>
      </w:r>
    </w:p>
    <w:p>
      <w:pPr>
        <w:numPr>
          <w:ilvl w:val="2"/>
          <w:numId w:val="900"/>
        </w:numPr>
        <w:spacing w:before="0" w:after="0"/>
      </w:pPr>
      <w:r>
        <w:t>`adjust-hue()`</w:t>
      </w:r>
    </w:p>
    <w:p>
      <w:pPr>
        <w:numPr>
          <w:ilvl w:val="2"/>
          <w:numId w:val="900"/>
        </w:numPr>
        <w:spacing w:before="0" w:after="0"/>
      </w:pPr>
      <w:r>
        <w:t>`mix()`</w:t>
      </w:r>
    </w:p>
    <w:p>
      <w:pPr>
        <w:numPr>
          <w:ilvl w:val="2"/>
          <w:numId w:val="900"/>
        </w:numPr>
        <w:spacing w:before="0" w:after="0"/>
      </w:pPr>
      <w:r>
        <w:t>`rgba()`</w:t>
      </w:r>
    </w:p>
    <w:p>
      <w:pPr>
        <w:numPr>
          <w:ilvl w:val="1"/>
          <w:numId w:val="900"/>
        </w:numPr>
        <w:spacing w:before="0" w:after="0"/>
      </w:pPr>
      <w:r>
        <w:t>String Functions</w:t>
      </w:r>
    </w:p>
    <w:p>
      <w:pPr>
        <w:numPr>
          <w:ilvl w:val="2"/>
          <w:numId w:val="900"/>
        </w:numPr>
        <w:spacing w:before="0" w:after="0"/>
      </w:pPr>
      <w:r>
        <w:t>`unquote()`</w:t>
      </w:r>
    </w:p>
    <w:p>
      <w:pPr>
        <w:numPr>
          <w:ilvl w:val="2"/>
          <w:numId w:val="900"/>
        </w:numPr>
        <w:spacing w:before="0" w:after="0"/>
      </w:pPr>
      <w:r>
        <w:t>`quote()`</w:t>
      </w:r>
    </w:p>
    <w:p>
      <w:pPr>
        <w:numPr>
          <w:ilvl w:val="2"/>
          <w:numId w:val="900"/>
        </w:numPr>
        <w:spacing w:before="0" w:after="0"/>
      </w:pPr>
      <w:r>
        <w:t>`str-length()`</w:t>
      </w:r>
    </w:p>
    <w:p>
      <w:pPr>
        <w:numPr>
          <w:ilvl w:val="2"/>
          <w:numId w:val="900"/>
        </w:numPr>
        <w:spacing w:before="0" w:after="0"/>
      </w:pPr>
      <w:r>
        <w:t>`str-slice()`</w:t>
      </w:r>
    </w:p>
    <w:p>
      <w:pPr>
        <w:numPr>
          <w:ilvl w:val="2"/>
          <w:numId w:val="900"/>
        </w:numPr>
        <w:spacing w:before="0" w:after="0"/>
      </w:pPr>
      <w:r>
        <w:t>`to-upper-case()`</w:t>
      </w:r>
    </w:p>
    <w:p>
      <w:pPr>
        <w:numPr>
          <w:ilvl w:val="2"/>
          <w:numId w:val="900"/>
        </w:numPr>
        <w:spacing w:before="0" w:after="0"/>
      </w:pPr>
      <w:r>
        <w:t>`to-lower-case()`</w:t>
      </w:r>
    </w:p>
    <w:p>
      <w:pPr>
        <w:numPr>
          <w:ilvl w:val="1"/>
          <w:numId w:val="900"/>
        </w:numPr>
        <w:spacing w:before="0" w:after="0"/>
      </w:pPr>
      <w:r>
        <w:t>Number Functions</w:t>
      </w:r>
    </w:p>
    <w:p>
      <w:pPr>
        <w:numPr>
          <w:ilvl w:val="2"/>
          <w:numId w:val="900"/>
        </w:numPr>
        <w:spacing w:before="0" w:after="0"/>
      </w:pPr>
      <w:r>
        <w:t>`percentage()`</w:t>
      </w:r>
    </w:p>
    <w:p>
      <w:pPr>
        <w:numPr>
          <w:ilvl w:val="2"/>
          <w:numId w:val="900"/>
        </w:numPr>
        <w:spacing w:before="0" w:after="0"/>
      </w:pPr>
      <w:r>
        <w:t>`round()`</w:t>
      </w:r>
    </w:p>
    <w:p>
      <w:pPr>
        <w:numPr>
          <w:ilvl w:val="2"/>
          <w:numId w:val="900"/>
        </w:numPr>
        <w:spacing w:before="0" w:after="0"/>
      </w:pPr>
      <w:r>
        <w:t>`ceil()`</w:t>
      </w:r>
    </w:p>
    <w:p>
      <w:pPr>
        <w:numPr>
          <w:ilvl w:val="2"/>
          <w:numId w:val="900"/>
        </w:numPr>
        <w:spacing w:before="0" w:after="0"/>
      </w:pPr>
      <w:r>
        <w:t>`floor()`</w:t>
      </w:r>
    </w:p>
    <w:p>
      <w:pPr>
        <w:numPr>
          <w:ilvl w:val="2"/>
          <w:numId w:val="900"/>
        </w:numPr>
        <w:spacing w:before="0" w:after="0"/>
      </w:pPr>
      <w:r>
        <w:t>`abs()`</w:t>
      </w:r>
    </w:p>
    <w:p>
      <w:pPr>
        <w:numPr>
          <w:ilvl w:val="2"/>
          <w:numId w:val="900"/>
        </w:numPr>
        <w:spacing w:before="0" w:after="0"/>
      </w:pPr>
      <w:r>
        <w:t>`min()`</w:t>
      </w:r>
    </w:p>
    <w:p>
      <w:pPr>
        <w:numPr>
          <w:ilvl w:val="2"/>
          <w:numId w:val="900"/>
        </w:numPr>
        <w:spacing w:before="0" w:after="0"/>
      </w:pPr>
      <w:r>
        <w:t>`max()`</w:t>
      </w:r>
    </w:p>
    <w:p>
      <w:pPr>
        <w:numPr>
          <w:ilvl w:val="1"/>
          <w:numId w:val="900"/>
        </w:numPr>
        <w:spacing w:before="0" w:after="0"/>
      </w:pPr>
      <w:r>
        <w:t>List Functions</w:t>
      </w:r>
    </w:p>
    <w:p>
      <w:pPr>
        <w:numPr>
          <w:ilvl w:val="2"/>
          <w:numId w:val="900"/>
        </w:numPr>
        <w:spacing w:before="0" w:after="0"/>
      </w:pPr>
      <w:r>
        <w:t>`length()`</w:t>
      </w:r>
    </w:p>
    <w:p>
      <w:pPr>
        <w:numPr>
          <w:ilvl w:val="2"/>
          <w:numId w:val="900"/>
        </w:numPr>
        <w:spacing w:before="0" w:after="0"/>
      </w:pPr>
      <w:r>
        <w:t>`nth()`</w:t>
      </w:r>
    </w:p>
    <w:p>
      <w:pPr>
        <w:numPr>
          <w:ilvl w:val="2"/>
          <w:numId w:val="900"/>
        </w:numPr>
        <w:spacing w:before="0" w:after="0"/>
      </w:pPr>
      <w:r>
        <w:t>`append()`</w:t>
      </w:r>
    </w:p>
    <w:p>
      <w:pPr>
        <w:numPr>
          <w:ilvl w:val="2"/>
          <w:numId w:val="900"/>
        </w:numPr>
        <w:spacing w:before="0" w:after="0"/>
      </w:pPr>
      <w:r>
        <w:t>`join()`</w:t>
      </w:r>
    </w:p>
    <w:p>
      <w:pPr>
        <w:numPr>
          <w:ilvl w:val="2"/>
          <w:numId w:val="900"/>
        </w:numPr>
        <w:spacing w:before="0" w:after="0"/>
      </w:pPr>
      <w:r>
        <w:t>`index()`</w:t>
      </w:r>
    </w:p>
    <w:p>
      <w:pPr>
        <w:numPr>
          <w:ilvl w:val="2"/>
          <w:numId w:val="900"/>
        </w:numPr>
        <w:spacing w:before="0" w:after="0"/>
      </w:pPr>
      <w:r>
        <w:t>`zip()`</w:t>
      </w:r>
    </w:p>
    <w:p>
      <w:pPr>
        <w:numPr>
          <w:ilvl w:val="1"/>
          <w:numId w:val="900"/>
        </w:numPr>
        <w:spacing w:before="0" w:after="0"/>
      </w:pPr>
      <w:r>
        <w:t>Map Functions</w:t>
      </w:r>
    </w:p>
    <w:p>
      <w:pPr>
        <w:numPr>
          <w:ilvl w:val="2"/>
          <w:numId w:val="900"/>
        </w:numPr>
        <w:spacing w:before="0" w:after="0"/>
      </w:pPr>
      <w:r>
        <w:t>`map-get()`</w:t>
      </w:r>
    </w:p>
    <w:p>
      <w:pPr>
        <w:numPr>
          <w:ilvl w:val="2"/>
          <w:numId w:val="900"/>
        </w:numPr>
        <w:spacing w:before="0" w:after="0"/>
      </w:pPr>
      <w:r>
        <w:t>`map-has-key()`</w:t>
      </w:r>
    </w:p>
    <w:p>
      <w:pPr>
        <w:numPr>
          <w:ilvl w:val="2"/>
          <w:numId w:val="900"/>
        </w:numPr>
        <w:spacing w:before="0" w:after="0"/>
      </w:pPr>
      <w:r>
        <w:t>`map-keys()`</w:t>
      </w:r>
    </w:p>
    <w:p>
      <w:pPr>
        <w:numPr>
          <w:ilvl w:val="2"/>
          <w:numId w:val="900"/>
        </w:numPr>
        <w:spacing w:before="0" w:after="0"/>
      </w:pPr>
      <w:r>
        <w:t>`map-values()`</w:t>
      </w:r>
    </w:p>
    <w:p>
      <w:pPr>
        <w:numPr>
          <w:ilvl w:val="2"/>
          <w:numId w:val="900"/>
        </w:numPr>
        <w:spacing w:before="0" w:after="0"/>
      </w:pPr>
      <w:r>
        <w:t>`map-merge()`</w:t>
      </w:r>
    </w:p>
    <w:p>
      <w:pPr>
        <w:numPr>
          <w:ilvl w:val="2"/>
          <w:numId w:val="900"/>
        </w:numPr>
        <w:spacing w:before="0" w:after="0"/>
      </w:pPr>
      <w:r>
        <w:t>`map-remove()`</w:t>
      </w:r>
    </w:p>
    <w:p>
      <w:pPr>
        <w:numPr>
          <w:ilvl w:val="1"/>
          <w:numId w:val="900"/>
        </w:numPr>
        <w:spacing w:before="0" w:after="0"/>
      </w:pPr>
      <w:r>
        <w:t>Introspection Functions</w:t>
      </w:r>
    </w:p>
    <w:p>
      <w:pPr>
        <w:numPr>
          <w:ilvl w:val="2"/>
          <w:numId w:val="900"/>
        </w:numPr>
        <w:spacing w:before="0" w:after="0"/>
      </w:pPr>
      <w:r>
        <w:t>`type-of()`</w:t>
      </w:r>
    </w:p>
    <w:p>
      <w:pPr>
        <w:numPr>
          <w:ilvl w:val="2"/>
          <w:numId w:val="900"/>
        </w:numPr>
        <w:spacing w:before="0" w:after="0"/>
      </w:pPr>
      <w:r>
        <w:t>`unit()`</w:t>
      </w:r>
    </w:p>
    <w:p>
      <w:pPr>
        <w:numPr>
          <w:ilvl w:val="2"/>
          <w:numId w:val="900"/>
        </w:numPr>
        <w:spacing w:before="0" w:after="0"/>
      </w:pPr>
      <w:r>
        <w:t>`unitless()`</w:t>
      </w:r>
    </w:p>
    <w:p>
      <w:pPr>
        <w:numPr>
          <w:ilvl w:val="2"/>
          <w:numId w:val="900"/>
        </w:numPr>
        <w:spacing w:before="0" w:after="0"/>
      </w:pPr>
      <w:r>
        <w:t>`variable-exists()`</w:t>
      </w:r>
    </w:p>
    <w:p>
      <w:pPr>
        <w:numPr>
          <w:ilvl w:val="2"/>
          <w:numId w:val="900"/>
        </w:numPr>
        <w:spacing w:before="0" w:after="0"/>
      </w:pPr>
      <w:r>
        <w:t>`function-exists()`</w:t>
      </w:r>
    </w:p>
    <w:p>
      <w:pPr>
        <w:numPr>
          <w:ilvl w:val="2"/>
          <w:numId w:val="900"/>
        </w:numPr>
        <w:spacing w:before="0" w:after="0"/>
      </w:pPr>
      <w:r>
        <w:t>`mixin-exists()`</w:t>
      </w:r>
    </w:p>
    <w:p>
      <w:pPr>
        <w:numPr>
          <w:ilvl w:val="0"/>
          <w:numId w:val="900"/>
        </w:numPr>
        <w:spacing w:before="0" w:after="0"/>
      </w:pPr>
      <w:r>
        <w:t>Creating Custom Functions</w:t>
      </w:r>
    </w:p>
    <w:p>
      <w:pPr>
        <w:numPr>
          <w:ilvl w:val="1"/>
          <w:numId w:val="900"/>
        </w:numPr>
        <w:spacing w:before="0" w:after="0"/>
      </w:pPr>
      <w:r>
        <w:t>The `@function` Rule</w:t>
      </w:r>
    </w:p>
    <w:p>
      <w:pPr>
        <w:numPr>
          <w:ilvl w:val="2"/>
          <w:numId w:val="900"/>
        </w:numPr>
        <w:spacing w:before="0" w:after="0"/>
      </w:pPr>
      <w:r>
        <w:t>Syntax and Structure</w:t>
      </w:r>
    </w:p>
    <w:p>
      <w:pPr>
        <w:numPr>
          <w:ilvl w:val="1"/>
          <w:numId w:val="900"/>
        </w:numPr>
        <w:spacing w:before="0" w:after="0"/>
      </w:pPr>
      <w:r>
        <w:t>The `@return` Rule</w:t>
      </w:r>
    </w:p>
    <w:p>
      <w:pPr>
        <w:numPr>
          <w:ilvl w:val="2"/>
          <w:numId w:val="900"/>
        </w:numPr>
        <w:spacing w:before="0" w:after="0"/>
      </w:pPr>
      <w:r>
        <w:t>Returning Values</w:t>
      </w:r>
    </w:p>
    <w:p>
      <w:pPr>
        <w:numPr>
          <w:ilvl w:val="1"/>
          <w:numId w:val="900"/>
        </w:numPr>
        <w:spacing w:before="0" w:after="0"/>
      </w:pPr>
      <w:r>
        <w:t>Writing and Using Custom Functions</w:t>
      </w:r>
    </w:p>
    <w:p>
      <w:pPr>
        <w:numPr>
          <w:ilvl w:val="2"/>
          <w:numId w:val="900"/>
        </w:numPr>
        <w:spacing w:before="0" w:after="0"/>
      </w:pPr>
      <w:r>
        <w:t>Passing Arguments</w:t>
      </w:r>
    </w:p>
    <w:p>
      <w:pPr>
        <w:numPr>
          <w:ilvl w:val="2"/>
          <w:numId w:val="900"/>
        </w:numPr>
        <w:spacing w:before="0" w:after="0"/>
      </w:pPr>
      <w:r>
        <w:t>Using Functions in Styles</w:t>
      </w:r>
    </w:p>
    <w:p>
      <w:pPr>
        <w:pStyle w:val="Heading1"/>
      </w:pPr>
      <w:r>
        <w:t>Advanced Concepts</w:t>
      </w:r>
    </w:p>
    <w:p>
      <w:pPr>
        <w:numPr>
          <w:ilvl w:val="0"/>
          <w:numId w:val="900"/>
        </w:numPr>
        <w:spacing w:before="0" w:after="0"/>
      </w:pPr>
      <w:r>
        <w:t>Interpolation</w:t>
      </w:r>
    </w:p>
    <w:p>
      <w:pPr>
        <w:numPr>
          <w:ilvl w:val="1"/>
          <w:numId w:val="900"/>
        </w:numPr>
        <w:spacing w:before="0" w:after="0"/>
      </w:pPr>
      <w:r>
        <w:t>Use in Selectors</w:t>
      </w:r>
    </w:p>
    <w:p>
      <w:pPr>
        <w:numPr>
          <w:ilvl w:val="1"/>
          <w:numId w:val="900"/>
        </w:numPr>
        <w:spacing w:before="0" w:after="0"/>
      </w:pPr>
      <w:r>
        <w:t>Use in Property Names</w:t>
      </w:r>
    </w:p>
    <w:p>
      <w:pPr>
        <w:numPr>
          <w:ilvl w:val="1"/>
          <w:numId w:val="900"/>
        </w:numPr>
        <w:spacing w:before="0" w:after="0"/>
      </w:pPr>
      <w:r>
        <w:t>Use in Quoted Strings</w:t>
      </w:r>
    </w:p>
    <w:p>
      <w:pPr>
        <w:numPr>
          <w:ilvl w:val="1"/>
          <w:numId w:val="900"/>
        </w:numPr>
        <w:spacing w:before="0" w:after="0"/>
      </w:pPr>
      <w:r>
        <w:t>Dynamic Variable Names</w:t>
      </w:r>
    </w:p>
    <w:p>
      <w:pPr>
        <w:numPr>
          <w:ilvl w:val="0"/>
          <w:numId w:val="900"/>
        </w:numPr>
        <w:spacing w:before="0" w:after="0"/>
      </w:pPr>
      <w:r>
        <w:t>The Sass Module System</w:t>
      </w:r>
    </w:p>
    <w:p>
      <w:pPr>
        <w:numPr>
          <w:ilvl w:val="1"/>
          <w:numId w:val="900"/>
        </w:numPr>
        <w:spacing w:before="0" w:after="0"/>
      </w:pPr>
      <w:r>
        <w:t>Problems with `@import`</w:t>
      </w:r>
    </w:p>
    <w:p>
      <w:pPr>
        <w:numPr>
          <w:ilvl w:val="2"/>
          <w:numId w:val="900"/>
        </w:numPr>
        <w:spacing w:before="0" w:after="0"/>
      </w:pPr>
      <w:r>
        <w:t>Global Namespace Issues</w:t>
      </w:r>
    </w:p>
    <w:p>
      <w:pPr>
        <w:numPr>
          <w:ilvl w:val="2"/>
          <w:numId w:val="900"/>
        </w:numPr>
        <w:spacing w:before="0" w:after="0"/>
      </w:pPr>
      <w:r>
        <w:t>Performance and Maintainability</w:t>
      </w:r>
    </w:p>
    <w:p>
      <w:pPr>
        <w:numPr>
          <w:ilvl w:val="1"/>
          <w:numId w:val="900"/>
        </w:numPr>
        <w:spacing w:before="0" w:after="0"/>
      </w:pPr>
      <w:r>
        <w:t>The `@use` Rule</w:t>
      </w:r>
    </w:p>
    <w:p>
      <w:pPr>
        <w:numPr>
          <w:ilvl w:val="2"/>
          <w:numId w:val="900"/>
        </w:numPr>
        <w:spacing w:before="0" w:after="0"/>
      </w:pPr>
      <w:r>
        <w:t>Loading Modules</w:t>
      </w:r>
    </w:p>
    <w:p>
      <w:pPr>
        <w:numPr>
          <w:ilvl w:val="2"/>
          <w:numId w:val="900"/>
        </w:numPr>
        <w:spacing w:before="0" w:after="0"/>
      </w:pPr>
      <w:r>
        <w:t>Namespacing</w:t>
      </w:r>
    </w:p>
    <w:p>
      <w:pPr>
        <w:numPr>
          <w:ilvl w:val="2"/>
          <w:numId w:val="900"/>
        </w:numPr>
        <w:spacing w:before="0" w:after="0"/>
      </w:pPr>
      <w:r>
        <w:t>Configuring Modules with `with`</w:t>
      </w:r>
    </w:p>
    <w:p>
      <w:pPr>
        <w:numPr>
          <w:ilvl w:val="1"/>
          <w:numId w:val="900"/>
        </w:numPr>
        <w:spacing w:before="0" w:after="0"/>
      </w:pPr>
      <w:r>
        <w:t>The `@forward` Rule</w:t>
      </w:r>
    </w:p>
    <w:p>
      <w:pPr>
        <w:numPr>
          <w:ilvl w:val="2"/>
          <w:numId w:val="900"/>
        </w:numPr>
        <w:spacing w:before="0" w:after="0"/>
      </w:pPr>
      <w:r>
        <w:t>Exposing Members of Another Module</w:t>
      </w:r>
    </w:p>
    <w:p>
      <w:pPr>
        <w:numPr>
          <w:ilvl w:val="2"/>
          <w:numId w:val="900"/>
        </w:numPr>
        <w:spacing w:before="0" w:after="0"/>
      </w:pPr>
      <w:r>
        <w:t>Hiding and Showing Members</w:t>
      </w:r>
    </w:p>
    <w:p>
      <w:pPr>
        <w:numPr>
          <w:ilvl w:val="1"/>
          <w:numId w:val="900"/>
        </w:numPr>
        <w:spacing w:before="0" w:after="0"/>
      </w:pPr>
      <w:r>
        <w:t>Migrating from `@import` to `@use`</w:t>
      </w:r>
    </w:p>
    <w:p>
      <w:pPr>
        <w:numPr>
          <w:ilvl w:val="2"/>
          <w:numId w:val="900"/>
        </w:numPr>
        <w:spacing w:before="0" w:after="0"/>
      </w:pPr>
      <w:r>
        <w:t>Refactoring Existing Code</w:t>
      </w:r>
    </w:p>
    <w:p>
      <w:pPr>
        <w:numPr>
          <w:ilvl w:val="2"/>
          <w:numId w:val="900"/>
        </w:numPr>
        <w:spacing w:before="0" w:after="0"/>
      </w:pPr>
      <w:r>
        <w:t>Compatibility Considerations</w:t>
      </w:r>
    </w:p>
    <w:p>
      <w:pPr>
        <w:pStyle w:val="Heading1"/>
      </w:pPr>
      <w:r>
        <w:t>Best Practices and Project Architecture</w:t>
      </w:r>
    </w:p>
    <w:p>
      <w:pPr>
        <w:numPr>
          <w:ilvl w:val="0"/>
          <w:numId w:val="900"/>
        </w:numPr>
        <w:spacing w:before="0" w:after="0"/>
      </w:pPr>
      <w:r>
        <w:t>File and Folder Structure</w:t>
      </w:r>
    </w:p>
    <w:p>
      <w:pPr>
        <w:numPr>
          <w:ilvl w:val="1"/>
          <w:numId w:val="900"/>
        </w:numPr>
        <w:spacing w:before="0" w:after="0"/>
      </w:pPr>
      <w:r>
        <w:t>The 7-1 Pattern</w:t>
      </w:r>
    </w:p>
    <w:p>
      <w:pPr>
        <w:numPr>
          <w:ilvl w:val="2"/>
          <w:numId w:val="900"/>
        </w:numPr>
        <w:spacing w:before="0" w:after="0"/>
      </w:pPr>
      <w:r>
        <w:t>Abstracts</w:t>
      </w:r>
    </w:p>
    <w:p>
      <w:pPr>
        <w:numPr>
          <w:ilvl w:val="2"/>
          <w:numId w:val="900"/>
        </w:numPr>
        <w:spacing w:before="0" w:after="0"/>
      </w:pPr>
      <w:r>
        <w:t>Vendors</w:t>
      </w:r>
    </w:p>
    <w:p>
      <w:pPr>
        <w:numPr>
          <w:ilvl w:val="2"/>
          <w:numId w:val="900"/>
        </w:numPr>
        <w:spacing w:before="0" w:after="0"/>
      </w:pPr>
      <w:r>
        <w:t>Base</w:t>
      </w:r>
    </w:p>
    <w:p>
      <w:pPr>
        <w:numPr>
          <w:ilvl w:val="2"/>
          <w:numId w:val="900"/>
        </w:numPr>
        <w:spacing w:before="0" w:after="0"/>
      </w:pPr>
      <w:r>
        <w:t>Layout</w:t>
      </w:r>
    </w:p>
    <w:p>
      <w:pPr>
        <w:numPr>
          <w:ilvl w:val="2"/>
          <w:numId w:val="900"/>
        </w:numPr>
        <w:spacing w:before="0" w:after="0"/>
      </w:pPr>
      <w:r>
        <w:t>Components</w:t>
      </w:r>
    </w:p>
    <w:p>
      <w:pPr>
        <w:numPr>
          <w:ilvl w:val="2"/>
          <w:numId w:val="900"/>
        </w:numPr>
        <w:spacing w:before="0" w:after="0"/>
      </w:pPr>
      <w:r>
        <w:t>Pages</w:t>
      </w:r>
    </w:p>
    <w:p>
      <w:pPr>
        <w:numPr>
          <w:ilvl w:val="2"/>
          <w:numId w:val="900"/>
        </w:numPr>
        <w:spacing w:before="0" w:after="0"/>
      </w:pPr>
      <w:r>
        <w:t>Themes</w:t>
      </w:r>
    </w:p>
    <w:p>
      <w:pPr>
        <w:numPr>
          <w:ilvl w:val="2"/>
          <w:numId w:val="900"/>
        </w:numPr>
        <w:spacing w:before="0" w:after="0"/>
      </w:pPr>
      <w:r>
        <w:t>Main File</w:t>
      </w:r>
    </w:p>
    <w:p>
      <w:pPr>
        <w:numPr>
          <w:ilvl w:val="1"/>
          <w:numId w:val="900"/>
        </w:numPr>
        <w:spacing w:before="0" w:after="0"/>
      </w:pPr>
      <w:r>
        <w:t>Other Architectural Patterns</w:t>
      </w:r>
    </w:p>
    <w:p>
      <w:pPr>
        <w:numPr>
          <w:ilvl w:val="2"/>
          <w:numId w:val="900"/>
        </w:numPr>
        <w:spacing w:before="0" w:after="0"/>
      </w:pPr>
      <w:r>
        <w:t>Atomic Design</w:t>
      </w:r>
    </w:p>
    <w:p>
      <w:pPr>
        <w:numPr>
          <w:ilvl w:val="2"/>
          <w:numId w:val="900"/>
        </w:numPr>
        <w:spacing w:before="0" w:after="0"/>
      </w:pPr>
      <w:r>
        <w:t>SMACSS</w:t>
      </w:r>
    </w:p>
    <w:p>
      <w:pPr>
        <w:numPr>
          <w:ilvl w:val="0"/>
          <w:numId w:val="900"/>
        </w:numPr>
        <w:spacing w:before="0" w:after="0"/>
      </w:pPr>
      <w:r>
        <w:t>Writing Maintainable Sass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BEM</w:t>
      </w:r>
    </w:p>
    <w:p>
      <w:pPr>
        <w:numPr>
          <w:ilvl w:val="2"/>
          <w:numId w:val="900"/>
        </w:numPr>
        <w:spacing w:before="0" w:after="0"/>
      </w:pPr>
      <w:r>
        <w:t>SMACSS Naming</w:t>
      </w:r>
    </w:p>
    <w:p>
      <w:pPr>
        <w:numPr>
          <w:ilvl w:val="2"/>
          <w:numId w:val="900"/>
        </w:numPr>
        <w:spacing w:before="0" w:after="0"/>
      </w:pPr>
      <w:r>
        <w:t>Consistent Variable and Mixin Names</w:t>
      </w:r>
    </w:p>
    <w:p>
      <w:pPr>
        <w:numPr>
          <w:ilvl w:val="1"/>
          <w:numId w:val="900"/>
        </w:numPr>
        <w:spacing w:before="0" w:after="0"/>
      </w:pPr>
      <w:r>
        <w:t>Limiting Nesting Depth</w:t>
      </w:r>
    </w:p>
    <w:p>
      <w:pPr>
        <w:numPr>
          <w:ilvl w:val="2"/>
          <w:numId w:val="900"/>
        </w:numPr>
        <w:spacing w:before="0" w:after="0"/>
      </w:pPr>
      <w:r>
        <w:t>Recommended Maximum Levels</w:t>
      </w:r>
    </w:p>
    <w:p>
      <w:pPr>
        <w:numPr>
          <w:ilvl w:val="1"/>
          <w:numId w:val="900"/>
        </w:numPr>
        <w:spacing w:before="0" w:after="0"/>
      </w:pPr>
      <w:r>
        <w:t>Commenting in Sass</w:t>
      </w:r>
    </w:p>
    <w:p>
      <w:pPr>
        <w:numPr>
          <w:ilvl w:val="2"/>
          <w:numId w:val="900"/>
        </w:numPr>
        <w:spacing w:before="0" w:after="0"/>
      </w:pPr>
      <w:r>
        <w:t>Loud Comments</w:t>
      </w:r>
    </w:p>
    <w:p>
      <w:pPr>
        <w:numPr>
          <w:ilvl w:val="2"/>
          <w:numId w:val="900"/>
        </w:numPr>
        <w:spacing w:before="0" w:after="0"/>
      </w:pPr>
      <w:r>
        <w:t>Silent Comments</w:t>
      </w:r>
    </w:p>
    <w:p>
      <w:pPr>
        <w:numPr>
          <w:ilvl w:val="2"/>
          <w:numId w:val="900"/>
        </w:numPr>
        <w:spacing w:before="0" w:after="0"/>
      </w:pPr>
      <w:r>
        <w:t>When to Use Each Type</w:t>
      </w:r>
    </w:p>
    <w:p>
      <w:pPr>
        <w:numPr>
          <w:ilvl w:val="0"/>
          <w:numId w:val="900"/>
        </w:numPr>
        <w:spacing w:before="0" w:after="0"/>
      </w:pPr>
      <w:r>
        <w:t>Code Quality and Linting</w:t>
      </w:r>
    </w:p>
    <w:p>
      <w:pPr>
        <w:numPr>
          <w:ilvl w:val="1"/>
          <w:numId w:val="900"/>
        </w:numPr>
        <w:spacing w:before="0" w:after="0"/>
      </w:pPr>
      <w:r>
        <w:t>Using a Linter</w:t>
      </w:r>
    </w:p>
    <w:p>
      <w:pPr>
        <w:numPr>
          <w:ilvl w:val="2"/>
          <w:numId w:val="900"/>
        </w:numPr>
        <w:spacing w:before="0" w:after="0"/>
      </w:pPr>
      <w:r>
        <w:t>Setting Up Stylelint</w:t>
      </w:r>
    </w:p>
    <w:p>
      <w:pPr>
        <w:numPr>
          <w:ilvl w:val="2"/>
          <w:numId w:val="900"/>
        </w:numPr>
        <w:spacing w:before="0" w:after="0"/>
      </w:pPr>
      <w:r>
        <w:t>Common Linting Rules</w:t>
      </w:r>
    </w:p>
    <w:p>
      <w:pPr>
        <w:numPr>
          <w:ilvl w:val="1"/>
          <w:numId w:val="900"/>
        </w:numPr>
        <w:spacing w:before="0" w:after="0"/>
      </w:pPr>
      <w:r>
        <w:t>Enforcing Coding Standards</w:t>
      </w:r>
    </w:p>
    <w:p>
      <w:pPr>
        <w:numPr>
          <w:ilvl w:val="2"/>
          <w:numId w:val="900"/>
        </w:numPr>
        <w:spacing w:before="0" w:after="0"/>
      </w:pPr>
      <w:r>
        <w:t>Team Guidelines</w:t>
      </w:r>
    </w:p>
    <w:p>
      <w:pPr>
        <w:numPr>
          <w:ilvl w:val="2"/>
          <w:numId w:val="900"/>
        </w:numPr>
        <w:spacing w:before="0" w:after="0"/>
      </w:pPr>
      <w:r>
        <w:t>Automated Formatting Tools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