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Reactive Microservices</w:t>
      </w:r>
    </w:p>
    <w:p>
      <w:pPr>
        <w:pStyle w:val="Heading1"/>
      </w:pPr>
      <w:r>
        <w:t>Foundations of Reactive Systems</w:t>
      </w:r>
    </w:p>
    <w:p>
      <w:pPr>
        <w:numPr>
          <w:ilvl w:val="0"/>
          <w:numId w:val="900"/>
        </w:numPr>
        <w:spacing w:before="0" w:after="0"/>
      </w:pPr>
      <w:r>
        <w:t>Introduction to Microservices Architecture</w:t>
      </w:r>
    </w:p>
    <w:p>
      <w:pPr>
        <w:numPr>
          <w:ilvl w:val="1"/>
          <w:numId w:val="900"/>
        </w:numPr>
        <w:spacing w:before="0" w:after="0"/>
      </w:pPr>
      <w:r>
        <w:t>Definition of Microservices</w:t>
      </w:r>
    </w:p>
    <w:p>
      <w:pPr>
        <w:numPr>
          <w:ilvl w:val="1"/>
          <w:numId w:val="900"/>
        </w:numPr>
        <w:spacing w:before="0" w:after="0"/>
      </w:pPr>
      <w:r>
        <w:t>Core Concepts of Microservices</w:t>
      </w:r>
    </w:p>
    <w:p>
      <w:pPr>
        <w:numPr>
          <w:ilvl w:val="2"/>
          <w:numId w:val="900"/>
        </w:numPr>
        <w:spacing w:before="0" w:after="0"/>
      </w:pPr>
      <w:r>
        <w:t>Service Independence</w:t>
      </w:r>
    </w:p>
    <w:p>
      <w:pPr>
        <w:numPr>
          <w:ilvl w:val="2"/>
          <w:numId w:val="900"/>
        </w:numPr>
        <w:spacing w:before="0" w:after="0"/>
      </w:pPr>
      <w:r>
        <w:t>Bounded Contexts</w:t>
      </w:r>
    </w:p>
    <w:p>
      <w:pPr>
        <w:numPr>
          <w:ilvl w:val="2"/>
          <w:numId w:val="900"/>
        </w:numPr>
        <w:spacing w:before="0" w:after="0"/>
      </w:pPr>
      <w:r>
        <w:t>Decentralized Data Management</w:t>
      </w:r>
    </w:p>
    <w:p>
      <w:pPr>
        <w:numPr>
          <w:ilvl w:val="2"/>
          <w:numId w:val="900"/>
        </w:numPr>
        <w:spacing w:before="0" w:after="0"/>
      </w:pPr>
      <w:r>
        <w:t>API-First Design</w:t>
      </w:r>
    </w:p>
    <w:p>
      <w:pPr>
        <w:numPr>
          <w:ilvl w:val="2"/>
          <w:numId w:val="900"/>
        </w:numPr>
        <w:spacing w:before="0" w:after="0"/>
      </w:pPr>
      <w:r>
        <w:t>Single Responsibility Principle</w:t>
      </w:r>
    </w:p>
    <w:p>
      <w:pPr>
        <w:numPr>
          <w:ilvl w:val="2"/>
          <w:numId w:val="900"/>
        </w:numPr>
        <w:spacing w:before="0" w:after="0"/>
      </w:pPr>
      <w:r>
        <w:t>Business Capability Alignment</w:t>
      </w:r>
    </w:p>
    <w:p>
      <w:pPr>
        <w:numPr>
          <w:ilvl w:val="1"/>
          <w:numId w:val="900"/>
        </w:numPr>
        <w:spacing w:before="0" w:after="0"/>
      </w:pPr>
      <w:r>
        <w:t>Benefits of Microservices</w:t>
      </w:r>
    </w:p>
    <w:p>
      <w:pPr>
        <w:numPr>
          <w:ilvl w:val="2"/>
          <w:numId w:val="900"/>
        </w:numPr>
        <w:spacing w:before="0" w:after="0"/>
      </w:pPr>
      <w:r>
        <w:t>Scalability</w:t>
      </w:r>
    </w:p>
    <w:p>
      <w:pPr>
        <w:numPr>
          <w:ilvl w:val="2"/>
          <w:numId w:val="900"/>
        </w:numPr>
        <w:spacing w:before="0" w:after="0"/>
      </w:pPr>
      <w:r>
        <w:t>Flexibility in Technology Choices</w:t>
      </w:r>
    </w:p>
    <w:p>
      <w:pPr>
        <w:numPr>
          <w:ilvl w:val="2"/>
          <w:numId w:val="900"/>
        </w:numPr>
        <w:spacing w:before="0" w:after="0"/>
      </w:pPr>
      <w:r>
        <w:t>Fault Isolation</w:t>
      </w:r>
    </w:p>
    <w:p>
      <w:pPr>
        <w:numPr>
          <w:ilvl w:val="2"/>
          <w:numId w:val="900"/>
        </w:numPr>
        <w:spacing w:before="0" w:after="0"/>
      </w:pPr>
      <w:r>
        <w:t>Independent Deployment</w:t>
      </w:r>
    </w:p>
    <w:p>
      <w:pPr>
        <w:numPr>
          <w:ilvl w:val="2"/>
          <w:numId w:val="900"/>
        </w:numPr>
        <w:spacing w:before="0" w:after="0"/>
      </w:pPr>
      <w:r>
        <w:t>Team Autonomy</w:t>
      </w:r>
    </w:p>
    <w:p>
      <w:pPr>
        <w:numPr>
          <w:ilvl w:val="2"/>
          <w:numId w:val="900"/>
        </w:numPr>
        <w:spacing w:before="0" w:after="0"/>
      </w:pPr>
      <w:r>
        <w:t>Faster Time to Market</w:t>
      </w:r>
    </w:p>
    <w:p>
      <w:pPr>
        <w:numPr>
          <w:ilvl w:val="1"/>
          <w:numId w:val="900"/>
        </w:numPr>
        <w:spacing w:before="0" w:after="0"/>
      </w:pPr>
      <w:r>
        <w:t>Drawbacks of Microservices</w:t>
      </w:r>
    </w:p>
    <w:p>
      <w:pPr>
        <w:numPr>
          <w:ilvl w:val="2"/>
          <w:numId w:val="900"/>
        </w:numPr>
        <w:spacing w:before="0" w:after="0"/>
      </w:pPr>
      <w:r>
        <w:t>Increased Complexity</w:t>
      </w:r>
    </w:p>
    <w:p>
      <w:pPr>
        <w:numPr>
          <w:ilvl w:val="2"/>
          <w:numId w:val="900"/>
        </w:numPr>
        <w:spacing w:before="0" w:after="0"/>
      </w:pPr>
      <w:r>
        <w:t>Distributed System Challenges</w:t>
      </w:r>
    </w:p>
    <w:p>
      <w:pPr>
        <w:numPr>
          <w:ilvl w:val="2"/>
          <w:numId w:val="900"/>
        </w:numPr>
        <w:spacing w:before="0" w:after="0"/>
      </w:pPr>
      <w:r>
        <w:t>Data Consistency Issues</w:t>
      </w:r>
    </w:p>
    <w:p>
      <w:pPr>
        <w:numPr>
          <w:ilvl w:val="2"/>
          <w:numId w:val="900"/>
        </w:numPr>
        <w:spacing w:before="0" w:after="0"/>
      </w:pPr>
      <w:r>
        <w:t>Operational Overhead</w:t>
      </w:r>
    </w:p>
    <w:p>
      <w:pPr>
        <w:numPr>
          <w:ilvl w:val="2"/>
          <w:numId w:val="900"/>
        </w:numPr>
        <w:spacing w:before="0" w:after="0"/>
      </w:pPr>
      <w:r>
        <w:t>Network Latency</w:t>
      </w:r>
    </w:p>
    <w:p>
      <w:pPr>
        <w:numPr>
          <w:ilvl w:val="2"/>
          <w:numId w:val="900"/>
        </w:numPr>
        <w:spacing w:before="0" w:after="0"/>
      </w:pPr>
      <w:r>
        <w:t>Testing Complexity</w:t>
      </w:r>
    </w:p>
    <w:p>
      <w:pPr>
        <w:numPr>
          <w:ilvl w:val="1"/>
          <w:numId w:val="900"/>
        </w:numPr>
        <w:spacing w:before="0" w:after="0"/>
      </w:pPr>
      <w:r>
        <w:t>Comparison with Monolithic Architecture</w:t>
      </w:r>
    </w:p>
    <w:p>
      <w:pPr>
        <w:numPr>
          <w:ilvl w:val="2"/>
          <w:numId w:val="900"/>
        </w:numPr>
        <w:spacing w:before="0" w:after="0"/>
      </w:pPr>
      <w:r>
        <w:t>Deployment Models</w:t>
      </w:r>
    </w:p>
    <w:p>
      <w:pPr>
        <w:numPr>
          <w:ilvl w:val="2"/>
          <w:numId w:val="900"/>
        </w:numPr>
        <w:spacing w:before="0" w:after="0"/>
      </w:pPr>
      <w:r>
        <w:t>Scalability Approaches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Team Organization</w:t>
      </w:r>
    </w:p>
    <w:p>
      <w:pPr>
        <w:numPr>
          <w:ilvl w:val="2"/>
          <w:numId w:val="900"/>
        </w:numPr>
        <w:spacing w:before="0" w:after="0"/>
      </w:pPr>
      <w:r>
        <w:t>Development Lifecycle</w:t>
      </w:r>
    </w:p>
    <w:p>
      <w:pPr>
        <w:numPr>
          <w:ilvl w:val="2"/>
          <w:numId w:val="900"/>
        </w:numPr>
        <w:spacing w:before="0" w:after="0"/>
      </w:pPr>
      <w:r>
        <w:t>Resource Utilization</w:t>
      </w:r>
    </w:p>
    <w:p>
      <w:pPr>
        <w:numPr>
          <w:ilvl w:val="0"/>
          <w:numId w:val="900"/>
        </w:numPr>
        <w:spacing w:before="0" w:after="0"/>
      </w:pPr>
      <w:r>
        <w:t>The Reactive Manifesto</w:t>
      </w:r>
    </w:p>
    <w:p>
      <w:pPr>
        <w:numPr>
          <w:ilvl w:val="1"/>
          <w:numId w:val="900"/>
        </w:numPr>
        <w:spacing w:before="0" w:after="0"/>
      </w:pPr>
      <w:r>
        <w:t>Historical Context and Motivation</w:t>
      </w:r>
    </w:p>
    <w:p>
      <w:pPr>
        <w:numPr>
          <w:ilvl w:val="2"/>
          <w:numId w:val="900"/>
        </w:numPr>
        <w:spacing w:before="0" w:after="0"/>
      </w:pPr>
      <w:r>
        <w:t>Evolution of System Requirements</w:t>
      </w:r>
    </w:p>
    <w:p>
      <w:pPr>
        <w:numPr>
          <w:ilvl w:val="2"/>
          <w:numId w:val="900"/>
        </w:numPr>
        <w:spacing w:before="0" w:after="0"/>
      </w:pPr>
      <w:r>
        <w:t>Modern Application Demands</w:t>
      </w:r>
    </w:p>
    <w:p>
      <w:pPr>
        <w:numPr>
          <w:ilvl w:val="2"/>
          <w:numId w:val="900"/>
        </w:numPr>
        <w:spacing w:before="0" w:after="0"/>
      </w:pPr>
      <w:r>
        <w:t>Traditional Architecture Limitations</w:t>
      </w:r>
    </w:p>
    <w:p>
      <w:pPr>
        <w:numPr>
          <w:ilvl w:val="1"/>
          <w:numId w:val="900"/>
        </w:numPr>
        <w:spacing w:before="0" w:after="0"/>
      </w:pPr>
      <w:r>
        <w:t>Core Principles</w:t>
      </w:r>
    </w:p>
    <w:p>
      <w:pPr>
        <w:numPr>
          <w:ilvl w:val="2"/>
          <w:numId w:val="900"/>
        </w:numPr>
        <w:spacing w:before="0" w:after="0"/>
      </w:pPr>
      <w:r>
        <w:t>Responsive</w:t>
      </w:r>
    </w:p>
    <w:p>
      <w:pPr>
        <w:numPr>
          <w:ilvl w:val="3"/>
          <w:numId w:val="900"/>
        </w:numPr>
        <w:spacing w:before="0" w:after="0"/>
      </w:pPr>
      <w:r>
        <w:t>Definition of Responsiveness</w:t>
      </w:r>
    </w:p>
    <w:p>
      <w:pPr>
        <w:numPr>
          <w:ilvl w:val="3"/>
          <w:numId w:val="900"/>
        </w:numPr>
        <w:spacing w:before="0" w:after="0"/>
      </w:pPr>
      <w:r>
        <w:t>Importance in User Experience</w:t>
      </w:r>
    </w:p>
    <w:p>
      <w:pPr>
        <w:numPr>
          <w:ilvl w:val="3"/>
          <w:numId w:val="900"/>
        </w:numPr>
        <w:spacing w:before="0" w:after="0"/>
      </w:pPr>
      <w:r>
        <w:t>Measuring Responsiveness</w:t>
      </w:r>
    </w:p>
    <w:p>
      <w:pPr>
        <w:numPr>
          <w:ilvl w:val="3"/>
          <w:numId w:val="900"/>
        </w:numPr>
        <w:spacing w:before="0" w:after="0"/>
      </w:pPr>
      <w:r>
        <w:t>Response Time Requirements</w:t>
      </w:r>
    </w:p>
    <w:p>
      <w:pPr>
        <w:numPr>
          <w:ilvl w:val="2"/>
          <w:numId w:val="900"/>
        </w:numPr>
        <w:spacing w:before="0" w:after="0"/>
      </w:pPr>
      <w:r>
        <w:t>Resilient</w:t>
      </w:r>
    </w:p>
    <w:p>
      <w:pPr>
        <w:numPr>
          <w:ilvl w:val="3"/>
          <w:numId w:val="900"/>
        </w:numPr>
        <w:spacing w:before="0" w:after="0"/>
      </w:pPr>
      <w:r>
        <w:t>Definition of Resilience</w:t>
      </w:r>
    </w:p>
    <w:p>
      <w:pPr>
        <w:numPr>
          <w:ilvl w:val="3"/>
          <w:numId w:val="900"/>
        </w:numPr>
        <w:spacing w:before="0" w:after="0"/>
      </w:pPr>
      <w:r>
        <w:t>Error Handling Strategies</w:t>
      </w:r>
    </w:p>
    <w:p>
      <w:pPr>
        <w:numPr>
          <w:ilvl w:val="3"/>
          <w:numId w:val="900"/>
        </w:numPr>
        <w:spacing w:before="0" w:after="0"/>
      </w:pPr>
      <w:r>
        <w:t>Recovery from Failures</w:t>
      </w:r>
    </w:p>
    <w:p>
      <w:pPr>
        <w:numPr>
          <w:ilvl w:val="3"/>
          <w:numId w:val="900"/>
        </w:numPr>
        <w:spacing w:before="0" w:after="0"/>
      </w:pPr>
      <w:r>
        <w:t>Fault Tolerance Mechanisms</w:t>
      </w:r>
    </w:p>
    <w:p>
      <w:pPr>
        <w:numPr>
          <w:ilvl w:val="2"/>
          <w:numId w:val="900"/>
        </w:numPr>
        <w:spacing w:before="0" w:after="0"/>
      </w:pPr>
      <w:r>
        <w:t>Elastic</w:t>
      </w:r>
    </w:p>
    <w:p>
      <w:pPr>
        <w:numPr>
          <w:ilvl w:val="3"/>
          <w:numId w:val="900"/>
        </w:numPr>
        <w:spacing w:before="0" w:after="0"/>
      </w:pPr>
      <w:r>
        <w:t>Definition of Elasticity</w:t>
      </w:r>
    </w:p>
    <w:p>
      <w:pPr>
        <w:numPr>
          <w:ilvl w:val="3"/>
          <w:numId w:val="900"/>
        </w:numPr>
        <w:spacing w:before="0" w:after="0"/>
      </w:pPr>
      <w:r>
        <w:t>Resource Utilization</w:t>
      </w:r>
    </w:p>
    <w:p>
      <w:pPr>
        <w:numPr>
          <w:ilvl w:val="3"/>
          <w:numId w:val="900"/>
        </w:numPr>
        <w:spacing w:before="0" w:after="0"/>
      </w:pPr>
      <w:r>
        <w:t>Scaling Up and Down</w:t>
      </w:r>
    </w:p>
    <w:p>
      <w:pPr>
        <w:numPr>
          <w:ilvl w:val="3"/>
          <w:numId w:val="900"/>
        </w:numPr>
        <w:spacing w:before="0" w:after="0"/>
      </w:pPr>
      <w:r>
        <w:t>Dynamic Resource Allocation</w:t>
      </w:r>
    </w:p>
    <w:p>
      <w:pPr>
        <w:numPr>
          <w:ilvl w:val="2"/>
          <w:numId w:val="900"/>
        </w:numPr>
        <w:spacing w:before="0" w:after="0"/>
      </w:pPr>
      <w:r>
        <w:t>Message-Driven</w:t>
      </w:r>
    </w:p>
    <w:p>
      <w:pPr>
        <w:numPr>
          <w:ilvl w:val="3"/>
          <w:numId w:val="900"/>
        </w:numPr>
        <w:spacing w:before="0" w:after="0"/>
      </w:pPr>
      <w:r>
        <w:t>Definition of Message-Driven Systems</w:t>
      </w:r>
    </w:p>
    <w:p>
      <w:pPr>
        <w:numPr>
          <w:ilvl w:val="3"/>
          <w:numId w:val="900"/>
        </w:numPr>
        <w:spacing w:before="0" w:after="0"/>
      </w:pPr>
      <w:r>
        <w:t>Decoupling via Messaging</w:t>
      </w:r>
    </w:p>
    <w:p>
      <w:pPr>
        <w:numPr>
          <w:ilvl w:val="3"/>
          <w:numId w:val="900"/>
        </w:numPr>
        <w:spacing w:before="0" w:after="0"/>
      </w:pPr>
      <w:r>
        <w:t>Asynchronous Communication</w:t>
      </w:r>
    </w:p>
    <w:p>
      <w:pPr>
        <w:numPr>
          <w:ilvl w:val="3"/>
          <w:numId w:val="900"/>
        </w:numPr>
        <w:spacing w:before="0" w:after="0"/>
      </w:pPr>
      <w:r>
        <w:t>Location Transparency</w:t>
      </w:r>
    </w:p>
    <w:p>
      <w:pPr>
        <w:numPr>
          <w:ilvl w:val="1"/>
          <w:numId w:val="900"/>
        </w:numPr>
        <w:spacing w:before="0" w:after="0"/>
      </w:pPr>
      <w:r>
        <w:t>The Relationship Between Principles</w:t>
      </w:r>
    </w:p>
    <w:p>
      <w:pPr>
        <w:numPr>
          <w:ilvl w:val="2"/>
          <w:numId w:val="900"/>
        </w:numPr>
        <w:spacing w:before="0" w:after="0"/>
      </w:pPr>
      <w:r>
        <w:t>Interdependencies of Principles</w:t>
      </w:r>
    </w:p>
    <w:p>
      <w:pPr>
        <w:numPr>
          <w:ilvl w:val="2"/>
          <w:numId w:val="900"/>
        </w:numPr>
        <w:spacing w:before="0" w:after="0"/>
      </w:pPr>
      <w:r>
        <w:t>Trade-offs and Synergies</w:t>
      </w:r>
    </w:p>
    <w:p>
      <w:pPr>
        <w:numPr>
          <w:ilvl w:val="2"/>
          <w:numId w:val="900"/>
        </w:numPr>
        <w:spacing w:before="0" w:after="0"/>
      </w:pPr>
      <w:r>
        <w:t>Achieving Balance</w:t>
      </w:r>
    </w:p>
    <w:p>
      <w:pPr>
        <w:numPr>
          <w:ilvl w:val="0"/>
          <w:numId w:val="900"/>
        </w:numPr>
        <w:spacing w:before="0" w:after="0"/>
      </w:pPr>
      <w:r>
        <w:t>From Microservices to Reactive Microservices</w:t>
      </w:r>
    </w:p>
    <w:p>
      <w:pPr>
        <w:numPr>
          <w:ilvl w:val="1"/>
          <w:numId w:val="900"/>
        </w:numPr>
        <w:spacing w:before="0" w:after="0"/>
      </w:pPr>
      <w:r>
        <w:t>Identifying Shortcomings of Traditional Microservices</w:t>
      </w:r>
    </w:p>
    <w:p>
      <w:pPr>
        <w:numPr>
          <w:ilvl w:val="2"/>
          <w:numId w:val="900"/>
        </w:numPr>
        <w:spacing w:before="0" w:after="0"/>
      </w:pPr>
      <w:r>
        <w:t>Synchronous Communication Pitfalls</w:t>
      </w:r>
    </w:p>
    <w:p>
      <w:pPr>
        <w:numPr>
          <w:ilvl w:val="2"/>
          <w:numId w:val="900"/>
        </w:numPr>
        <w:spacing w:before="0" w:after="0"/>
      </w:pPr>
      <w:r>
        <w:t>Scalability Limitations</w:t>
      </w:r>
    </w:p>
    <w:p>
      <w:pPr>
        <w:numPr>
          <w:ilvl w:val="2"/>
          <w:numId w:val="900"/>
        </w:numPr>
        <w:spacing w:before="0" w:after="0"/>
      </w:pPr>
      <w:r>
        <w:t>Error Propagation</w:t>
      </w:r>
    </w:p>
    <w:p>
      <w:pPr>
        <w:numPr>
          <w:ilvl w:val="2"/>
          <w:numId w:val="900"/>
        </w:numPr>
        <w:spacing w:before="0" w:after="0"/>
      </w:pPr>
      <w:r>
        <w:t>Resource Blocking</w:t>
      </w:r>
    </w:p>
    <w:p>
      <w:pPr>
        <w:numPr>
          <w:ilvl w:val="2"/>
          <w:numId w:val="900"/>
        </w:numPr>
        <w:spacing w:before="0" w:after="0"/>
      </w:pPr>
      <w:r>
        <w:t>Cascading Failures</w:t>
      </w:r>
    </w:p>
    <w:p>
      <w:pPr>
        <w:numPr>
          <w:ilvl w:val="1"/>
          <w:numId w:val="900"/>
        </w:numPr>
        <w:spacing w:before="0" w:after="0"/>
      </w:pPr>
      <w:r>
        <w:t>The Role of Asynchronicity</w:t>
      </w:r>
    </w:p>
    <w:p>
      <w:pPr>
        <w:numPr>
          <w:ilvl w:val="2"/>
          <w:numId w:val="900"/>
        </w:numPr>
        <w:spacing w:before="0" w:after="0"/>
      </w:pPr>
      <w:r>
        <w:t>Event-Driven Interactions</w:t>
      </w:r>
    </w:p>
    <w:p>
      <w:pPr>
        <w:numPr>
          <w:ilvl w:val="2"/>
          <w:numId w:val="900"/>
        </w:numPr>
        <w:spacing w:before="0" w:after="0"/>
      </w:pPr>
      <w:r>
        <w:t>Non-Blocking Operations</w:t>
      </w:r>
    </w:p>
    <w:p>
      <w:pPr>
        <w:numPr>
          <w:ilvl w:val="2"/>
          <w:numId w:val="900"/>
        </w:numPr>
        <w:spacing w:before="0" w:after="0"/>
      </w:pPr>
      <w:r>
        <w:t>Decoupling of Services</w:t>
      </w:r>
    </w:p>
    <w:p>
      <w:pPr>
        <w:numPr>
          <w:ilvl w:val="2"/>
          <w:numId w:val="900"/>
        </w:numPr>
        <w:spacing w:before="0" w:after="0"/>
      </w:pPr>
      <w:r>
        <w:t>Temporal Decoupling</w:t>
      </w:r>
    </w:p>
    <w:p>
      <w:pPr>
        <w:numPr>
          <w:ilvl w:val="1"/>
          <w:numId w:val="900"/>
        </w:numPr>
        <w:spacing w:before="0" w:after="0"/>
      </w:pPr>
      <w:r>
        <w:t>The Importance of Loose Coupling and Isolation</w:t>
      </w:r>
    </w:p>
    <w:p>
      <w:pPr>
        <w:numPr>
          <w:ilvl w:val="2"/>
          <w:numId w:val="900"/>
        </w:numPr>
        <w:spacing w:before="0" w:after="0"/>
      </w:pPr>
      <w:r>
        <w:t>Service Independence</w:t>
      </w:r>
    </w:p>
    <w:p>
      <w:pPr>
        <w:numPr>
          <w:ilvl w:val="2"/>
          <w:numId w:val="900"/>
        </w:numPr>
        <w:spacing w:before="0" w:after="0"/>
      </w:pPr>
      <w:r>
        <w:t>Failure Containment</w:t>
      </w:r>
    </w:p>
    <w:p>
      <w:pPr>
        <w:numPr>
          <w:ilvl w:val="2"/>
          <w:numId w:val="900"/>
        </w:numPr>
        <w:spacing w:before="0" w:after="0"/>
      </w:pPr>
      <w:r>
        <w:t>Evolution of Services</w:t>
      </w:r>
    </w:p>
    <w:p>
      <w:pPr>
        <w:numPr>
          <w:ilvl w:val="2"/>
          <w:numId w:val="900"/>
        </w:numPr>
        <w:spacing w:before="0" w:after="0"/>
      </w:pPr>
      <w:r>
        <w:t>Interface Stability</w:t>
      </w:r>
    </w:p>
    <w:p>
      <w:pPr>
        <w:pStyle w:val="Heading1"/>
      </w:pPr>
      <w:r>
        <w:t>Core Concepts of Reactive Microservices</w:t>
      </w:r>
    </w:p>
    <w:p>
      <w:pPr>
        <w:numPr>
          <w:ilvl w:val="0"/>
          <w:numId w:val="900"/>
        </w:numPr>
        <w:spacing w:before="0" w:after="0"/>
      </w:pPr>
      <w:r>
        <w:t>Asynchronous, Non-Blocking Communication</w:t>
      </w:r>
    </w:p>
    <w:p>
      <w:pPr>
        <w:numPr>
          <w:ilvl w:val="1"/>
          <w:numId w:val="900"/>
        </w:numPr>
        <w:spacing w:before="0" w:after="0"/>
      </w:pPr>
      <w:r>
        <w:t>Understanding Blocking vs. Non-Blocking I/O</w:t>
      </w:r>
    </w:p>
    <w:p>
      <w:pPr>
        <w:numPr>
          <w:ilvl w:val="2"/>
          <w:numId w:val="900"/>
        </w:numPr>
        <w:spacing w:before="0" w:after="0"/>
      </w:pPr>
      <w:r>
        <w:t>Synchronous I/O Characteristics</w:t>
      </w:r>
    </w:p>
    <w:p>
      <w:pPr>
        <w:numPr>
          <w:ilvl w:val="2"/>
          <w:numId w:val="900"/>
        </w:numPr>
        <w:spacing w:before="0" w:after="0"/>
      </w:pPr>
      <w:r>
        <w:t>Asynchronous I/O Characteristics</w:t>
      </w:r>
    </w:p>
    <w:p>
      <w:pPr>
        <w:numPr>
          <w:ilvl w:val="2"/>
          <w:numId w:val="900"/>
        </w:numPr>
        <w:spacing w:before="0" w:after="0"/>
      </w:pPr>
      <w:r>
        <w:t>Thread Management</w:t>
      </w:r>
    </w:p>
    <w:p>
      <w:pPr>
        <w:numPr>
          <w:ilvl w:val="2"/>
          <w:numId w:val="900"/>
        </w:numPr>
        <w:spacing w:before="0" w:after="0"/>
      </w:pPr>
      <w:r>
        <w:t>Resource Efficiency</w:t>
      </w:r>
    </w:p>
    <w:p>
      <w:pPr>
        <w:numPr>
          <w:ilvl w:val="1"/>
          <w:numId w:val="900"/>
        </w:numPr>
        <w:spacing w:before="0" w:after="0"/>
      </w:pPr>
      <w:r>
        <w:t>The Role of Futures, Promises, and Observables</w:t>
      </w:r>
    </w:p>
    <w:p>
      <w:pPr>
        <w:numPr>
          <w:ilvl w:val="2"/>
          <w:numId w:val="900"/>
        </w:numPr>
        <w:spacing w:before="0" w:after="0"/>
      </w:pPr>
      <w:r>
        <w:t>Futures</w:t>
      </w:r>
    </w:p>
    <w:p>
      <w:pPr>
        <w:numPr>
          <w:ilvl w:val="3"/>
          <w:numId w:val="900"/>
        </w:numPr>
        <w:spacing w:before="0" w:after="0"/>
      </w:pPr>
      <w:r>
        <w:t>Future Composition</w:t>
      </w:r>
    </w:p>
    <w:p>
      <w:pPr>
        <w:numPr>
          <w:ilvl w:val="3"/>
          <w:numId w:val="900"/>
        </w:numPr>
        <w:spacing w:before="0" w:after="0"/>
      </w:pPr>
      <w:r>
        <w:t>Error Handling in Futures</w:t>
      </w:r>
    </w:p>
    <w:p>
      <w:pPr>
        <w:numPr>
          <w:ilvl w:val="2"/>
          <w:numId w:val="900"/>
        </w:numPr>
        <w:spacing w:before="0" w:after="0"/>
      </w:pPr>
      <w:r>
        <w:t>Promises</w:t>
      </w:r>
    </w:p>
    <w:p>
      <w:pPr>
        <w:numPr>
          <w:ilvl w:val="3"/>
          <w:numId w:val="900"/>
        </w:numPr>
        <w:spacing w:before="0" w:after="0"/>
      </w:pPr>
      <w:r>
        <w:t>Promise Resolution</w:t>
      </w:r>
    </w:p>
    <w:p>
      <w:pPr>
        <w:numPr>
          <w:ilvl w:val="3"/>
          <w:numId w:val="900"/>
        </w:numPr>
        <w:spacing w:before="0" w:after="0"/>
      </w:pPr>
      <w:r>
        <w:t>Promise Chaining</w:t>
      </w:r>
    </w:p>
    <w:p>
      <w:pPr>
        <w:numPr>
          <w:ilvl w:val="2"/>
          <w:numId w:val="900"/>
        </w:numPr>
        <w:spacing w:before="0" w:after="0"/>
      </w:pPr>
      <w:r>
        <w:t>Observables</w:t>
      </w:r>
    </w:p>
    <w:p>
      <w:pPr>
        <w:numPr>
          <w:ilvl w:val="3"/>
          <w:numId w:val="900"/>
        </w:numPr>
        <w:spacing w:before="0" w:after="0"/>
      </w:pPr>
      <w:r>
        <w:t>Observable Streams</w:t>
      </w:r>
    </w:p>
    <w:p>
      <w:pPr>
        <w:numPr>
          <w:ilvl w:val="3"/>
          <w:numId w:val="900"/>
        </w:numPr>
        <w:spacing w:before="0" w:after="0"/>
      </w:pPr>
      <w:r>
        <w:t>Reactive Extensions</w:t>
      </w:r>
    </w:p>
    <w:p>
      <w:pPr>
        <w:numPr>
          <w:ilvl w:val="2"/>
          <w:numId w:val="900"/>
        </w:numPr>
        <w:spacing w:before="0" w:after="0"/>
      </w:pPr>
      <w:r>
        <w:t>Use Cases and Trade-offs</w:t>
      </w:r>
    </w:p>
    <w:p>
      <w:pPr>
        <w:numPr>
          <w:ilvl w:val="1"/>
          <w:numId w:val="900"/>
        </w:numPr>
        <w:spacing w:before="0" w:after="0"/>
      </w:pPr>
      <w:r>
        <w:t>Event Loops and Concurrency Models</w:t>
      </w:r>
    </w:p>
    <w:p>
      <w:pPr>
        <w:numPr>
          <w:ilvl w:val="2"/>
          <w:numId w:val="900"/>
        </w:numPr>
        <w:spacing w:before="0" w:after="0"/>
      </w:pPr>
      <w:r>
        <w:t>Event Loop Architecture</w:t>
      </w:r>
    </w:p>
    <w:p>
      <w:pPr>
        <w:numPr>
          <w:ilvl w:val="2"/>
          <w:numId w:val="900"/>
        </w:numPr>
        <w:spacing w:before="0" w:after="0"/>
      </w:pPr>
      <w:r>
        <w:t>Thread Pools</w:t>
      </w:r>
    </w:p>
    <w:p>
      <w:pPr>
        <w:numPr>
          <w:ilvl w:val="2"/>
          <w:numId w:val="900"/>
        </w:numPr>
        <w:spacing w:before="0" w:after="0"/>
      </w:pPr>
      <w:r>
        <w:t>Reactive Concurrency Patterns</w:t>
      </w:r>
    </w:p>
    <w:p>
      <w:pPr>
        <w:numPr>
          <w:ilvl w:val="2"/>
          <w:numId w:val="900"/>
        </w:numPr>
        <w:spacing w:before="0" w:after="0"/>
      </w:pPr>
      <w:r>
        <w:t>Single-Threaded Event Loops</w:t>
      </w:r>
    </w:p>
    <w:p>
      <w:pPr>
        <w:numPr>
          <w:ilvl w:val="0"/>
          <w:numId w:val="900"/>
        </w:numPr>
        <w:spacing w:before="0" w:after="0"/>
      </w:pPr>
      <w:r>
        <w:t>Message-Driven Architecture</w:t>
      </w:r>
    </w:p>
    <w:p>
      <w:pPr>
        <w:numPr>
          <w:ilvl w:val="1"/>
          <w:numId w:val="900"/>
        </w:numPr>
        <w:spacing w:before="0" w:after="0"/>
      </w:pPr>
      <w:r>
        <w:t>Events vs. Commands vs. Queries</w:t>
      </w:r>
    </w:p>
    <w:p>
      <w:pPr>
        <w:numPr>
          <w:ilvl w:val="2"/>
          <w:numId w:val="900"/>
        </w:numPr>
        <w:spacing w:before="0" w:after="0"/>
      </w:pPr>
      <w:r>
        <w:t>Event Definition and Usage</w:t>
      </w:r>
    </w:p>
    <w:p>
      <w:pPr>
        <w:numPr>
          <w:ilvl w:val="3"/>
          <w:numId w:val="900"/>
        </w:numPr>
        <w:spacing w:before="0" w:after="0"/>
      </w:pPr>
      <w:r>
        <w:t>Event Immutability</w:t>
      </w:r>
    </w:p>
    <w:p>
      <w:pPr>
        <w:numPr>
          <w:ilvl w:val="3"/>
          <w:numId w:val="900"/>
        </w:numPr>
        <w:spacing w:before="0" w:after="0"/>
      </w:pPr>
      <w:r>
        <w:t>Event Ordering</w:t>
      </w:r>
    </w:p>
    <w:p>
      <w:pPr>
        <w:numPr>
          <w:ilvl w:val="2"/>
          <w:numId w:val="900"/>
        </w:numPr>
        <w:spacing w:before="0" w:after="0"/>
      </w:pPr>
      <w:r>
        <w:t>Command Definition and Usage</w:t>
      </w:r>
    </w:p>
    <w:p>
      <w:pPr>
        <w:numPr>
          <w:ilvl w:val="3"/>
          <w:numId w:val="900"/>
        </w:numPr>
        <w:spacing w:before="0" w:after="0"/>
      </w:pPr>
      <w:r>
        <w:t>Command Validation</w:t>
      </w:r>
    </w:p>
    <w:p>
      <w:pPr>
        <w:numPr>
          <w:ilvl w:val="3"/>
          <w:numId w:val="900"/>
        </w:numPr>
        <w:spacing w:before="0" w:after="0"/>
      </w:pPr>
      <w:r>
        <w:t>Command Processing</w:t>
      </w:r>
    </w:p>
    <w:p>
      <w:pPr>
        <w:numPr>
          <w:ilvl w:val="2"/>
          <w:numId w:val="900"/>
        </w:numPr>
        <w:spacing w:before="0" w:after="0"/>
      </w:pPr>
      <w:r>
        <w:t>Query Definition and Usage</w:t>
      </w:r>
    </w:p>
    <w:p>
      <w:pPr>
        <w:numPr>
          <w:ilvl w:val="3"/>
          <w:numId w:val="900"/>
        </w:numPr>
        <w:spacing w:before="0" w:after="0"/>
      </w:pPr>
      <w:r>
        <w:t>Query Optimization</w:t>
      </w:r>
    </w:p>
    <w:p>
      <w:pPr>
        <w:numPr>
          <w:ilvl w:val="3"/>
          <w:numId w:val="900"/>
        </w:numPr>
        <w:spacing w:before="0" w:after="0"/>
      </w:pPr>
      <w:r>
        <w:t>Read Models</w:t>
      </w:r>
    </w:p>
    <w:p>
      <w:pPr>
        <w:numPr>
          <w:ilvl w:val="1"/>
          <w:numId w:val="900"/>
        </w:numPr>
        <w:spacing w:before="0" w:after="0"/>
      </w:pPr>
      <w:r>
        <w:t>Message Brokers and Queues</w:t>
      </w:r>
    </w:p>
    <w:p>
      <w:pPr>
        <w:numPr>
          <w:ilvl w:val="2"/>
          <w:numId w:val="900"/>
        </w:numPr>
        <w:spacing w:before="0" w:after="0"/>
      </w:pPr>
      <w:r>
        <w:t>Role of Message Brokers</w:t>
      </w:r>
    </w:p>
    <w:p>
      <w:pPr>
        <w:numPr>
          <w:ilvl w:val="2"/>
          <w:numId w:val="900"/>
        </w:numPr>
        <w:spacing w:before="0" w:after="0"/>
      </w:pPr>
      <w:r>
        <w:t>Message Queuing Mechanisms</w:t>
      </w:r>
    </w:p>
    <w:p>
      <w:pPr>
        <w:numPr>
          <w:ilvl w:val="2"/>
          <w:numId w:val="900"/>
        </w:numPr>
        <w:spacing w:before="0" w:after="0"/>
      </w:pPr>
      <w:r>
        <w:t>Delivery Guarantees</w:t>
      </w:r>
    </w:p>
    <w:p>
      <w:pPr>
        <w:numPr>
          <w:ilvl w:val="3"/>
          <w:numId w:val="900"/>
        </w:numPr>
        <w:spacing w:before="0" w:after="0"/>
      </w:pPr>
      <w:r>
        <w:t>At-Most-Once Delivery</w:t>
      </w:r>
    </w:p>
    <w:p>
      <w:pPr>
        <w:numPr>
          <w:ilvl w:val="3"/>
          <w:numId w:val="900"/>
        </w:numPr>
        <w:spacing w:before="0" w:after="0"/>
      </w:pPr>
      <w:r>
        <w:t>At-Least-Once Delivery</w:t>
      </w:r>
    </w:p>
    <w:p>
      <w:pPr>
        <w:numPr>
          <w:ilvl w:val="3"/>
          <w:numId w:val="900"/>
        </w:numPr>
        <w:spacing w:before="0" w:after="0"/>
      </w:pPr>
      <w:r>
        <w:t>Exactly-Once Delivery</w:t>
      </w:r>
    </w:p>
    <w:p>
      <w:pPr>
        <w:numPr>
          <w:ilvl w:val="2"/>
          <w:numId w:val="900"/>
        </w:numPr>
        <w:spacing w:before="0" w:after="0"/>
      </w:pPr>
      <w:r>
        <w:t>Message Durability</w:t>
      </w:r>
    </w:p>
    <w:p>
      <w:pPr>
        <w:numPr>
          <w:ilvl w:val="1"/>
          <w:numId w:val="900"/>
        </w:numPr>
        <w:spacing w:before="0" w:after="0"/>
      </w:pPr>
      <w:r>
        <w:t>Point-to-Point vs. Publish-Subscribe Models</w:t>
      </w:r>
    </w:p>
    <w:p>
      <w:pPr>
        <w:numPr>
          <w:ilvl w:val="2"/>
          <w:numId w:val="900"/>
        </w:numPr>
        <w:spacing w:before="0" w:after="0"/>
      </w:pPr>
      <w:r>
        <w:t>Point-to-Point Messaging</w:t>
      </w:r>
    </w:p>
    <w:p>
      <w:pPr>
        <w:numPr>
          <w:ilvl w:val="3"/>
          <w:numId w:val="900"/>
        </w:numPr>
        <w:spacing w:before="0" w:after="0"/>
      </w:pPr>
      <w:r>
        <w:t>Queue-Based Communication</w:t>
      </w:r>
    </w:p>
    <w:p>
      <w:pPr>
        <w:numPr>
          <w:ilvl w:val="3"/>
          <w:numId w:val="900"/>
        </w:numPr>
        <w:spacing w:before="0" w:after="0"/>
      </w:pPr>
      <w:r>
        <w:t>Message Consumption</w:t>
      </w:r>
    </w:p>
    <w:p>
      <w:pPr>
        <w:numPr>
          <w:ilvl w:val="2"/>
          <w:numId w:val="900"/>
        </w:numPr>
        <w:spacing w:before="0" w:after="0"/>
      </w:pPr>
      <w:r>
        <w:t>Publish-Subscribe Messaging</w:t>
      </w:r>
    </w:p>
    <w:p>
      <w:pPr>
        <w:numPr>
          <w:ilvl w:val="3"/>
          <w:numId w:val="900"/>
        </w:numPr>
        <w:spacing w:before="0" w:after="0"/>
      </w:pPr>
      <w:r>
        <w:t>Topic-Based Communication</w:t>
      </w:r>
    </w:p>
    <w:p>
      <w:pPr>
        <w:numPr>
          <w:ilvl w:val="3"/>
          <w:numId w:val="900"/>
        </w:numPr>
        <w:spacing w:before="0" w:after="0"/>
      </w:pPr>
      <w:r>
        <w:t>Subscriber Management</w:t>
      </w:r>
    </w:p>
    <w:p>
      <w:pPr>
        <w:numPr>
          <w:ilvl w:val="2"/>
          <w:numId w:val="900"/>
        </w:numPr>
        <w:spacing w:before="0" w:after="0"/>
      </w:pPr>
      <w:r>
        <w:t>Use Cases and Limitations</w:t>
      </w:r>
    </w:p>
    <w:p>
      <w:pPr>
        <w:numPr>
          <w:ilvl w:val="0"/>
          <w:numId w:val="900"/>
        </w:numPr>
        <w:spacing w:before="0" w:after="0"/>
      </w:pPr>
      <w:r>
        <w:t>Resilience and Fault Tolerance</w:t>
      </w:r>
    </w:p>
    <w:p>
      <w:pPr>
        <w:numPr>
          <w:ilvl w:val="1"/>
          <w:numId w:val="900"/>
        </w:numPr>
        <w:spacing w:before="0" w:after="0"/>
      </w:pPr>
      <w:r>
        <w:t>Failure Isolation</w:t>
      </w:r>
    </w:p>
    <w:p>
      <w:pPr>
        <w:numPr>
          <w:ilvl w:val="2"/>
          <w:numId w:val="900"/>
        </w:numPr>
        <w:spacing w:before="0" w:after="0"/>
      </w:pPr>
      <w:r>
        <w:t>Service Boundaries</w:t>
      </w:r>
    </w:p>
    <w:p>
      <w:pPr>
        <w:numPr>
          <w:ilvl w:val="2"/>
          <w:numId w:val="900"/>
        </w:numPr>
        <w:spacing w:before="0" w:after="0"/>
      </w:pPr>
      <w:r>
        <w:t>Bulkheading</w:t>
      </w:r>
    </w:p>
    <w:p>
      <w:pPr>
        <w:numPr>
          <w:ilvl w:val="2"/>
          <w:numId w:val="900"/>
        </w:numPr>
        <w:spacing w:before="0" w:after="0"/>
      </w:pPr>
      <w:r>
        <w:t>Resource Partitioning</w:t>
      </w:r>
    </w:p>
    <w:p>
      <w:pPr>
        <w:numPr>
          <w:ilvl w:val="1"/>
          <w:numId w:val="900"/>
        </w:numPr>
        <w:spacing w:before="0" w:after="0"/>
      </w:pPr>
      <w:r>
        <w:t>Graceful Degradation</w:t>
      </w:r>
    </w:p>
    <w:p>
      <w:pPr>
        <w:numPr>
          <w:ilvl w:val="2"/>
          <w:numId w:val="900"/>
        </w:numPr>
        <w:spacing w:before="0" w:after="0"/>
      </w:pPr>
      <w:r>
        <w:t>Fallback Mechanisms</w:t>
      </w:r>
    </w:p>
    <w:p>
      <w:pPr>
        <w:numPr>
          <w:ilvl w:val="2"/>
          <w:numId w:val="900"/>
        </w:numPr>
        <w:spacing w:before="0" w:after="0"/>
      </w:pPr>
      <w:r>
        <w:t>Service Downgrade Strategies</w:t>
      </w:r>
    </w:p>
    <w:p>
      <w:pPr>
        <w:numPr>
          <w:ilvl w:val="2"/>
          <w:numId w:val="900"/>
        </w:numPr>
        <w:spacing w:before="0" w:after="0"/>
      </w:pPr>
      <w:r>
        <w:t>Partial Functionality</w:t>
      </w:r>
    </w:p>
    <w:p>
      <w:pPr>
        <w:numPr>
          <w:ilvl w:val="1"/>
          <w:numId w:val="900"/>
        </w:numPr>
        <w:spacing w:before="0" w:after="0"/>
      </w:pPr>
      <w:r>
        <w:t>Self-Healing Mechanisms</w:t>
      </w:r>
    </w:p>
    <w:p>
      <w:pPr>
        <w:numPr>
          <w:ilvl w:val="2"/>
          <w:numId w:val="900"/>
        </w:numPr>
        <w:spacing w:before="0" w:after="0"/>
      </w:pPr>
      <w:r>
        <w:t>Automatic Recovery</w:t>
      </w:r>
    </w:p>
    <w:p>
      <w:pPr>
        <w:numPr>
          <w:ilvl w:val="2"/>
          <w:numId w:val="900"/>
        </w:numPr>
        <w:spacing w:before="0" w:after="0"/>
      </w:pPr>
      <w:r>
        <w:t>Health Checks and Monitoring</w:t>
      </w:r>
    </w:p>
    <w:p>
      <w:pPr>
        <w:numPr>
          <w:ilvl w:val="2"/>
          <w:numId w:val="900"/>
        </w:numPr>
        <w:spacing w:before="0" w:after="0"/>
      </w:pPr>
      <w:r>
        <w:t>Circuit Recovery</w:t>
      </w:r>
    </w:p>
    <w:p>
      <w:pPr>
        <w:numPr>
          <w:ilvl w:val="0"/>
          <w:numId w:val="900"/>
        </w:numPr>
        <w:spacing w:before="0" w:after="0"/>
      </w:pPr>
      <w:r>
        <w:t>Elasticity and Scalability</w:t>
      </w:r>
    </w:p>
    <w:p>
      <w:pPr>
        <w:numPr>
          <w:ilvl w:val="1"/>
          <w:numId w:val="900"/>
        </w:numPr>
        <w:spacing w:before="0" w:after="0"/>
      </w:pPr>
      <w:r>
        <w:t>Horizontal vs. Vertical Scaling</w:t>
      </w:r>
    </w:p>
    <w:p>
      <w:pPr>
        <w:numPr>
          <w:ilvl w:val="2"/>
          <w:numId w:val="900"/>
        </w:numPr>
        <w:spacing w:before="0" w:after="0"/>
      </w:pPr>
      <w:r>
        <w:t>Horizontal Scaling Concepts</w:t>
      </w:r>
    </w:p>
    <w:p>
      <w:pPr>
        <w:numPr>
          <w:ilvl w:val="2"/>
          <w:numId w:val="900"/>
        </w:numPr>
        <w:spacing w:before="0" w:after="0"/>
      </w:pPr>
      <w:r>
        <w:t>Vertical Scaling Concepts</w:t>
      </w:r>
    </w:p>
    <w:p>
      <w:pPr>
        <w:numPr>
          <w:ilvl w:val="2"/>
          <w:numId w:val="900"/>
        </w:numPr>
        <w:spacing w:before="0" w:after="0"/>
      </w:pPr>
      <w:r>
        <w:t>When to Use Each Approach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1"/>
          <w:numId w:val="900"/>
        </w:numPr>
        <w:spacing w:before="0" w:after="0"/>
      </w:pPr>
      <w:r>
        <w:t>Dynamic Load Balancing</w:t>
      </w:r>
    </w:p>
    <w:p>
      <w:pPr>
        <w:numPr>
          <w:ilvl w:val="2"/>
          <w:numId w:val="900"/>
        </w:numPr>
        <w:spacing w:before="0" w:after="0"/>
      </w:pPr>
      <w:r>
        <w:t>Load Balancer Types</w:t>
      </w:r>
    </w:p>
    <w:p>
      <w:pPr>
        <w:numPr>
          <w:ilvl w:val="2"/>
          <w:numId w:val="900"/>
        </w:numPr>
        <w:spacing w:before="0" w:after="0"/>
      </w:pPr>
      <w:r>
        <w:t>Traffic Distribution Strategies</w:t>
      </w:r>
    </w:p>
    <w:p>
      <w:pPr>
        <w:numPr>
          <w:ilvl w:val="2"/>
          <w:numId w:val="900"/>
        </w:numPr>
        <w:spacing w:before="0" w:after="0"/>
      </w:pPr>
      <w:r>
        <w:t>Health-Based Routing</w:t>
      </w:r>
    </w:p>
    <w:p>
      <w:pPr>
        <w:numPr>
          <w:ilvl w:val="1"/>
          <w:numId w:val="900"/>
        </w:numPr>
        <w:spacing w:before="0" w:after="0"/>
      </w:pPr>
      <w:r>
        <w:t>Autoscaling Strategies</w:t>
      </w:r>
    </w:p>
    <w:p>
      <w:pPr>
        <w:numPr>
          <w:ilvl w:val="2"/>
          <w:numId w:val="900"/>
        </w:numPr>
        <w:spacing w:before="0" w:after="0"/>
      </w:pPr>
      <w:r>
        <w:t>Metrics for Autoscaling</w:t>
      </w:r>
    </w:p>
    <w:p>
      <w:pPr>
        <w:numPr>
          <w:ilvl w:val="2"/>
          <w:numId w:val="900"/>
        </w:numPr>
        <w:spacing w:before="0" w:after="0"/>
      </w:pPr>
      <w:r>
        <w:t>Policy-Based Scaling</w:t>
      </w:r>
    </w:p>
    <w:p>
      <w:pPr>
        <w:numPr>
          <w:ilvl w:val="2"/>
          <w:numId w:val="900"/>
        </w:numPr>
        <w:spacing w:before="0" w:after="0"/>
      </w:pPr>
      <w:r>
        <w:t>Reactive Autoscaling</w:t>
      </w:r>
    </w:p>
    <w:p>
      <w:pPr>
        <w:numPr>
          <w:ilvl w:val="2"/>
          <w:numId w:val="900"/>
        </w:numPr>
        <w:spacing w:before="0" w:after="0"/>
      </w:pPr>
      <w:r>
        <w:t>Predictive Scaling</w:t>
      </w:r>
    </w:p>
    <w:p>
      <w:pPr>
        <w:numPr>
          <w:ilvl w:val="0"/>
          <w:numId w:val="900"/>
        </w:numPr>
        <w:spacing w:before="0" w:after="0"/>
      </w:pPr>
      <w:r>
        <w:t>Responsiveness</w:t>
      </w:r>
    </w:p>
    <w:p>
      <w:pPr>
        <w:numPr>
          <w:ilvl w:val="1"/>
          <w:numId w:val="900"/>
        </w:numPr>
        <w:spacing w:before="0" w:after="0"/>
      </w:pPr>
      <w:r>
        <w:t>Latency and Throughput</w:t>
      </w:r>
    </w:p>
    <w:p>
      <w:pPr>
        <w:numPr>
          <w:ilvl w:val="2"/>
          <w:numId w:val="900"/>
        </w:numPr>
        <w:spacing w:before="0" w:after="0"/>
      </w:pPr>
      <w:r>
        <w:t>Measuring Latency</w:t>
      </w:r>
    </w:p>
    <w:p>
      <w:pPr>
        <w:numPr>
          <w:ilvl w:val="2"/>
          <w:numId w:val="900"/>
        </w:numPr>
        <w:spacing w:before="0" w:after="0"/>
      </w:pPr>
      <w:r>
        <w:t>Measuring Throughput</w:t>
      </w:r>
    </w:p>
    <w:p>
      <w:pPr>
        <w:numPr>
          <w:ilvl w:val="2"/>
          <w:numId w:val="900"/>
        </w:numPr>
        <w:spacing w:before="0" w:after="0"/>
      </w:pPr>
      <w:r>
        <w:t>Impact on User Experience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Providing Timely Feedback</w:t>
      </w:r>
    </w:p>
    <w:p>
      <w:pPr>
        <w:numPr>
          <w:ilvl w:val="2"/>
          <w:numId w:val="900"/>
        </w:numPr>
        <w:spacing w:before="0" w:after="0"/>
      </w:pPr>
      <w:r>
        <w:t>User Notifications</w:t>
      </w:r>
    </w:p>
    <w:p>
      <w:pPr>
        <w:numPr>
          <w:ilvl w:val="2"/>
          <w:numId w:val="900"/>
        </w:numPr>
        <w:spacing w:before="0" w:after="0"/>
      </w:pPr>
      <w:r>
        <w:t>Progress Indicators</w:t>
      </w:r>
    </w:p>
    <w:p>
      <w:pPr>
        <w:numPr>
          <w:ilvl w:val="2"/>
          <w:numId w:val="900"/>
        </w:numPr>
        <w:spacing w:before="0" w:after="0"/>
      </w:pPr>
      <w:r>
        <w:t>Acknowledgment Patterns</w:t>
      </w:r>
    </w:p>
    <w:p>
      <w:pPr>
        <w:numPr>
          <w:ilvl w:val="1"/>
          <w:numId w:val="900"/>
        </w:numPr>
        <w:spacing w:before="0" w:after="0"/>
      </w:pPr>
      <w:r>
        <w:t>User Experience Implications</w:t>
      </w:r>
    </w:p>
    <w:p>
      <w:pPr>
        <w:numPr>
          <w:ilvl w:val="2"/>
          <w:numId w:val="900"/>
        </w:numPr>
        <w:spacing w:before="0" w:after="0"/>
      </w:pPr>
      <w:r>
        <w:t>Perceived Performance</w:t>
      </w:r>
    </w:p>
    <w:p>
      <w:pPr>
        <w:numPr>
          <w:ilvl w:val="2"/>
          <w:numId w:val="900"/>
        </w:numPr>
        <w:spacing w:before="0" w:after="0"/>
      </w:pPr>
      <w:r>
        <w:t>Error Handling and User Communication</w:t>
      </w:r>
    </w:p>
    <w:p>
      <w:pPr>
        <w:numPr>
          <w:ilvl w:val="2"/>
          <w:numId w:val="900"/>
        </w:numPr>
        <w:spacing w:before="0" w:after="0"/>
      </w:pPr>
      <w:r>
        <w:t>Progressive Loading</w:t>
      </w:r>
    </w:p>
    <w:p>
      <w:pPr>
        <w:pStyle w:val="Heading1"/>
      </w:pPr>
      <w:r>
        <w:t>Architectural Patterns and Design</w:t>
      </w:r>
    </w:p>
    <w:p>
      <w:pPr>
        <w:numPr>
          <w:ilvl w:val="0"/>
          <w:numId w:val="900"/>
        </w:numPr>
        <w:spacing w:before="0" w:after="0"/>
      </w:pPr>
      <w:r>
        <w:t>Communication Patterns</w:t>
      </w:r>
    </w:p>
    <w:p>
      <w:pPr>
        <w:numPr>
          <w:ilvl w:val="1"/>
          <w:numId w:val="900"/>
        </w:numPr>
        <w:spacing w:before="0" w:after="0"/>
      </w:pPr>
      <w:r>
        <w:t>Asynchronous Messaging</w:t>
      </w:r>
    </w:p>
    <w:p>
      <w:pPr>
        <w:numPr>
          <w:ilvl w:val="2"/>
          <w:numId w:val="900"/>
        </w:numPr>
        <w:spacing w:before="0" w:after="0"/>
      </w:pPr>
      <w:r>
        <w:t>Message Serialization</w:t>
      </w:r>
    </w:p>
    <w:p>
      <w:pPr>
        <w:numPr>
          <w:ilvl w:val="3"/>
          <w:numId w:val="900"/>
        </w:numPr>
        <w:spacing w:before="0" w:after="0"/>
      </w:pPr>
      <w:r>
        <w:t>JSON Serialization</w:t>
      </w:r>
    </w:p>
    <w:p>
      <w:pPr>
        <w:numPr>
          <w:ilvl w:val="3"/>
          <w:numId w:val="900"/>
        </w:numPr>
        <w:spacing w:before="0" w:after="0"/>
      </w:pPr>
      <w:r>
        <w:t>Binary Serialization</w:t>
      </w:r>
    </w:p>
    <w:p>
      <w:pPr>
        <w:numPr>
          <w:ilvl w:val="3"/>
          <w:numId w:val="900"/>
        </w:numPr>
        <w:spacing w:before="0" w:after="0"/>
      </w:pPr>
      <w:r>
        <w:t>Schema Evolution</w:t>
      </w:r>
    </w:p>
    <w:p>
      <w:pPr>
        <w:numPr>
          <w:ilvl w:val="2"/>
          <w:numId w:val="900"/>
        </w:numPr>
        <w:spacing w:before="0" w:after="0"/>
      </w:pPr>
      <w:r>
        <w:t>Delivery Semantics</w:t>
      </w:r>
    </w:p>
    <w:p>
      <w:pPr>
        <w:numPr>
          <w:ilvl w:val="3"/>
          <w:numId w:val="900"/>
        </w:numPr>
        <w:spacing w:before="0" w:after="0"/>
      </w:pPr>
      <w:r>
        <w:t>Fire-and-Forget</w:t>
      </w:r>
    </w:p>
    <w:p>
      <w:pPr>
        <w:numPr>
          <w:ilvl w:val="3"/>
          <w:numId w:val="900"/>
        </w:numPr>
        <w:spacing w:before="0" w:after="0"/>
      </w:pPr>
      <w:r>
        <w:t>Request-Reply</w:t>
      </w:r>
    </w:p>
    <w:p>
      <w:pPr>
        <w:numPr>
          <w:ilvl w:val="3"/>
          <w:numId w:val="900"/>
        </w:numPr>
        <w:spacing w:before="0" w:after="0"/>
      </w:pPr>
      <w:r>
        <w:t>Message Ordering</w:t>
      </w:r>
    </w:p>
    <w:p>
      <w:pPr>
        <w:numPr>
          <w:ilvl w:val="1"/>
          <w:numId w:val="900"/>
        </w:numPr>
        <w:spacing w:before="0" w:after="0"/>
      </w:pPr>
      <w:r>
        <w:t>Event-Driven Communication</w:t>
      </w:r>
    </w:p>
    <w:p>
      <w:pPr>
        <w:numPr>
          <w:ilvl w:val="2"/>
          <w:numId w:val="900"/>
        </w:numPr>
        <w:spacing w:before="0" w:after="0"/>
      </w:pPr>
      <w:r>
        <w:t>Event Producers and Consumers</w:t>
      </w:r>
    </w:p>
    <w:p>
      <w:pPr>
        <w:numPr>
          <w:ilvl w:val="2"/>
          <w:numId w:val="900"/>
        </w:numPr>
        <w:spacing w:before="0" w:after="0"/>
      </w:pPr>
      <w:r>
        <w:t>Event Processing Pipelines</w:t>
      </w:r>
    </w:p>
    <w:p>
      <w:pPr>
        <w:numPr>
          <w:ilvl w:val="2"/>
          <w:numId w:val="900"/>
        </w:numPr>
        <w:spacing w:before="0" w:after="0"/>
      </w:pPr>
      <w:r>
        <w:t>Event Filtering and Routing</w:t>
      </w:r>
    </w:p>
    <w:p>
      <w:pPr>
        <w:numPr>
          <w:ilvl w:val="1"/>
          <w:numId w:val="900"/>
        </w:numPr>
        <w:spacing w:before="0" w:after="0"/>
      </w:pPr>
      <w:r>
        <w:t>Request-Response vs. Fire-and-Forget</w:t>
      </w:r>
    </w:p>
    <w:p>
      <w:pPr>
        <w:numPr>
          <w:ilvl w:val="2"/>
          <w:numId w:val="900"/>
        </w:numPr>
        <w:spacing w:before="0" w:after="0"/>
      </w:pPr>
      <w:r>
        <w:t>Synchronous Request-Response</w:t>
      </w:r>
    </w:p>
    <w:p>
      <w:pPr>
        <w:numPr>
          <w:ilvl w:val="2"/>
          <w:numId w:val="900"/>
        </w:numPr>
        <w:spacing w:before="0" w:after="0"/>
      </w:pPr>
      <w:r>
        <w:t>Asynchronous Fire-and-Forget</w:t>
      </w:r>
    </w:p>
    <w:p>
      <w:pPr>
        <w:numPr>
          <w:ilvl w:val="2"/>
          <w:numId w:val="900"/>
        </w:numPr>
        <w:spacing w:before="0" w:after="0"/>
      </w:pPr>
      <w:r>
        <w:t>Choosing the Right Pattern</w:t>
      </w:r>
    </w:p>
    <w:p>
      <w:pPr>
        <w:numPr>
          <w:ilvl w:val="2"/>
          <w:numId w:val="900"/>
        </w:numPr>
        <w:spacing w:before="0" w:after="0"/>
      </w:pPr>
      <w:r>
        <w:t>Correlation Patterns</w:t>
      </w:r>
    </w:p>
    <w:p>
      <w:pPr>
        <w:numPr>
          <w:ilvl w:val="1"/>
          <w:numId w:val="900"/>
        </w:numPr>
        <w:spacing w:before="0" w:after="0"/>
      </w:pPr>
      <w:r>
        <w:t>Service Discovery</w:t>
      </w:r>
    </w:p>
    <w:p>
      <w:pPr>
        <w:numPr>
          <w:ilvl w:val="2"/>
          <w:numId w:val="900"/>
        </w:numPr>
        <w:spacing w:before="0" w:after="0"/>
      </w:pPr>
      <w:r>
        <w:t>Client-Side Discovery</w:t>
      </w:r>
    </w:p>
    <w:p>
      <w:pPr>
        <w:numPr>
          <w:ilvl w:val="3"/>
          <w:numId w:val="900"/>
        </w:numPr>
        <w:spacing w:before="0" w:after="0"/>
      </w:pPr>
      <w:r>
        <w:t>Service Registry Lookup</w:t>
      </w:r>
    </w:p>
    <w:p>
      <w:pPr>
        <w:numPr>
          <w:ilvl w:val="3"/>
          <w:numId w:val="900"/>
        </w:numPr>
        <w:spacing w:before="0" w:after="0"/>
      </w:pPr>
      <w:r>
        <w:t>Client Load Balancing</w:t>
      </w:r>
    </w:p>
    <w:p>
      <w:pPr>
        <w:numPr>
          <w:ilvl w:val="3"/>
          <w:numId w:val="900"/>
        </w:numPr>
        <w:spacing w:before="0" w:after="0"/>
      </w:pPr>
      <w:r>
        <w:t>Caching Strategies</w:t>
      </w:r>
    </w:p>
    <w:p>
      <w:pPr>
        <w:numPr>
          <w:ilvl w:val="2"/>
          <w:numId w:val="900"/>
        </w:numPr>
        <w:spacing w:before="0" w:after="0"/>
      </w:pPr>
      <w:r>
        <w:t>Server-Side Discovery</w:t>
      </w:r>
    </w:p>
    <w:p>
      <w:pPr>
        <w:numPr>
          <w:ilvl w:val="3"/>
          <w:numId w:val="900"/>
        </w:numPr>
        <w:spacing w:before="0" w:after="0"/>
      </w:pPr>
      <w:r>
        <w:t>Centralized Load Balancer</w:t>
      </w:r>
    </w:p>
    <w:p>
      <w:pPr>
        <w:numPr>
          <w:ilvl w:val="3"/>
          <w:numId w:val="900"/>
        </w:numPr>
        <w:spacing w:before="0" w:after="0"/>
      </w:pPr>
      <w:r>
        <w:t>Service Registration</w:t>
      </w:r>
    </w:p>
    <w:p>
      <w:pPr>
        <w:numPr>
          <w:ilvl w:val="3"/>
          <w:numId w:val="900"/>
        </w:numPr>
        <w:spacing w:before="0" w:after="0"/>
      </w:pPr>
      <w:r>
        <w:t>Proxy-Based Discovery</w:t>
      </w:r>
    </w:p>
    <w:p>
      <w:pPr>
        <w:numPr>
          <w:ilvl w:val="2"/>
          <w:numId w:val="900"/>
        </w:numPr>
        <w:spacing w:before="0" w:after="0"/>
      </w:pPr>
      <w:r>
        <w:t>Service Registry</w:t>
      </w:r>
    </w:p>
    <w:p>
      <w:pPr>
        <w:numPr>
          <w:ilvl w:val="3"/>
          <w:numId w:val="900"/>
        </w:numPr>
        <w:spacing w:before="0" w:after="0"/>
      </w:pPr>
      <w:r>
        <w:t>Registry Implementation</w:t>
      </w:r>
    </w:p>
    <w:p>
      <w:pPr>
        <w:numPr>
          <w:ilvl w:val="3"/>
          <w:numId w:val="900"/>
        </w:numPr>
        <w:spacing w:before="0" w:after="0"/>
      </w:pPr>
      <w:r>
        <w:t>Health Checking</w:t>
      </w:r>
    </w:p>
    <w:p>
      <w:pPr>
        <w:numPr>
          <w:ilvl w:val="3"/>
          <w:numId w:val="900"/>
        </w:numPr>
        <w:spacing w:before="0" w:after="0"/>
      </w:pPr>
      <w:r>
        <w:t>Service Metadata</w:t>
      </w:r>
    </w:p>
    <w:p>
      <w:pPr>
        <w:numPr>
          <w:ilvl w:val="0"/>
          <w:numId w:val="900"/>
        </w:numPr>
        <w:spacing w:before="0" w:after="0"/>
      </w:pPr>
      <w:r>
        <w:t>Data Management Patterns</w:t>
      </w:r>
    </w:p>
    <w:p>
      <w:pPr>
        <w:numPr>
          <w:ilvl w:val="1"/>
          <w:numId w:val="900"/>
        </w:numPr>
        <w:spacing w:before="0" w:after="0"/>
      </w:pPr>
      <w:r>
        <w:t>Database-per-Service</w:t>
      </w:r>
    </w:p>
    <w:p>
      <w:pPr>
        <w:numPr>
          <w:ilvl w:val="2"/>
          <w:numId w:val="900"/>
        </w:numPr>
        <w:spacing w:before="0" w:after="0"/>
      </w:pPr>
      <w:r>
        <w:t>Data Ownership</w:t>
      </w:r>
    </w:p>
    <w:p>
      <w:pPr>
        <w:numPr>
          <w:ilvl w:val="2"/>
          <w:numId w:val="900"/>
        </w:numPr>
        <w:spacing w:before="0" w:after="0"/>
      </w:pPr>
      <w:r>
        <w:t>Data Isolation</w:t>
      </w:r>
    </w:p>
    <w:p>
      <w:pPr>
        <w:numPr>
          <w:ilvl w:val="2"/>
          <w:numId w:val="900"/>
        </w:numPr>
        <w:spacing w:before="0" w:after="0"/>
      </w:pPr>
      <w:r>
        <w:t>Cross-Service Queries</w:t>
      </w:r>
    </w:p>
    <w:p>
      <w:pPr>
        <w:numPr>
          <w:ilvl w:val="2"/>
          <w:numId w:val="900"/>
        </w:numPr>
        <w:spacing w:before="0" w:after="0"/>
      </w:pPr>
      <w:r>
        <w:t>Data Synchronization</w:t>
      </w:r>
    </w:p>
    <w:p>
      <w:pPr>
        <w:numPr>
          <w:ilvl w:val="1"/>
          <w:numId w:val="900"/>
        </w:numPr>
        <w:spacing w:before="0" w:after="0"/>
      </w:pPr>
      <w:r>
        <w:t>Event Sourcing</w:t>
      </w:r>
    </w:p>
    <w:p>
      <w:pPr>
        <w:numPr>
          <w:ilvl w:val="2"/>
          <w:numId w:val="900"/>
        </w:numPr>
        <w:spacing w:before="0" w:after="0"/>
      </w:pPr>
      <w:r>
        <w:t>Event Store Design</w:t>
      </w:r>
    </w:p>
    <w:p>
      <w:pPr>
        <w:numPr>
          <w:ilvl w:val="2"/>
          <w:numId w:val="900"/>
        </w:numPr>
        <w:spacing w:before="0" w:after="0"/>
      </w:pPr>
      <w:r>
        <w:t>Event Replay</w:t>
      </w:r>
    </w:p>
    <w:p>
      <w:pPr>
        <w:numPr>
          <w:ilvl w:val="2"/>
          <w:numId w:val="900"/>
        </w:numPr>
        <w:spacing w:before="0" w:after="0"/>
      </w:pPr>
      <w:r>
        <w:t>Event Versioning</w:t>
      </w:r>
    </w:p>
    <w:p>
      <w:pPr>
        <w:numPr>
          <w:ilvl w:val="2"/>
          <w:numId w:val="900"/>
        </w:numPr>
        <w:spacing w:before="0" w:after="0"/>
      </w:pPr>
      <w:r>
        <w:t>Snapshot Strategies</w:t>
      </w:r>
    </w:p>
    <w:p>
      <w:pPr>
        <w:numPr>
          <w:ilvl w:val="1"/>
          <w:numId w:val="900"/>
        </w:numPr>
        <w:spacing w:before="0" w:after="0"/>
      </w:pPr>
      <w:r>
        <w:t>Command Query Responsibility Segregation (CQRS)</w:t>
      </w:r>
    </w:p>
    <w:p>
      <w:pPr>
        <w:numPr>
          <w:ilvl w:val="2"/>
          <w:numId w:val="900"/>
        </w:numPr>
        <w:spacing w:before="0" w:after="0"/>
      </w:pPr>
      <w:r>
        <w:t>Command Model</w:t>
      </w:r>
    </w:p>
    <w:p>
      <w:pPr>
        <w:numPr>
          <w:ilvl w:val="2"/>
          <w:numId w:val="900"/>
        </w:numPr>
        <w:spacing w:before="0" w:after="0"/>
      </w:pPr>
      <w:r>
        <w:t>Query Model</w:t>
      </w:r>
    </w:p>
    <w:p>
      <w:pPr>
        <w:numPr>
          <w:ilvl w:val="2"/>
          <w:numId w:val="900"/>
        </w:numPr>
        <w:spacing w:before="0" w:after="0"/>
      </w:pPr>
      <w:r>
        <w:t>Synchronization Strategies</w:t>
      </w:r>
    </w:p>
    <w:p>
      <w:pPr>
        <w:numPr>
          <w:ilvl w:val="2"/>
          <w:numId w:val="900"/>
        </w:numPr>
        <w:spacing w:before="0" w:after="0"/>
      </w:pPr>
      <w:r>
        <w:t>Read Model Optimization</w:t>
      </w:r>
    </w:p>
    <w:p>
      <w:pPr>
        <w:numPr>
          <w:ilvl w:val="1"/>
          <w:numId w:val="900"/>
        </w:numPr>
        <w:spacing w:before="0" w:after="0"/>
      </w:pPr>
      <w:r>
        <w:t>Sagas for Distributed Transactions</w:t>
      </w:r>
    </w:p>
    <w:p>
      <w:pPr>
        <w:numPr>
          <w:ilvl w:val="2"/>
          <w:numId w:val="900"/>
        </w:numPr>
        <w:spacing w:before="0" w:after="0"/>
      </w:pPr>
      <w:r>
        <w:t>Saga Orchestration</w:t>
      </w:r>
    </w:p>
    <w:p>
      <w:pPr>
        <w:numPr>
          <w:ilvl w:val="2"/>
          <w:numId w:val="900"/>
        </w:numPr>
        <w:spacing w:before="0" w:after="0"/>
      </w:pPr>
      <w:r>
        <w:t>Saga Choreography</w:t>
      </w:r>
    </w:p>
    <w:p>
      <w:pPr>
        <w:numPr>
          <w:ilvl w:val="2"/>
          <w:numId w:val="900"/>
        </w:numPr>
        <w:spacing w:before="0" w:after="0"/>
      </w:pPr>
      <w:r>
        <w:t>Compensating Transactions</w:t>
      </w:r>
    </w:p>
    <w:p>
      <w:pPr>
        <w:numPr>
          <w:ilvl w:val="2"/>
          <w:numId w:val="900"/>
        </w:numPr>
        <w:spacing w:before="0" w:after="0"/>
      </w:pPr>
      <w:r>
        <w:t>Saga State Management</w:t>
      </w:r>
    </w:p>
    <w:p>
      <w:pPr>
        <w:numPr>
          <w:ilvl w:val="1"/>
          <w:numId w:val="900"/>
        </w:numPr>
        <w:spacing w:before="0" w:after="0"/>
      </w:pPr>
      <w:r>
        <w:t>Eventual Consistency</w:t>
      </w:r>
    </w:p>
    <w:p>
      <w:pPr>
        <w:numPr>
          <w:ilvl w:val="2"/>
          <w:numId w:val="900"/>
        </w:numPr>
        <w:spacing w:before="0" w:after="0"/>
      </w:pPr>
      <w:r>
        <w:t>Consistency Models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Data Synchronization</w:t>
      </w:r>
    </w:p>
    <w:p>
      <w:pPr>
        <w:numPr>
          <w:ilvl w:val="2"/>
          <w:numId w:val="900"/>
        </w:numPr>
        <w:spacing w:before="0" w:after="0"/>
      </w:pPr>
      <w:r>
        <w:t>Convergence Guarantees</w:t>
      </w:r>
    </w:p>
    <w:p>
      <w:pPr>
        <w:numPr>
          <w:ilvl w:val="0"/>
          <w:numId w:val="900"/>
        </w:numPr>
        <w:spacing w:before="0" w:after="0"/>
      </w:pPr>
      <w:r>
        <w:t>Resilience Patterns</w:t>
      </w:r>
    </w:p>
    <w:p>
      <w:pPr>
        <w:numPr>
          <w:ilvl w:val="1"/>
          <w:numId w:val="900"/>
        </w:numPr>
        <w:spacing w:before="0" w:after="0"/>
      </w:pPr>
      <w:r>
        <w:t>Circuit Breaker</w:t>
      </w:r>
    </w:p>
    <w:p>
      <w:pPr>
        <w:numPr>
          <w:ilvl w:val="2"/>
          <w:numId w:val="900"/>
        </w:numPr>
        <w:spacing w:before="0" w:after="0"/>
      </w:pPr>
      <w:r>
        <w:t>States of Circuit Breaker</w:t>
      </w:r>
    </w:p>
    <w:p>
      <w:pPr>
        <w:numPr>
          <w:ilvl w:val="3"/>
          <w:numId w:val="900"/>
        </w:numPr>
        <w:spacing w:before="0" w:after="0"/>
      </w:pPr>
      <w:r>
        <w:t>Closed State</w:t>
      </w:r>
    </w:p>
    <w:p>
      <w:pPr>
        <w:numPr>
          <w:ilvl w:val="3"/>
          <w:numId w:val="900"/>
        </w:numPr>
        <w:spacing w:before="0" w:after="0"/>
      </w:pPr>
      <w:r>
        <w:t>Open State</w:t>
      </w:r>
    </w:p>
    <w:p>
      <w:pPr>
        <w:numPr>
          <w:ilvl w:val="3"/>
          <w:numId w:val="900"/>
        </w:numPr>
        <w:spacing w:before="0" w:after="0"/>
      </w:pPr>
      <w:r>
        <w:t>Half-Open State</w:t>
      </w:r>
    </w:p>
    <w:p>
      <w:pPr>
        <w:numPr>
          <w:ilvl w:val="2"/>
          <w:numId w:val="900"/>
        </w:numPr>
        <w:spacing w:before="0" w:after="0"/>
      </w:pPr>
      <w:r>
        <w:t>Failure Detection</w:t>
      </w:r>
    </w:p>
    <w:p>
      <w:pPr>
        <w:numPr>
          <w:ilvl w:val="2"/>
          <w:numId w:val="900"/>
        </w:numPr>
        <w:spacing w:before="0" w:after="0"/>
      </w:pPr>
      <w:r>
        <w:t>Recovery Strategies</w:t>
      </w:r>
    </w:p>
    <w:p>
      <w:pPr>
        <w:numPr>
          <w:ilvl w:val="2"/>
          <w:numId w:val="900"/>
        </w:numPr>
        <w:spacing w:before="0" w:after="0"/>
      </w:pPr>
      <w:r>
        <w:t>Configuration Parameters</w:t>
      </w:r>
    </w:p>
    <w:p>
      <w:pPr>
        <w:numPr>
          <w:ilvl w:val="1"/>
          <w:numId w:val="900"/>
        </w:numPr>
        <w:spacing w:before="0" w:after="0"/>
      </w:pPr>
      <w:r>
        <w:t>Bulkhead</w:t>
      </w:r>
    </w:p>
    <w:p>
      <w:pPr>
        <w:numPr>
          <w:ilvl w:val="2"/>
          <w:numId w:val="900"/>
        </w:numPr>
        <w:spacing w:before="0" w:after="0"/>
      </w:pPr>
      <w:r>
        <w:t>Resource Partitioning</w:t>
      </w:r>
    </w:p>
    <w:p>
      <w:pPr>
        <w:numPr>
          <w:ilvl w:val="2"/>
          <w:numId w:val="900"/>
        </w:numPr>
        <w:spacing w:before="0" w:after="0"/>
      </w:pPr>
      <w:r>
        <w:t>Isolation Techniques</w:t>
      </w:r>
    </w:p>
    <w:p>
      <w:pPr>
        <w:numPr>
          <w:ilvl w:val="2"/>
          <w:numId w:val="900"/>
        </w:numPr>
        <w:spacing w:before="0" w:after="0"/>
      </w:pPr>
      <w:r>
        <w:t>Thread Pool Isolation</w:t>
      </w:r>
    </w:p>
    <w:p>
      <w:pPr>
        <w:numPr>
          <w:ilvl w:val="1"/>
          <w:numId w:val="900"/>
        </w:numPr>
        <w:spacing w:before="0" w:after="0"/>
      </w:pPr>
      <w:r>
        <w:t>Retry</w:t>
      </w:r>
    </w:p>
    <w:p>
      <w:pPr>
        <w:numPr>
          <w:ilvl w:val="2"/>
          <w:numId w:val="900"/>
        </w:numPr>
        <w:spacing w:before="0" w:after="0"/>
      </w:pPr>
      <w:r>
        <w:t>Retry Policies</w:t>
      </w:r>
    </w:p>
    <w:p>
      <w:pPr>
        <w:numPr>
          <w:ilvl w:val="2"/>
          <w:numId w:val="900"/>
        </w:numPr>
        <w:spacing w:before="0" w:after="0"/>
      </w:pPr>
      <w:r>
        <w:t>Exponential Backoff</w:t>
      </w:r>
    </w:p>
    <w:p>
      <w:pPr>
        <w:numPr>
          <w:ilvl w:val="2"/>
          <w:numId w:val="900"/>
        </w:numPr>
        <w:spacing w:before="0" w:after="0"/>
      </w:pPr>
      <w:r>
        <w:t>Jitter Strategies</w:t>
      </w:r>
    </w:p>
    <w:p>
      <w:pPr>
        <w:numPr>
          <w:ilvl w:val="2"/>
          <w:numId w:val="900"/>
        </w:numPr>
        <w:spacing w:before="0" w:after="0"/>
      </w:pPr>
      <w:r>
        <w:t>Maximum Retry Limits</w:t>
      </w:r>
    </w:p>
    <w:p>
      <w:pPr>
        <w:numPr>
          <w:ilvl w:val="1"/>
          <w:numId w:val="900"/>
        </w:numPr>
        <w:spacing w:before="0" w:after="0"/>
      </w:pPr>
      <w:r>
        <w:t>Timeout</w:t>
      </w:r>
    </w:p>
    <w:p>
      <w:pPr>
        <w:numPr>
          <w:ilvl w:val="2"/>
          <w:numId w:val="900"/>
        </w:numPr>
        <w:spacing w:before="0" w:after="0"/>
      </w:pPr>
      <w:r>
        <w:t>Timeout Configuration</w:t>
      </w:r>
    </w:p>
    <w:p>
      <w:pPr>
        <w:numPr>
          <w:ilvl w:val="2"/>
          <w:numId w:val="900"/>
        </w:numPr>
        <w:spacing w:before="0" w:after="0"/>
      </w:pPr>
      <w:r>
        <w:t>Handling Timeout Events</w:t>
      </w:r>
    </w:p>
    <w:p>
      <w:pPr>
        <w:numPr>
          <w:ilvl w:val="2"/>
          <w:numId w:val="900"/>
        </w:numPr>
        <w:spacing w:before="0" w:after="0"/>
      </w:pPr>
      <w:r>
        <w:t>Cascading Timeouts</w:t>
      </w:r>
    </w:p>
    <w:p>
      <w:pPr>
        <w:numPr>
          <w:ilvl w:val="1"/>
          <w:numId w:val="900"/>
        </w:numPr>
        <w:spacing w:before="0" w:after="0"/>
      </w:pPr>
      <w:r>
        <w:t>Rate Limiter and Throttling</w:t>
      </w:r>
    </w:p>
    <w:p>
      <w:pPr>
        <w:numPr>
          <w:ilvl w:val="2"/>
          <w:numId w:val="900"/>
        </w:numPr>
        <w:spacing w:before="0" w:after="0"/>
      </w:pPr>
      <w:r>
        <w:t>Rate Limiting Algorithms</w:t>
      </w:r>
    </w:p>
    <w:p>
      <w:pPr>
        <w:numPr>
          <w:ilvl w:val="3"/>
          <w:numId w:val="900"/>
        </w:numPr>
        <w:spacing w:before="0" w:after="0"/>
      </w:pPr>
      <w:r>
        <w:t>Token Bucket</w:t>
      </w:r>
    </w:p>
    <w:p>
      <w:pPr>
        <w:numPr>
          <w:ilvl w:val="3"/>
          <w:numId w:val="900"/>
        </w:numPr>
        <w:spacing w:before="0" w:after="0"/>
      </w:pPr>
      <w:r>
        <w:t>Leaky Bucket</w:t>
      </w:r>
    </w:p>
    <w:p>
      <w:pPr>
        <w:numPr>
          <w:ilvl w:val="3"/>
          <w:numId w:val="900"/>
        </w:numPr>
        <w:spacing w:before="0" w:after="0"/>
      </w:pPr>
      <w:r>
        <w:t>Fixed Window</w:t>
      </w:r>
    </w:p>
    <w:p>
      <w:pPr>
        <w:numPr>
          <w:ilvl w:val="3"/>
          <w:numId w:val="900"/>
        </w:numPr>
        <w:spacing w:before="0" w:after="0"/>
      </w:pPr>
      <w:r>
        <w:t>Sliding Window</w:t>
      </w:r>
    </w:p>
    <w:p>
      <w:pPr>
        <w:numPr>
          <w:ilvl w:val="2"/>
          <w:numId w:val="900"/>
        </w:numPr>
        <w:spacing w:before="0" w:after="0"/>
      </w:pPr>
      <w:r>
        <w:t>Throttling Strategies</w:t>
      </w:r>
    </w:p>
    <w:p>
      <w:pPr>
        <w:numPr>
          <w:ilvl w:val="2"/>
          <w:numId w:val="900"/>
        </w:numPr>
        <w:spacing w:before="0" w:after="0"/>
      </w:pPr>
      <w:r>
        <w:t>Backpressure Handling</w:t>
      </w:r>
    </w:p>
    <w:p>
      <w:pPr>
        <w:numPr>
          <w:ilvl w:val="0"/>
          <w:numId w:val="900"/>
        </w:numPr>
        <w:spacing w:before="0" w:after="0"/>
      </w:pPr>
      <w:r>
        <w:t>Decomposition Patterns</w:t>
      </w:r>
    </w:p>
    <w:p>
      <w:pPr>
        <w:numPr>
          <w:ilvl w:val="1"/>
          <w:numId w:val="900"/>
        </w:numPr>
        <w:spacing w:before="0" w:after="0"/>
      </w:pPr>
      <w:r>
        <w:t>Decomposing by Business Capability</w:t>
      </w:r>
    </w:p>
    <w:p>
      <w:pPr>
        <w:numPr>
          <w:ilvl w:val="2"/>
          <w:numId w:val="900"/>
        </w:numPr>
        <w:spacing w:before="0" w:after="0"/>
      </w:pPr>
      <w:r>
        <w:t>Identifying Capabilities</w:t>
      </w:r>
    </w:p>
    <w:p>
      <w:pPr>
        <w:numPr>
          <w:ilvl w:val="2"/>
          <w:numId w:val="900"/>
        </w:numPr>
        <w:spacing w:before="0" w:after="0"/>
      </w:pPr>
      <w:r>
        <w:t>Mapping to Services</w:t>
      </w:r>
    </w:p>
    <w:p>
      <w:pPr>
        <w:numPr>
          <w:ilvl w:val="2"/>
          <w:numId w:val="900"/>
        </w:numPr>
        <w:spacing w:before="0" w:after="0"/>
      </w:pPr>
      <w:r>
        <w:t>Capability Modeling</w:t>
      </w:r>
    </w:p>
    <w:p>
      <w:pPr>
        <w:numPr>
          <w:ilvl w:val="1"/>
          <w:numId w:val="900"/>
        </w:numPr>
        <w:spacing w:before="0" w:after="0"/>
      </w:pPr>
      <w:r>
        <w:t>Decomposing by Subdomain (Domain-Driven Design)</w:t>
      </w:r>
    </w:p>
    <w:p>
      <w:pPr>
        <w:numPr>
          <w:ilvl w:val="2"/>
          <w:numId w:val="900"/>
        </w:numPr>
        <w:spacing w:before="0" w:after="0"/>
      </w:pPr>
      <w:r>
        <w:t>Bounded Contexts</w:t>
      </w:r>
    </w:p>
    <w:p>
      <w:pPr>
        <w:numPr>
          <w:ilvl w:val="2"/>
          <w:numId w:val="900"/>
        </w:numPr>
        <w:spacing w:before="0" w:after="0"/>
      </w:pPr>
      <w:r>
        <w:t>Subdomain Identification</w:t>
      </w:r>
    </w:p>
    <w:p>
      <w:pPr>
        <w:numPr>
          <w:ilvl w:val="2"/>
          <w:numId w:val="900"/>
        </w:numPr>
        <w:spacing w:before="0" w:after="0"/>
      </w:pPr>
      <w:r>
        <w:t>Context Mapping</w:t>
      </w:r>
    </w:p>
    <w:p>
      <w:pPr>
        <w:numPr>
          <w:ilvl w:val="1"/>
          <w:numId w:val="900"/>
        </w:numPr>
        <w:spacing w:before="0" w:after="0"/>
      </w:pPr>
      <w:r>
        <w:t>The Strangler Fig Pattern</w:t>
      </w:r>
    </w:p>
    <w:p>
      <w:pPr>
        <w:numPr>
          <w:ilvl w:val="2"/>
          <w:numId w:val="900"/>
        </w:numPr>
        <w:spacing w:before="0" w:after="0"/>
      </w:pPr>
      <w:r>
        <w:t>Incremental Migration</w:t>
      </w:r>
    </w:p>
    <w:p>
      <w:pPr>
        <w:numPr>
          <w:ilvl w:val="2"/>
          <w:numId w:val="900"/>
        </w:numPr>
        <w:spacing w:before="0" w:after="0"/>
      </w:pPr>
      <w:r>
        <w:t>Coexistence Strategies</w:t>
      </w:r>
    </w:p>
    <w:p>
      <w:pPr>
        <w:numPr>
          <w:ilvl w:val="2"/>
          <w:numId w:val="900"/>
        </w:numPr>
        <w:spacing w:before="0" w:after="0"/>
      </w:pPr>
      <w:r>
        <w:t>Legacy System Integration</w:t>
      </w:r>
    </w:p>
    <w:p>
      <w:pPr>
        <w:pStyle w:val="Heading1"/>
      </w:pPr>
      <w:r>
        <w:t>Implementation and Technologies</w:t>
      </w:r>
    </w:p>
    <w:p>
      <w:pPr>
        <w:numPr>
          <w:ilvl w:val="0"/>
          <w:numId w:val="900"/>
        </w:numPr>
        <w:spacing w:before="0" w:after="0"/>
      </w:pPr>
      <w:r>
        <w:t>Concurrency Models</w:t>
      </w:r>
    </w:p>
    <w:p>
      <w:pPr>
        <w:numPr>
          <w:ilvl w:val="1"/>
          <w:numId w:val="900"/>
        </w:numPr>
        <w:spacing w:before="0" w:after="0"/>
      </w:pPr>
      <w:r>
        <w:t>The Actor Model</w:t>
      </w:r>
    </w:p>
    <w:p>
      <w:pPr>
        <w:numPr>
          <w:ilvl w:val="2"/>
          <w:numId w:val="900"/>
        </w:numPr>
        <w:spacing w:before="0" w:after="0"/>
      </w:pPr>
      <w:r>
        <w:t>Actor Lifecycle</w:t>
      </w:r>
    </w:p>
    <w:p>
      <w:pPr>
        <w:numPr>
          <w:ilvl w:val="2"/>
          <w:numId w:val="900"/>
        </w:numPr>
        <w:spacing w:before="0" w:after="0"/>
      </w:pPr>
      <w:r>
        <w:t>Message Passing</w:t>
      </w:r>
    </w:p>
    <w:p>
      <w:pPr>
        <w:numPr>
          <w:ilvl w:val="2"/>
          <w:numId w:val="900"/>
        </w:numPr>
        <w:spacing w:before="0" w:after="0"/>
      </w:pPr>
      <w:r>
        <w:t>Supervision Strategies</w:t>
      </w:r>
    </w:p>
    <w:p>
      <w:pPr>
        <w:numPr>
          <w:ilvl w:val="3"/>
          <w:numId w:val="900"/>
        </w:numPr>
        <w:spacing w:before="0" w:after="0"/>
      </w:pPr>
      <w:r>
        <w:t>One-for-One Strategy</w:t>
      </w:r>
    </w:p>
    <w:p>
      <w:pPr>
        <w:numPr>
          <w:ilvl w:val="3"/>
          <w:numId w:val="900"/>
        </w:numPr>
        <w:spacing w:before="0" w:after="0"/>
      </w:pPr>
      <w:r>
        <w:t>One-for-All Strategy</w:t>
      </w:r>
    </w:p>
    <w:p>
      <w:pPr>
        <w:numPr>
          <w:ilvl w:val="3"/>
          <w:numId w:val="900"/>
        </w:numPr>
        <w:spacing w:before="0" w:after="0"/>
      </w:pPr>
      <w:r>
        <w:t>Rest-for-One Strategy</w:t>
      </w:r>
    </w:p>
    <w:p>
      <w:pPr>
        <w:numPr>
          <w:ilvl w:val="2"/>
          <w:numId w:val="900"/>
        </w:numPr>
        <w:spacing w:before="0" w:after="0"/>
      </w:pPr>
      <w:r>
        <w:t>Actor Hierarchies</w:t>
      </w:r>
    </w:p>
    <w:p>
      <w:pPr>
        <w:numPr>
          <w:ilvl w:val="1"/>
          <w:numId w:val="900"/>
        </w:numPr>
        <w:spacing w:before="0" w:after="0"/>
      </w:pPr>
      <w:r>
        <w:t>Software Transactional Memory (STM)</w:t>
      </w:r>
    </w:p>
    <w:p>
      <w:pPr>
        <w:numPr>
          <w:ilvl w:val="2"/>
          <w:numId w:val="900"/>
        </w:numPr>
        <w:spacing w:before="0" w:after="0"/>
      </w:pPr>
      <w:r>
        <w:t>STM Concepts</w:t>
      </w:r>
    </w:p>
    <w:p>
      <w:pPr>
        <w:numPr>
          <w:ilvl w:val="2"/>
          <w:numId w:val="900"/>
        </w:numPr>
        <w:spacing w:before="0" w:after="0"/>
      </w:pPr>
      <w:r>
        <w:t>Use Cases in Reactive Systems</w:t>
      </w:r>
    </w:p>
    <w:p>
      <w:pPr>
        <w:numPr>
          <w:ilvl w:val="2"/>
          <w:numId w:val="900"/>
        </w:numPr>
        <w:spacing w:before="0" w:after="0"/>
      </w:pPr>
      <w:r>
        <w:t>Transaction Composition</w:t>
      </w:r>
    </w:p>
    <w:p>
      <w:pPr>
        <w:numPr>
          <w:ilvl w:val="1"/>
          <w:numId w:val="900"/>
        </w:numPr>
        <w:spacing w:before="0" w:after="0"/>
      </w:pPr>
      <w:r>
        <w:t>Coroutines and Fibers</w:t>
      </w:r>
    </w:p>
    <w:p>
      <w:pPr>
        <w:numPr>
          <w:ilvl w:val="2"/>
          <w:numId w:val="900"/>
        </w:numPr>
        <w:spacing w:before="0" w:after="0"/>
      </w:pPr>
      <w:r>
        <w:t>Cooperative Multitasking</w:t>
      </w:r>
    </w:p>
    <w:p>
      <w:pPr>
        <w:numPr>
          <w:ilvl w:val="2"/>
          <w:numId w:val="900"/>
        </w:numPr>
        <w:spacing w:before="0" w:after="0"/>
      </w:pPr>
      <w:r>
        <w:t>Lightweight Concurrency</w:t>
      </w:r>
    </w:p>
    <w:p>
      <w:pPr>
        <w:numPr>
          <w:ilvl w:val="2"/>
          <w:numId w:val="900"/>
        </w:numPr>
        <w:spacing w:before="0" w:after="0"/>
      </w:pPr>
      <w:r>
        <w:t>Structured Concurrency</w:t>
      </w:r>
    </w:p>
    <w:p>
      <w:pPr>
        <w:numPr>
          <w:ilvl w:val="0"/>
          <w:numId w:val="900"/>
        </w:numPr>
        <w:spacing w:before="0" w:after="0"/>
      </w:pPr>
      <w:r>
        <w:t>Back-Pressure Management</w:t>
      </w:r>
    </w:p>
    <w:p>
      <w:pPr>
        <w:numPr>
          <w:ilvl w:val="1"/>
          <w:numId w:val="900"/>
        </w:numPr>
        <w:spacing w:before="0" w:after="0"/>
      </w:pPr>
      <w:r>
        <w:t>Understanding Back-Pressure</w:t>
      </w:r>
    </w:p>
    <w:p>
      <w:pPr>
        <w:numPr>
          <w:ilvl w:val="2"/>
          <w:numId w:val="900"/>
        </w:numPr>
        <w:spacing w:before="0" w:after="0"/>
      </w:pPr>
      <w:r>
        <w:t>Causes of Back-Pressure</w:t>
      </w:r>
    </w:p>
    <w:p>
      <w:pPr>
        <w:numPr>
          <w:ilvl w:val="2"/>
          <w:numId w:val="900"/>
        </w:numPr>
        <w:spacing w:before="0" w:after="0"/>
      </w:pPr>
      <w:r>
        <w:t>Impact on System Stability</w:t>
      </w:r>
    </w:p>
    <w:p>
      <w:pPr>
        <w:numPr>
          <w:ilvl w:val="2"/>
          <w:numId w:val="900"/>
        </w:numPr>
        <w:spacing w:before="0" w:after="0"/>
      </w:pPr>
      <w:r>
        <w:t>Detection Mechanisms</w:t>
      </w:r>
    </w:p>
    <w:p>
      <w:pPr>
        <w:numPr>
          <w:ilvl w:val="1"/>
          <w:numId w:val="900"/>
        </w:numPr>
        <w:spacing w:before="0" w:after="0"/>
      </w:pPr>
      <w:r>
        <w:t>Strategies for Handling Back-Pressure</w:t>
      </w:r>
    </w:p>
    <w:p>
      <w:pPr>
        <w:numPr>
          <w:ilvl w:val="2"/>
          <w:numId w:val="900"/>
        </w:numPr>
        <w:spacing w:before="0" w:after="0"/>
      </w:pPr>
      <w:r>
        <w:t>Buffering</w:t>
      </w:r>
    </w:p>
    <w:p>
      <w:pPr>
        <w:numPr>
          <w:ilvl w:val="3"/>
          <w:numId w:val="900"/>
        </w:numPr>
        <w:spacing w:before="0" w:after="0"/>
      </w:pPr>
      <w:r>
        <w:t>Buffer Sizing</w:t>
      </w:r>
    </w:p>
    <w:p>
      <w:pPr>
        <w:numPr>
          <w:ilvl w:val="3"/>
          <w:numId w:val="900"/>
        </w:numPr>
        <w:spacing w:before="0" w:after="0"/>
      </w:pPr>
      <w:r>
        <w:t>Overflow Strategies</w:t>
      </w:r>
    </w:p>
    <w:p>
      <w:pPr>
        <w:numPr>
          <w:ilvl w:val="3"/>
          <w:numId w:val="900"/>
        </w:numPr>
        <w:spacing w:before="0" w:after="0"/>
      </w:pPr>
      <w:r>
        <w:t>Bounded Buffers</w:t>
      </w:r>
    </w:p>
    <w:p>
      <w:pPr>
        <w:numPr>
          <w:ilvl w:val="2"/>
          <w:numId w:val="900"/>
        </w:numPr>
        <w:spacing w:before="0" w:after="0"/>
      </w:pPr>
      <w:r>
        <w:t>Dropping</w:t>
      </w:r>
    </w:p>
    <w:p>
      <w:pPr>
        <w:numPr>
          <w:ilvl w:val="3"/>
          <w:numId w:val="900"/>
        </w:numPr>
        <w:spacing w:before="0" w:after="0"/>
      </w:pPr>
      <w:r>
        <w:t>Drop Policies</w:t>
      </w:r>
    </w:p>
    <w:p>
      <w:pPr>
        <w:numPr>
          <w:ilvl w:val="3"/>
          <w:numId w:val="900"/>
        </w:numPr>
        <w:spacing w:before="0" w:after="0"/>
      </w:pPr>
      <w:r>
        <w:t>Data Loss Implications</w:t>
      </w:r>
    </w:p>
    <w:p>
      <w:pPr>
        <w:numPr>
          <w:ilvl w:val="3"/>
          <w:numId w:val="900"/>
        </w:numPr>
        <w:spacing w:before="0" w:after="0"/>
      </w:pPr>
      <w:r>
        <w:t>Priority-Based Dropping</w:t>
      </w:r>
    </w:p>
    <w:p>
      <w:pPr>
        <w:numPr>
          <w:ilvl w:val="2"/>
          <w:numId w:val="900"/>
        </w:numPr>
        <w:spacing w:before="0" w:after="0"/>
      </w:pPr>
      <w:r>
        <w:t>Control Flow Protocols</w:t>
      </w:r>
    </w:p>
    <w:p>
      <w:pPr>
        <w:numPr>
          <w:ilvl w:val="3"/>
          <w:numId w:val="900"/>
        </w:numPr>
        <w:spacing w:before="0" w:after="0"/>
      </w:pPr>
      <w:r>
        <w:t>Reactive Streams Protocol</w:t>
      </w:r>
    </w:p>
    <w:p>
      <w:pPr>
        <w:numPr>
          <w:ilvl w:val="3"/>
          <w:numId w:val="900"/>
        </w:numPr>
        <w:spacing w:before="0" w:after="0"/>
      </w:pPr>
      <w:r>
        <w:t>Flow Control Mechanisms</w:t>
      </w:r>
    </w:p>
    <w:p>
      <w:pPr>
        <w:numPr>
          <w:ilvl w:val="3"/>
          <w:numId w:val="900"/>
        </w:numPr>
        <w:spacing w:before="0" w:after="0"/>
      </w:pPr>
      <w:r>
        <w:t>Dynamic Adjustment</w:t>
      </w:r>
    </w:p>
    <w:p>
      <w:pPr>
        <w:numPr>
          <w:ilvl w:val="0"/>
          <w:numId w:val="900"/>
        </w:numPr>
        <w:spacing w:before="0" w:after="0"/>
      </w:pPr>
      <w:r>
        <w:t>Reactive Programming Libraries and Frameworks</w:t>
      </w:r>
    </w:p>
    <w:p>
      <w:pPr>
        <w:numPr>
          <w:ilvl w:val="1"/>
          <w:numId w:val="900"/>
        </w:numPr>
        <w:spacing w:before="0" w:after="0"/>
      </w:pPr>
      <w:r>
        <w:t>Reactive Streams Specification</w:t>
      </w:r>
    </w:p>
    <w:p>
      <w:pPr>
        <w:numPr>
          <w:ilvl w:val="2"/>
          <w:numId w:val="900"/>
        </w:numPr>
        <w:spacing w:before="0" w:after="0"/>
      </w:pPr>
      <w:r>
        <w:t>Publisher-Subscriber Model</w:t>
      </w:r>
    </w:p>
    <w:p>
      <w:pPr>
        <w:numPr>
          <w:ilvl w:val="2"/>
          <w:numId w:val="900"/>
        </w:numPr>
        <w:spacing w:before="0" w:after="0"/>
      </w:pPr>
      <w:r>
        <w:t>Back-Pressure Support</w:t>
      </w:r>
    </w:p>
    <w:p>
      <w:pPr>
        <w:numPr>
          <w:ilvl w:val="2"/>
          <w:numId w:val="900"/>
        </w:numPr>
        <w:spacing w:before="0" w:after="0"/>
      </w:pPr>
      <w:r>
        <w:t>Subscription Management</w:t>
      </w:r>
    </w:p>
    <w:p>
      <w:pPr>
        <w:numPr>
          <w:ilvl w:val="1"/>
          <w:numId w:val="900"/>
        </w:numPr>
        <w:spacing w:before="0" w:after="0"/>
      </w:pPr>
      <w:r>
        <w:t>Project Reactor (Java)</w:t>
      </w:r>
    </w:p>
    <w:p>
      <w:pPr>
        <w:numPr>
          <w:ilvl w:val="2"/>
          <w:numId w:val="900"/>
        </w:numPr>
        <w:spacing w:before="0" w:after="0"/>
      </w:pPr>
      <w:r>
        <w:t>Core Concepts</w:t>
      </w:r>
    </w:p>
    <w:p>
      <w:pPr>
        <w:numPr>
          <w:ilvl w:val="2"/>
          <w:numId w:val="900"/>
        </w:numPr>
        <w:spacing w:before="0" w:after="0"/>
      </w:pPr>
      <w:r>
        <w:t>Flux and Mono Types</w:t>
      </w:r>
    </w:p>
    <w:p>
      <w:pPr>
        <w:numPr>
          <w:ilvl w:val="2"/>
          <w:numId w:val="900"/>
        </w:numPr>
        <w:spacing w:before="0" w:after="0"/>
      </w:pPr>
      <w:r>
        <w:t>Operators and Transformations</w:t>
      </w:r>
    </w:p>
    <w:p>
      <w:pPr>
        <w:numPr>
          <w:ilvl w:val="2"/>
          <w:numId w:val="900"/>
        </w:numPr>
        <w:spacing w:before="0" w:after="0"/>
      </w:pPr>
      <w:r>
        <w:t>Schedulers</w:t>
      </w:r>
    </w:p>
    <w:p>
      <w:pPr>
        <w:numPr>
          <w:ilvl w:val="1"/>
          <w:numId w:val="900"/>
        </w:numPr>
        <w:spacing w:before="0" w:after="0"/>
      </w:pPr>
      <w:r>
        <w:t>RxJava (Java)</w:t>
      </w:r>
    </w:p>
    <w:p>
      <w:pPr>
        <w:numPr>
          <w:ilvl w:val="2"/>
          <w:numId w:val="900"/>
        </w:numPr>
        <w:spacing w:before="0" w:after="0"/>
      </w:pPr>
      <w:r>
        <w:t>Observable Types</w:t>
      </w:r>
    </w:p>
    <w:p>
      <w:pPr>
        <w:numPr>
          <w:ilvl w:val="2"/>
          <w:numId w:val="900"/>
        </w:numPr>
        <w:spacing w:before="0" w:after="0"/>
      </w:pPr>
      <w:r>
        <w:t>Operators and Schedulers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Testing Support</w:t>
      </w:r>
    </w:p>
    <w:p>
      <w:pPr>
        <w:numPr>
          <w:ilvl w:val="1"/>
          <w:numId w:val="900"/>
        </w:numPr>
        <w:spacing w:before="0" w:after="0"/>
      </w:pPr>
      <w:r>
        <w:t>Akka (Scala/Java)</w:t>
      </w:r>
    </w:p>
    <w:p>
      <w:pPr>
        <w:numPr>
          <w:ilvl w:val="2"/>
          <w:numId w:val="900"/>
        </w:numPr>
        <w:spacing w:before="0" w:after="0"/>
      </w:pPr>
      <w:r>
        <w:t>Actor System</w:t>
      </w:r>
    </w:p>
    <w:p>
      <w:pPr>
        <w:numPr>
          <w:ilvl w:val="2"/>
          <w:numId w:val="900"/>
        </w:numPr>
        <w:spacing w:before="0" w:after="0"/>
      </w:pPr>
      <w:r>
        <w:t>Akka Streams</w:t>
      </w:r>
    </w:p>
    <w:p>
      <w:pPr>
        <w:numPr>
          <w:ilvl w:val="2"/>
          <w:numId w:val="900"/>
        </w:numPr>
        <w:spacing w:before="0" w:after="0"/>
      </w:pPr>
      <w:r>
        <w:t>Akka HTTP</w:t>
      </w:r>
    </w:p>
    <w:p>
      <w:pPr>
        <w:numPr>
          <w:ilvl w:val="2"/>
          <w:numId w:val="900"/>
        </w:numPr>
        <w:spacing w:before="0" w:after="0"/>
      </w:pPr>
      <w:r>
        <w:t>Cluster Support</w:t>
      </w:r>
    </w:p>
    <w:p>
      <w:pPr>
        <w:numPr>
          <w:ilvl w:val="1"/>
          <w:numId w:val="900"/>
        </w:numPr>
        <w:spacing w:before="0" w:after="0"/>
      </w:pPr>
      <w:r>
        <w:t>Vert.x (Polyglot)</w:t>
      </w:r>
    </w:p>
    <w:p>
      <w:pPr>
        <w:numPr>
          <w:ilvl w:val="2"/>
          <w:numId w:val="900"/>
        </w:numPr>
        <w:spacing w:before="0" w:after="0"/>
      </w:pPr>
      <w:r>
        <w:t>Event Bus</w:t>
      </w:r>
    </w:p>
    <w:p>
      <w:pPr>
        <w:numPr>
          <w:ilvl w:val="2"/>
          <w:numId w:val="900"/>
        </w:numPr>
        <w:spacing w:before="0" w:after="0"/>
      </w:pPr>
      <w:r>
        <w:t>Verticles</w:t>
      </w:r>
    </w:p>
    <w:p>
      <w:pPr>
        <w:numPr>
          <w:ilvl w:val="2"/>
          <w:numId w:val="900"/>
        </w:numPr>
        <w:spacing w:before="0" w:after="0"/>
      </w:pPr>
      <w:r>
        <w:t>Reactive Extensions</w:t>
      </w:r>
    </w:p>
    <w:p>
      <w:pPr>
        <w:numPr>
          <w:ilvl w:val="1"/>
          <w:numId w:val="900"/>
        </w:numPr>
        <w:spacing w:before="0" w:after="0"/>
      </w:pPr>
      <w:r>
        <w:t>WebFlux (Spring)</w:t>
      </w:r>
    </w:p>
    <w:p>
      <w:pPr>
        <w:numPr>
          <w:ilvl w:val="2"/>
          <w:numId w:val="900"/>
        </w:numPr>
        <w:spacing w:before="0" w:after="0"/>
      </w:pPr>
      <w:r>
        <w:t>Reactive Controllers</w:t>
      </w:r>
    </w:p>
    <w:p>
      <w:pPr>
        <w:numPr>
          <w:ilvl w:val="2"/>
          <w:numId w:val="900"/>
        </w:numPr>
        <w:spacing w:before="0" w:after="0"/>
      </w:pPr>
      <w:r>
        <w:t>Integration with Project Reactor</w:t>
      </w:r>
    </w:p>
    <w:p>
      <w:pPr>
        <w:numPr>
          <w:ilvl w:val="2"/>
          <w:numId w:val="900"/>
        </w:numPr>
        <w:spacing w:before="0" w:after="0"/>
      </w:pPr>
      <w:r>
        <w:t>Functional Endpoints</w:t>
      </w:r>
    </w:p>
    <w:p>
      <w:pPr>
        <w:numPr>
          <w:ilvl w:val="0"/>
          <w:numId w:val="900"/>
        </w:numPr>
        <w:spacing w:before="0" w:after="0"/>
      </w:pPr>
      <w:r>
        <w:t>Messaging Infrastructure</w:t>
      </w:r>
    </w:p>
    <w:p>
      <w:pPr>
        <w:numPr>
          <w:ilvl w:val="1"/>
          <w:numId w:val="900"/>
        </w:numPr>
        <w:spacing w:before="0" w:after="0"/>
      </w:pPr>
      <w:r>
        <w:t>Apache Kafka</w:t>
      </w:r>
    </w:p>
    <w:p>
      <w:pPr>
        <w:numPr>
          <w:ilvl w:val="2"/>
          <w:numId w:val="900"/>
        </w:numPr>
        <w:spacing w:before="0" w:after="0"/>
      </w:pPr>
      <w:r>
        <w:t>Topics and Partitions</w:t>
      </w:r>
    </w:p>
    <w:p>
      <w:pPr>
        <w:numPr>
          <w:ilvl w:val="2"/>
          <w:numId w:val="900"/>
        </w:numPr>
        <w:spacing w:before="0" w:after="0"/>
      </w:pPr>
      <w:r>
        <w:t>Producer and Consumer APIs</w:t>
      </w:r>
    </w:p>
    <w:p>
      <w:pPr>
        <w:numPr>
          <w:ilvl w:val="2"/>
          <w:numId w:val="900"/>
        </w:numPr>
        <w:spacing w:before="0" w:after="0"/>
      </w:pPr>
      <w:r>
        <w:t>Stream Processing</w:t>
      </w:r>
    </w:p>
    <w:p>
      <w:pPr>
        <w:numPr>
          <w:ilvl w:val="2"/>
          <w:numId w:val="900"/>
        </w:numPr>
        <w:spacing w:before="0" w:after="0"/>
      </w:pPr>
      <w:r>
        <w:t>Kafka Connect</w:t>
      </w:r>
    </w:p>
    <w:p>
      <w:pPr>
        <w:numPr>
          <w:ilvl w:val="1"/>
          <w:numId w:val="900"/>
        </w:numPr>
        <w:spacing w:before="0" w:after="0"/>
      </w:pPr>
      <w:r>
        <w:t>RabbitMQ</w:t>
      </w:r>
    </w:p>
    <w:p>
      <w:pPr>
        <w:numPr>
          <w:ilvl w:val="2"/>
          <w:numId w:val="900"/>
        </w:numPr>
        <w:spacing w:before="0" w:after="0"/>
      </w:pPr>
      <w:r>
        <w:t>Queues and Exchanges</w:t>
      </w:r>
    </w:p>
    <w:p>
      <w:pPr>
        <w:numPr>
          <w:ilvl w:val="2"/>
          <w:numId w:val="900"/>
        </w:numPr>
        <w:spacing w:before="0" w:after="0"/>
      </w:pPr>
      <w:r>
        <w:t>Routing Mechanisms</w:t>
      </w:r>
    </w:p>
    <w:p>
      <w:pPr>
        <w:numPr>
          <w:ilvl w:val="2"/>
          <w:numId w:val="900"/>
        </w:numPr>
        <w:spacing w:before="0" w:after="0"/>
      </w:pPr>
      <w:r>
        <w:t>Clustering</w:t>
      </w:r>
    </w:p>
    <w:p>
      <w:pPr>
        <w:numPr>
          <w:ilvl w:val="1"/>
          <w:numId w:val="900"/>
        </w:numPr>
        <w:spacing w:before="0" w:after="0"/>
      </w:pPr>
      <w:r>
        <w:t>NATS</w:t>
      </w:r>
    </w:p>
    <w:p>
      <w:pPr>
        <w:numPr>
          <w:ilvl w:val="2"/>
          <w:numId w:val="900"/>
        </w:numPr>
        <w:spacing w:before="0" w:after="0"/>
      </w:pPr>
      <w:r>
        <w:t>Core Concepts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JetStream</w:t>
      </w:r>
    </w:p>
    <w:p>
      <w:pPr>
        <w:numPr>
          <w:ilvl w:val="1"/>
          <w:numId w:val="900"/>
        </w:numPr>
        <w:spacing w:before="0" w:after="0"/>
      </w:pPr>
      <w:r>
        <w:t>Apache Pulsar</w:t>
      </w:r>
    </w:p>
    <w:p>
      <w:pPr>
        <w:numPr>
          <w:ilvl w:val="2"/>
          <w:numId w:val="900"/>
        </w:numPr>
        <w:spacing w:before="0" w:after="0"/>
      </w:pPr>
      <w:r>
        <w:t>Multi-Tenancy</w:t>
      </w:r>
    </w:p>
    <w:p>
      <w:pPr>
        <w:numPr>
          <w:ilvl w:val="2"/>
          <w:numId w:val="900"/>
        </w:numPr>
        <w:spacing w:before="0" w:after="0"/>
      </w:pPr>
      <w:r>
        <w:t>Topic Subscriptions</w:t>
      </w:r>
    </w:p>
    <w:p>
      <w:pPr>
        <w:numPr>
          <w:ilvl w:val="2"/>
          <w:numId w:val="900"/>
        </w:numPr>
        <w:spacing w:before="0" w:after="0"/>
      </w:pPr>
      <w:r>
        <w:t>Geo-Replication</w:t>
      </w:r>
    </w:p>
    <w:p>
      <w:pPr>
        <w:numPr>
          <w:ilvl w:val="0"/>
          <w:numId w:val="900"/>
        </w:numPr>
        <w:spacing w:before="0" w:after="0"/>
      </w:pPr>
      <w:r>
        <w:t>Service Mesh</w:t>
      </w:r>
    </w:p>
    <w:p>
      <w:pPr>
        <w:numPr>
          <w:ilvl w:val="1"/>
          <w:numId w:val="900"/>
        </w:numPr>
        <w:spacing w:before="0" w:after="0"/>
      </w:pPr>
      <w:r>
        <w:t>Role of a Service Mesh</w:t>
      </w:r>
    </w:p>
    <w:p>
      <w:pPr>
        <w:numPr>
          <w:ilvl w:val="2"/>
          <w:numId w:val="900"/>
        </w:numPr>
        <w:spacing w:before="0" w:after="0"/>
      </w:pPr>
      <w:r>
        <w:t>Service-to-Service Communication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2"/>
          <w:numId w:val="900"/>
        </w:numPr>
        <w:spacing w:before="0" w:after="0"/>
      </w:pPr>
      <w:r>
        <w:t>Infrastructure Layer</w:t>
      </w:r>
    </w:p>
    <w:p>
      <w:pPr>
        <w:numPr>
          <w:ilvl w:val="1"/>
          <w:numId w:val="900"/>
        </w:numPr>
        <w:spacing w:before="0" w:after="0"/>
      </w:pPr>
      <w:r>
        <w:t>Traffic Management</w:t>
      </w:r>
    </w:p>
    <w:p>
      <w:pPr>
        <w:numPr>
          <w:ilvl w:val="2"/>
          <w:numId w:val="900"/>
        </w:numPr>
        <w:spacing w:before="0" w:after="0"/>
      </w:pPr>
      <w:r>
        <w:t>Routing Rules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Circuit Breaking</w:t>
      </w:r>
    </w:p>
    <w:p>
      <w:pPr>
        <w:numPr>
          <w:ilvl w:val="1"/>
          <w:numId w:val="900"/>
        </w:numPr>
        <w:spacing w:before="0" w:after="0"/>
      </w:pPr>
      <w:r>
        <w:t>Security</w:t>
      </w:r>
    </w:p>
    <w:p>
      <w:pPr>
        <w:numPr>
          <w:ilvl w:val="2"/>
          <w:numId w:val="900"/>
        </w:numPr>
        <w:spacing w:before="0" w:after="0"/>
      </w:pPr>
      <w:r>
        <w:t>Mutual TLS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1"/>
          <w:numId w:val="900"/>
        </w:numPr>
        <w:spacing w:before="0" w:after="0"/>
      </w:pPr>
      <w:r>
        <w:t>Observability</w:t>
      </w:r>
    </w:p>
    <w:p>
      <w:pPr>
        <w:numPr>
          <w:ilvl w:val="2"/>
          <w:numId w:val="900"/>
        </w:numPr>
        <w:spacing w:before="0" w:after="0"/>
      </w:pPr>
      <w:r>
        <w:t>Distributed Tracing Integration</w:t>
      </w:r>
    </w:p>
    <w:p>
      <w:pPr>
        <w:numPr>
          <w:ilvl w:val="2"/>
          <w:numId w:val="900"/>
        </w:numPr>
        <w:spacing w:before="0" w:after="0"/>
      </w:pPr>
      <w:r>
        <w:t>Metrics Collection</w:t>
      </w:r>
    </w:p>
    <w:p>
      <w:pPr>
        <w:numPr>
          <w:ilvl w:val="2"/>
          <w:numId w:val="900"/>
        </w:numPr>
        <w:spacing w:before="0" w:after="0"/>
      </w:pPr>
      <w:r>
        <w:t>Service Topology</w:t>
      </w:r>
    </w:p>
    <w:p>
      <w:pPr>
        <w:pStyle w:val="Heading1"/>
      </w:pPr>
      <w:r>
        <w:t>Testing Reactive Systems</w:t>
      </w:r>
    </w:p>
    <w:p>
      <w:pPr>
        <w:numPr>
          <w:ilvl w:val="0"/>
          <w:numId w:val="900"/>
        </w:numPr>
        <w:spacing w:before="0" w:after="0"/>
      </w:pPr>
      <w:r>
        <w:t>Unit Testing</w:t>
      </w:r>
    </w:p>
    <w:p>
      <w:pPr>
        <w:numPr>
          <w:ilvl w:val="1"/>
          <w:numId w:val="900"/>
        </w:numPr>
        <w:spacing w:before="0" w:after="0"/>
      </w:pPr>
      <w:r>
        <w:t>Testing Asynchronous Components</w:t>
      </w:r>
    </w:p>
    <w:p>
      <w:pPr>
        <w:numPr>
          <w:ilvl w:val="2"/>
          <w:numId w:val="900"/>
        </w:numPr>
        <w:spacing w:before="0" w:after="0"/>
      </w:pPr>
      <w:r>
        <w:t>Handling Futures and Promises</w:t>
      </w:r>
    </w:p>
    <w:p>
      <w:pPr>
        <w:numPr>
          <w:ilvl w:val="2"/>
          <w:numId w:val="900"/>
        </w:numPr>
        <w:spacing w:before="0" w:after="0"/>
      </w:pPr>
      <w:r>
        <w:t>Testing Event-Driven Logic</w:t>
      </w:r>
    </w:p>
    <w:p>
      <w:pPr>
        <w:numPr>
          <w:ilvl w:val="2"/>
          <w:numId w:val="900"/>
        </w:numPr>
        <w:spacing w:before="0" w:after="0"/>
      </w:pPr>
      <w:r>
        <w:t>Time-Based Testing</w:t>
      </w:r>
    </w:p>
    <w:p>
      <w:pPr>
        <w:numPr>
          <w:ilvl w:val="1"/>
          <w:numId w:val="900"/>
        </w:numPr>
        <w:spacing w:before="0" w:after="0"/>
      </w:pPr>
      <w:r>
        <w:t>Mocking and Stubbing Services</w:t>
      </w:r>
    </w:p>
    <w:p>
      <w:pPr>
        <w:numPr>
          <w:ilvl w:val="2"/>
          <w:numId w:val="900"/>
        </w:numPr>
        <w:spacing w:before="0" w:after="0"/>
      </w:pPr>
      <w:r>
        <w:t>Service Virtualization</w:t>
      </w:r>
    </w:p>
    <w:p>
      <w:pPr>
        <w:numPr>
          <w:ilvl w:val="2"/>
          <w:numId w:val="900"/>
        </w:numPr>
        <w:spacing w:before="0" w:after="0"/>
      </w:pPr>
      <w:r>
        <w:t>Test Doubles for Messaging</w:t>
      </w:r>
    </w:p>
    <w:p>
      <w:pPr>
        <w:numPr>
          <w:ilvl w:val="2"/>
          <w:numId w:val="900"/>
        </w:numPr>
        <w:spacing w:before="0" w:after="0"/>
      </w:pPr>
      <w:r>
        <w:t>Reactive Test Utilities</w:t>
      </w:r>
    </w:p>
    <w:p>
      <w:pPr>
        <w:numPr>
          <w:ilvl w:val="1"/>
          <w:numId w:val="900"/>
        </w:numPr>
        <w:spacing w:before="0" w:after="0"/>
      </w:pPr>
      <w:r>
        <w:t>Testing Reactive Streams</w:t>
      </w:r>
    </w:p>
    <w:p>
      <w:pPr>
        <w:numPr>
          <w:ilvl w:val="2"/>
          <w:numId w:val="900"/>
        </w:numPr>
        <w:spacing w:before="0" w:after="0"/>
      </w:pPr>
      <w:r>
        <w:t>Stream Verification</w:t>
      </w:r>
    </w:p>
    <w:p>
      <w:pPr>
        <w:numPr>
          <w:ilvl w:val="2"/>
          <w:numId w:val="900"/>
        </w:numPr>
        <w:spacing w:before="0" w:after="0"/>
      </w:pPr>
      <w:r>
        <w:t>Backpressure Testing</w:t>
      </w:r>
    </w:p>
    <w:p>
      <w:pPr>
        <w:numPr>
          <w:ilvl w:val="2"/>
          <w:numId w:val="900"/>
        </w:numPr>
        <w:spacing w:before="0" w:after="0"/>
      </w:pPr>
      <w:r>
        <w:t>Error Scenario Testing</w:t>
      </w:r>
    </w:p>
    <w:p>
      <w:pPr>
        <w:numPr>
          <w:ilvl w:val="0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Testing Service-to-Service Communication</w:t>
      </w:r>
    </w:p>
    <w:p>
      <w:pPr>
        <w:numPr>
          <w:ilvl w:val="2"/>
          <w:numId w:val="900"/>
        </w:numPr>
        <w:spacing w:before="0" w:after="0"/>
      </w:pPr>
      <w:r>
        <w:t>Contract Testing</w:t>
      </w:r>
    </w:p>
    <w:p>
      <w:pPr>
        <w:numPr>
          <w:ilvl w:val="2"/>
          <w:numId w:val="900"/>
        </w:numPr>
        <w:spacing w:before="0" w:after="0"/>
      </w:pPr>
      <w:r>
        <w:t>API Compatibility</w:t>
      </w:r>
    </w:p>
    <w:p>
      <w:pPr>
        <w:numPr>
          <w:ilvl w:val="2"/>
          <w:numId w:val="900"/>
        </w:numPr>
        <w:spacing w:before="0" w:after="0"/>
      </w:pPr>
      <w:r>
        <w:t>Message Contract Verification</w:t>
      </w:r>
    </w:p>
    <w:p>
      <w:pPr>
        <w:numPr>
          <w:ilvl w:val="1"/>
          <w:numId w:val="900"/>
        </w:numPr>
        <w:spacing w:before="0" w:after="0"/>
      </w:pPr>
      <w:r>
        <w:t>Testing with Message Brokers</w:t>
      </w:r>
    </w:p>
    <w:p>
      <w:pPr>
        <w:numPr>
          <w:ilvl w:val="2"/>
          <w:numId w:val="900"/>
        </w:numPr>
        <w:spacing w:before="0" w:after="0"/>
      </w:pPr>
      <w:r>
        <w:t>Embedded Brokers</w:t>
      </w:r>
    </w:p>
    <w:p>
      <w:pPr>
        <w:numPr>
          <w:ilvl w:val="2"/>
          <w:numId w:val="900"/>
        </w:numPr>
        <w:spacing w:before="0" w:after="0"/>
      </w:pPr>
      <w:r>
        <w:t>Message Flow Verification</w:t>
      </w:r>
    </w:p>
    <w:p>
      <w:pPr>
        <w:numPr>
          <w:ilvl w:val="2"/>
          <w:numId w:val="900"/>
        </w:numPr>
        <w:spacing w:before="0" w:after="0"/>
      </w:pPr>
      <w:r>
        <w:t>Event Ordering Tests</w:t>
      </w:r>
    </w:p>
    <w:p>
      <w:pPr>
        <w:numPr>
          <w:ilvl w:val="1"/>
          <w:numId w:val="900"/>
        </w:numPr>
        <w:spacing w:before="0" w:after="0"/>
      </w:pPr>
      <w:r>
        <w:t>Database Integration Testing</w:t>
      </w:r>
    </w:p>
    <w:p>
      <w:pPr>
        <w:numPr>
          <w:ilvl w:val="2"/>
          <w:numId w:val="900"/>
        </w:numPr>
        <w:spacing w:before="0" w:after="0"/>
      </w:pPr>
      <w:r>
        <w:t>Test Data Management</w:t>
      </w:r>
    </w:p>
    <w:p>
      <w:pPr>
        <w:numPr>
          <w:ilvl w:val="2"/>
          <w:numId w:val="900"/>
        </w:numPr>
        <w:spacing w:before="0" w:after="0"/>
      </w:pPr>
      <w:r>
        <w:t>Transaction Testing</w:t>
      </w:r>
    </w:p>
    <w:p>
      <w:pPr>
        <w:numPr>
          <w:ilvl w:val="0"/>
          <w:numId w:val="900"/>
        </w:numPr>
        <w:spacing w:before="0" w:after="0"/>
      </w:pPr>
      <w:r>
        <w:t>End-to-End Testing</w:t>
      </w:r>
    </w:p>
    <w:p>
      <w:pPr>
        <w:numPr>
          <w:ilvl w:val="1"/>
          <w:numId w:val="900"/>
        </w:numPr>
        <w:spacing w:before="0" w:after="0"/>
      </w:pPr>
      <w:r>
        <w:t>Simulating User Workflows</w:t>
      </w:r>
    </w:p>
    <w:p>
      <w:pPr>
        <w:numPr>
          <w:ilvl w:val="2"/>
          <w:numId w:val="900"/>
        </w:numPr>
        <w:spacing w:before="0" w:after="0"/>
      </w:pPr>
      <w:r>
        <w:t>Scenario-Based Testing</w:t>
      </w:r>
    </w:p>
    <w:p>
      <w:pPr>
        <w:numPr>
          <w:ilvl w:val="2"/>
          <w:numId w:val="900"/>
        </w:numPr>
        <w:spacing w:before="0" w:after="0"/>
      </w:pPr>
      <w:r>
        <w:t>End-to-End Latency Measurement</w:t>
      </w:r>
    </w:p>
    <w:p>
      <w:pPr>
        <w:numPr>
          <w:ilvl w:val="2"/>
          <w:numId w:val="900"/>
        </w:numPr>
        <w:spacing w:before="0" w:after="0"/>
      </w:pPr>
      <w:r>
        <w:t>User Journey Testing</w:t>
      </w:r>
    </w:p>
    <w:p>
      <w:pPr>
        <w:numPr>
          <w:ilvl w:val="1"/>
          <w:numId w:val="900"/>
        </w:numPr>
        <w:spacing w:before="0" w:after="0"/>
      </w:pPr>
      <w:r>
        <w:t>Performance Testing</w:t>
      </w:r>
    </w:p>
    <w:p>
      <w:pPr>
        <w:numPr>
          <w:ilvl w:val="2"/>
          <w:numId w:val="900"/>
        </w:numPr>
        <w:spacing w:before="0" w:after="0"/>
      </w:pPr>
      <w:r>
        <w:t>Load Testing</w:t>
      </w:r>
    </w:p>
    <w:p>
      <w:pPr>
        <w:numPr>
          <w:ilvl w:val="2"/>
          <w:numId w:val="900"/>
        </w:numPr>
        <w:spacing w:before="0" w:after="0"/>
      </w:pPr>
      <w:r>
        <w:t>Stress Testing</w:t>
      </w:r>
    </w:p>
    <w:p>
      <w:pPr>
        <w:numPr>
          <w:ilvl w:val="2"/>
          <w:numId w:val="900"/>
        </w:numPr>
        <w:spacing w:before="0" w:after="0"/>
      </w:pPr>
      <w:r>
        <w:t>Scalability Testing</w:t>
      </w:r>
    </w:p>
    <w:p>
      <w:pPr>
        <w:numPr>
          <w:ilvl w:val="0"/>
          <w:numId w:val="900"/>
        </w:numPr>
        <w:spacing w:before="0" w:after="0"/>
      </w:pPr>
      <w:r>
        <w:t>Chaos Engineering</w:t>
      </w:r>
    </w:p>
    <w:p>
      <w:pPr>
        <w:numPr>
          <w:ilvl w:val="1"/>
          <w:numId w:val="900"/>
        </w:numPr>
        <w:spacing w:before="0" w:after="0"/>
      </w:pPr>
      <w:r>
        <w:t>Principles of Chaos Engineering</w:t>
      </w:r>
    </w:p>
    <w:p>
      <w:pPr>
        <w:numPr>
          <w:ilvl w:val="2"/>
          <w:numId w:val="900"/>
        </w:numPr>
        <w:spacing w:before="0" w:after="0"/>
      </w:pPr>
      <w:r>
        <w:t>Hypothesis-Driven Experiments</w:t>
      </w:r>
    </w:p>
    <w:p>
      <w:pPr>
        <w:numPr>
          <w:ilvl w:val="2"/>
          <w:numId w:val="900"/>
        </w:numPr>
        <w:spacing w:before="0" w:after="0"/>
      </w:pPr>
      <w:r>
        <w:t>Observing System Behavior</w:t>
      </w:r>
    </w:p>
    <w:p>
      <w:pPr>
        <w:numPr>
          <w:ilvl w:val="2"/>
          <w:numId w:val="900"/>
        </w:numPr>
        <w:spacing w:before="0" w:after="0"/>
      </w:pPr>
      <w:r>
        <w:t>Blast Radius Control</w:t>
      </w:r>
    </w:p>
    <w:p>
      <w:pPr>
        <w:numPr>
          <w:ilvl w:val="1"/>
          <w:numId w:val="900"/>
        </w:numPr>
        <w:spacing w:before="0" w:after="0"/>
      </w:pPr>
      <w:r>
        <w:t>Injecting Failures to Test Resilience</w:t>
      </w:r>
    </w:p>
    <w:p>
      <w:pPr>
        <w:numPr>
          <w:ilvl w:val="2"/>
          <w:numId w:val="900"/>
        </w:numPr>
        <w:spacing w:before="0" w:after="0"/>
      </w:pPr>
      <w:r>
        <w:t>Network Partitioning</w:t>
      </w:r>
    </w:p>
    <w:p>
      <w:pPr>
        <w:numPr>
          <w:ilvl w:val="2"/>
          <w:numId w:val="900"/>
        </w:numPr>
        <w:spacing w:before="0" w:after="0"/>
      </w:pPr>
      <w:r>
        <w:t>Service Crashes</w:t>
      </w:r>
    </w:p>
    <w:p>
      <w:pPr>
        <w:numPr>
          <w:ilvl w:val="2"/>
          <w:numId w:val="900"/>
        </w:numPr>
        <w:spacing w:before="0" w:after="0"/>
      </w:pPr>
      <w:r>
        <w:t>Latency Injection</w:t>
      </w:r>
    </w:p>
    <w:p>
      <w:pPr>
        <w:numPr>
          <w:ilvl w:val="2"/>
          <w:numId w:val="900"/>
        </w:numPr>
        <w:spacing w:before="0" w:after="0"/>
      </w:pPr>
      <w:r>
        <w:t>Resource Exhaustion</w:t>
      </w:r>
    </w:p>
    <w:p>
      <w:pPr>
        <w:numPr>
          <w:ilvl w:val="1"/>
          <w:numId w:val="900"/>
        </w:numPr>
        <w:spacing w:before="0" w:after="0"/>
      </w:pPr>
      <w:r>
        <w:t>Chaos Engineering Tools</w:t>
      </w:r>
    </w:p>
    <w:p>
      <w:pPr>
        <w:numPr>
          <w:ilvl w:val="2"/>
          <w:numId w:val="900"/>
        </w:numPr>
        <w:spacing w:before="0" w:after="0"/>
      </w:pPr>
      <w:r>
        <w:t>Chaos Monkey</w:t>
      </w:r>
    </w:p>
    <w:p>
      <w:pPr>
        <w:numPr>
          <w:ilvl w:val="2"/>
          <w:numId w:val="900"/>
        </w:numPr>
        <w:spacing w:before="0" w:after="0"/>
      </w:pPr>
      <w:r>
        <w:t>Gremlin</w:t>
      </w:r>
    </w:p>
    <w:p>
      <w:pPr>
        <w:numPr>
          <w:ilvl w:val="2"/>
          <w:numId w:val="900"/>
        </w:numPr>
        <w:spacing w:before="0" w:after="0"/>
      </w:pPr>
      <w:r>
        <w:t>Litmus</w:t>
      </w:r>
    </w:p>
    <w:p>
      <w:pPr>
        <w:pStyle w:val="Heading1"/>
      </w:pPr>
      <w:r>
        <w:t>Observability and Monitoring</w:t>
      </w:r>
    </w:p>
    <w:p>
      <w:pPr>
        <w:numPr>
          <w:ilvl w:val="0"/>
          <w:numId w:val="900"/>
        </w:numPr>
        <w:spacing w:before="0" w:after="0"/>
      </w:pPr>
      <w:r>
        <w:t>The Three Pillars of Observability</w:t>
      </w:r>
    </w:p>
    <w:p>
      <w:pPr>
        <w:numPr>
          <w:ilvl w:val="1"/>
          <w:numId w:val="900"/>
        </w:numPr>
        <w:spacing w:before="0" w:after="0"/>
      </w:pPr>
      <w:r>
        <w:t>Distributed Tracing</w:t>
      </w:r>
    </w:p>
    <w:p>
      <w:pPr>
        <w:numPr>
          <w:ilvl w:val="2"/>
          <w:numId w:val="900"/>
        </w:numPr>
        <w:spacing w:before="0" w:after="0"/>
      </w:pPr>
      <w:r>
        <w:t>Trace Context Propagation</w:t>
      </w:r>
    </w:p>
    <w:p>
      <w:pPr>
        <w:numPr>
          <w:ilvl w:val="2"/>
          <w:numId w:val="900"/>
        </w:numPr>
        <w:spacing w:before="0" w:after="0"/>
      </w:pPr>
      <w:r>
        <w:t>End-to-End Request Tracking</w:t>
      </w:r>
    </w:p>
    <w:p>
      <w:pPr>
        <w:numPr>
          <w:ilvl w:val="2"/>
          <w:numId w:val="900"/>
        </w:numPr>
        <w:spacing w:before="0" w:after="0"/>
      </w:pPr>
      <w:r>
        <w:t>Span Relationships</w:t>
      </w:r>
    </w:p>
    <w:p>
      <w:pPr>
        <w:numPr>
          <w:ilvl w:val="2"/>
          <w:numId w:val="900"/>
        </w:numPr>
        <w:spacing w:before="0" w:after="0"/>
      </w:pPr>
      <w:r>
        <w:t>Trace Sampling</w:t>
      </w:r>
    </w:p>
    <w:p>
      <w:pPr>
        <w:numPr>
          <w:ilvl w:val="1"/>
          <w:numId w:val="900"/>
        </w:numPr>
        <w:spacing w:before="0" w:after="0"/>
      </w:pPr>
      <w:r>
        <w:t>Metrics</w:t>
      </w:r>
    </w:p>
    <w:p>
      <w:pPr>
        <w:numPr>
          <w:ilvl w:val="2"/>
          <w:numId w:val="900"/>
        </w:numPr>
        <w:spacing w:before="0" w:after="0"/>
      </w:pPr>
      <w:r>
        <w:t>System Metrics</w:t>
      </w:r>
    </w:p>
    <w:p>
      <w:pPr>
        <w:numPr>
          <w:ilvl w:val="3"/>
          <w:numId w:val="900"/>
        </w:numPr>
        <w:spacing w:before="0" w:after="0"/>
      </w:pPr>
      <w:r>
        <w:t>CPU Usage</w:t>
      </w:r>
    </w:p>
    <w:p>
      <w:pPr>
        <w:numPr>
          <w:ilvl w:val="3"/>
          <w:numId w:val="900"/>
        </w:numPr>
        <w:spacing w:before="0" w:after="0"/>
      </w:pPr>
      <w:r>
        <w:t>Memory Usage</w:t>
      </w:r>
    </w:p>
    <w:p>
      <w:pPr>
        <w:numPr>
          <w:ilvl w:val="3"/>
          <w:numId w:val="900"/>
        </w:numPr>
        <w:spacing w:before="0" w:after="0"/>
      </w:pPr>
      <w:r>
        <w:t>Network I/O</w:t>
      </w:r>
    </w:p>
    <w:p>
      <w:pPr>
        <w:numPr>
          <w:ilvl w:val="2"/>
          <w:numId w:val="900"/>
        </w:numPr>
        <w:spacing w:before="0" w:after="0"/>
      </w:pPr>
      <w:r>
        <w:t>Application Metrics</w:t>
      </w:r>
    </w:p>
    <w:p>
      <w:pPr>
        <w:numPr>
          <w:ilvl w:val="3"/>
          <w:numId w:val="900"/>
        </w:numPr>
        <w:spacing w:before="0" w:after="0"/>
      </w:pPr>
      <w:r>
        <w:t>Request Rates</w:t>
      </w:r>
    </w:p>
    <w:p>
      <w:pPr>
        <w:numPr>
          <w:ilvl w:val="3"/>
          <w:numId w:val="900"/>
        </w:numPr>
        <w:spacing w:before="0" w:after="0"/>
      </w:pPr>
      <w:r>
        <w:t>Response Times</w:t>
      </w:r>
    </w:p>
    <w:p>
      <w:pPr>
        <w:numPr>
          <w:ilvl w:val="3"/>
          <w:numId w:val="900"/>
        </w:numPr>
        <w:spacing w:before="0" w:after="0"/>
      </w:pPr>
      <w:r>
        <w:t>Error Counts</w:t>
      </w:r>
    </w:p>
    <w:p>
      <w:pPr>
        <w:numPr>
          <w:ilvl w:val="2"/>
          <w:numId w:val="900"/>
        </w:numPr>
        <w:spacing w:before="0" w:after="0"/>
      </w:pPr>
      <w:r>
        <w:t>Custom Metrics</w:t>
      </w:r>
    </w:p>
    <w:p>
      <w:pPr>
        <w:numPr>
          <w:ilvl w:val="3"/>
          <w:numId w:val="900"/>
        </w:numPr>
        <w:spacing w:before="0" w:after="0"/>
      </w:pPr>
      <w:r>
        <w:t>Business Metrics</w:t>
      </w:r>
    </w:p>
    <w:p>
      <w:pPr>
        <w:numPr>
          <w:ilvl w:val="3"/>
          <w:numId w:val="900"/>
        </w:numPr>
        <w:spacing w:before="0" w:after="0"/>
      </w:pPr>
      <w:r>
        <w:t>Domain-Specific Metrics</w:t>
      </w:r>
    </w:p>
    <w:p>
      <w:pPr>
        <w:numPr>
          <w:ilvl w:val="1"/>
          <w:numId w:val="900"/>
        </w:numPr>
        <w:spacing w:before="0" w:after="0"/>
      </w:pPr>
      <w:r>
        <w:t>Logging</w:t>
      </w:r>
    </w:p>
    <w:p>
      <w:pPr>
        <w:numPr>
          <w:ilvl w:val="2"/>
          <w:numId w:val="900"/>
        </w:numPr>
        <w:spacing w:before="0" w:after="0"/>
      </w:pPr>
      <w:r>
        <w:t>Structured Logging</w:t>
      </w:r>
    </w:p>
    <w:p>
      <w:pPr>
        <w:numPr>
          <w:ilvl w:val="2"/>
          <w:numId w:val="900"/>
        </w:numPr>
        <w:spacing w:before="0" w:after="0"/>
      </w:pPr>
      <w:r>
        <w:t>Log Aggregation</w:t>
      </w:r>
    </w:p>
    <w:p>
      <w:pPr>
        <w:numPr>
          <w:ilvl w:val="2"/>
          <w:numId w:val="900"/>
        </w:numPr>
        <w:spacing w:before="0" w:after="0"/>
      </w:pPr>
      <w:r>
        <w:t>Correlation IDs</w:t>
      </w:r>
    </w:p>
    <w:p>
      <w:pPr>
        <w:numPr>
          <w:ilvl w:val="2"/>
          <w:numId w:val="900"/>
        </w:numPr>
        <w:spacing w:before="0" w:after="0"/>
      </w:pPr>
      <w:r>
        <w:t>Log Levels and Filtering</w:t>
      </w:r>
    </w:p>
    <w:p>
      <w:pPr>
        <w:numPr>
          <w:ilvl w:val="0"/>
          <w:numId w:val="900"/>
        </w:numPr>
        <w:spacing w:before="0" w:after="0"/>
      </w:pPr>
      <w:r>
        <w:t>Monitoring Key Performance Indicators (KPIs)</w:t>
      </w:r>
    </w:p>
    <w:p>
      <w:pPr>
        <w:numPr>
          <w:ilvl w:val="1"/>
          <w:numId w:val="900"/>
        </w:numPr>
        <w:spacing w:before="0" w:after="0"/>
      </w:pPr>
      <w:r>
        <w:t>Latency</w:t>
      </w:r>
    </w:p>
    <w:p>
      <w:pPr>
        <w:numPr>
          <w:ilvl w:val="2"/>
          <w:numId w:val="900"/>
        </w:numPr>
        <w:spacing w:before="0" w:after="0"/>
      </w:pPr>
      <w:r>
        <w:t>Average Latency</w:t>
      </w:r>
    </w:p>
    <w:p>
      <w:pPr>
        <w:numPr>
          <w:ilvl w:val="2"/>
          <w:numId w:val="900"/>
        </w:numPr>
        <w:spacing w:before="0" w:after="0"/>
      </w:pPr>
      <w:r>
        <w:t>Percentile Latency</w:t>
      </w:r>
    </w:p>
    <w:p>
      <w:pPr>
        <w:numPr>
          <w:ilvl w:val="2"/>
          <w:numId w:val="900"/>
        </w:numPr>
        <w:spacing w:before="0" w:after="0"/>
      </w:pPr>
      <w:r>
        <w:t>Tail Latency</w:t>
      </w:r>
    </w:p>
    <w:p>
      <w:pPr>
        <w:numPr>
          <w:ilvl w:val="1"/>
          <w:numId w:val="900"/>
        </w:numPr>
        <w:spacing w:before="0" w:after="0"/>
      </w:pPr>
      <w:r>
        <w:t>Error Rates</w:t>
      </w:r>
    </w:p>
    <w:p>
      <w:pPr>
        <w:numPr>
          <w:ilvl w:val="2"/>
          <w:numId w:val="900"/>
        </w:numPr>
        <w:spacing w:before="0" w:after="0"/>
      </w:pPr>
      <w:r>
        <w:t>Failure Rate Calculation</w:t>
      </w:r>
    </w:p>
    <w:p>
      <w:pPr>
        <w:numPr>
          <w:ilvl w:val="2"/>
          <w:numId w:val="900"/>
        </w:numPr>
        <w:spacing w:before="0" w:after="0"/>
      </w:pPr>
      <w:r>
        <w:t>Alert Thresholds</w:t>
      </w:r>
    </w:p>
    <w:p>
      <w:pPr>
        <w:numPr>
          <w:ilvl w:val="2"/>
          <w:numId w:val="900"/>
        </w:numPr>
        <w:spacing w:before="0" w:after="0"/>
      </w:pPr>
      <w:r>
        <w:t>Error Classification</w:t>
      </w:r>
    </w:p>
    <w:p>
      <w:pPr>
        <w:numPr>
          <w:ilvl w:val="1"/>
          <w:numId w:val="900"/>
        </w:numPr>
        <w:spacing w:before="0" w:after="0"/>
      </w:pPr>
      <w:r>
        <w:t>Throughput</w:t>
      </w:r>
    </w:p>
    <w:p>
      <w:pPr>
        <w:numPr>
          <w:ilvl w:val="2"/>
          <w:numId w:val="900"/>
        </w:numPr>
        <w:spacing w:before="0" w:after="0"/>
      </w:pPr>
      <w:r>
        <w:t>Requests per Second</w:t>
      </w:r>
    </w:p>
    <w:p>
      <w:pPr>
        <w:numPr>
          <w:ilvl w:val="2"/>
          <w:numId w:val="900"/>
        </w:numPr>
        <w:spacing w:before="0" w:after="0"/>
      </w:pPr>
      <w:r>
        <w:t>Message Processing Rate</w:t>
      </w:r>
    </w:p>
    <w:p>
      <w:pPr>
        <w:numPr>
          <w:ilvl w:val="2"/>
          <w:numId w:val="900"/>
        </w:numPr>
        <w:spacing w:before="0" w:after="0"/>
      </w:pPr>
      <w:r>
        <w:t>Transaction Volume</w:t>
      </w:r>
    </w:p>
    <w:p>
      <w:pPr>
        <w:numPr>
          <w:ilvl w:val="1"/>
          <w:numId w:val="900"/>
        </w:numPr>
        <w:spacing w:before="0" w:after="0"/>
      </w:pPr>
      <w:r>
        <w:t>Saturation</w:t>
      </w:r>
    </w:p>
    <w:p>
      <w:pPr>
        <w:numPr>
          <w:ilvl w:val="2"/>
          <w:numId w:val="900"/>
        </w:numPr>
        <w:spacing w:before="0" w:after="0"/>
      </w:pPr>
      <w:r>
        <w:t>Resource Utilization</w:t>
      </w:r>
    </w:p>
    <w:p>
      <w:pPr>
        <w:numPr>
          <w:ilvl w:val="2"/>
          <w:numId w:val="900"/>
        </w:numPr>
        <w:spacing w:before="0" w:after="0"/>
      </w:pPr>
      <w:r>
        <w:t>Bottleneck Identification</w:t>
      </w:r>
    </w:p>
    <w:p>
      <w:pPr>
        <w:numPr>
          <w:ilvl w:val="2"/>
          <w:numId w:val="900"/>
        </w:numPr>
        <w:spacing w:before="0" w:after="0"/>
      </w:pPr>
      <w:r>
        <w:t>Capacity Planning</w:t>
      </w:r>
    </w:p>
    <w:p>
      <w:pPr>
        <w:numPr>
          <w:ilvl w:val="0"/>
          <w:numId w:val="900"/>
        </w:numPr>
        <w:spacing w:before="0" w:after="0"/>
      </w:pPr>
      <w:r>
        <w:t>Alerting and Visualization</w:t>
      </w:r>
    </w:p>
    <w:p>
      <w:pPr>
        <w:numPr>
          <w:ilvl w:val="1"/>
          <w:numId w:val="900"/>
        </w:numPr>
        <w:spacing w:before="0" w:after="0"/>
      </w:pPr>
      <w:r>
        <w:t>Dashboards</w:t>
      </w:r>
    </w:p>
    <w:p>
      <w:pPr>
        <w:numPr>
          <w:ilvl w:val="2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Historical Analysis</w:t>
      </w:r>
    </w:p>
    <w:p>
      <w:pPr>
        <w:numPr>
          <w:ilvl w:val="2"/>
          <w:numId w:val="900"/>
        </w:numPr>
        <w:spacing w:before="0" w:after="0"/>
      </w:pPr>
      <w:r>
        <w:t>Service Health Overview</w:t>
      </w:r>
    </w:p>
    <w:p>
      <w:pPr>
        <w:numPr>
          <w:ilvl w:val="1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Threshold-Based Alerts</w:t>
      </w:r>
    </w:p>
    <w:p>
      <w:pPr>
        <w:numPr>
          <w:ilvl w:val="2"/>
          <w:numId w:val="900"/>
        </w:numPr>
        <w:spacing w:before="0" w:after="0"/>
      </w:pPr>
      <w:r>
        <w:t>Machine Learning Approaches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Alert Management</w:t>
      </w:r>
    </w:p>
    <w:p>
      <w:pPr>
        <w:numPr>
          <w:ilvl w:val="2"/>
          <w:numId w:val="900"/>
        </w:numPr>
        <w:spacing w:before="0" w:after="0"/>
      </w:pPr>
      <w:r>
        <w:t>Alert Routing</w:t>
      </w:r>
    </w:p>
    <w:p>
      <w:pPr>
        <w:numPr>
          <w:ilvl w:val="2"/>
          <w:numId w:val="900"/>
        </w:numPr>
        <w:spacing w:before="0" w:after="0"/>
      </w:pPr>
      <w:r>
        <w:t>Escalation Policies</w:t>
      </w:r>
    </w:p>
    <w:p>
      <w:pPr>
        <w:numPr>
          <w:ilvl w:val="2"/>
          <w:numId w:val="900"/>
        </w:numPr>
        <w:spacing w:before="0" w:after="0"/>
      </w:pPr>
      <w:r>
        <w:t>Alert Fatigue Prevention</w:t>
      </w:r>
    </w:p>
    <w:p>
      <w:pPr>
        <w:pStyle w:val="Heading1"/>
      </w:pPr>
      <w:r>
        <w:t>Deployment and Operations</w:t>
      </w:r>
    </w:p>
    <w:p>
      <w:pPr>
        <w:numPr>
          <w:ilvl w:val="0"/>
          <w:numId w:val="900"/>
        </w:numPr>
        <w:spacing w:before="0" w:after="0"/>
      </w:pPr>
      <w:r>
        <w:t>Containerization</w:t>
      </w:r>
    </w:p>
    <w:p>
      <w:pPr>
        <w:numPr>
          <w:ilvl w:val="1"/>
          <w:numId w:val="900"/>
        </w:numPr>
        <w:spacing w:before="0" w:after="0"/>
      </w:pPr>
      <w:r>
        <w:t>Docker</w:t>
      </w:r>
    </w:p>
    <w:p>
      <w:pPr>
        <w:numPr>
          <w:ilvl w:val="2"/>
          <w:numId w:val="900"/>
        </w:numPr>
        <w:spacing w:before="0" w:after="0"/>
      </w:pPr>
      <w:r>
        <w:t>Container Images</w:t>
      </w:r>
    </w:p>
    <w:p>
      <w:pPr>
        <w:numPr>
          <w:ilvl w:val="2"/>
          <w:numId w:val="900"/>
        </w:numPr>
        <w:spacing w:before="0" w:after="0"/>
      </w:pPr>
      <w:r>
        <w:t>Container Lifecycle Management</w:t>
      </w:r>
    </w:p>
    <w:p>
      <w:pPr>
        <w:numPr>
          <w:ilvl w:val="2"/>
          <w:numId w:val="900"/>
        </w:numPr>
        <w:spacing w:before="0" w:after="0"/>
      </w:pPr>
      <w:r>
        <w:t>Networking and Volumes</w:t>
      </w:r>
    </w:p>
    <w:p>
      <w:pPr>
        <w:numPr>
          <w:ilvl w:val="2"/>
          <w:numId w:val="900"/>
        </w:numPr>
        <w:spacing w:before="0" w:after="0"/>
      </w:pPr>
      <w:r>
        <w:t>Multi-Stage Builds</w:t>
      </w:r>
    </w:p>
    <w:p>
      <w:pPr>
        <w:numPr>
          <w:ilvl w:val="1"/>
          <w:numId w:val="900"/>
        </w:numPr>
        <w:spacing w:before="0" w:after="0"/>
      </w:pPr>
      <w:r>
        <w:t>Container Orchestration Basics</w:t>
      </w:r>
    </w:p>
    <w:p>
      <w:pPr>
        <w:numPr>
          <w:ilvl w:val="2"/>
          <w:numId w:val="900"/>
        </w:numPr>
        <w:spacing w:before="0" w:after="0"/>
      </w:pPr>
      <w:r>
        <w:t>Container Scheduling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Service Discovery</w:t>
      </w:r>
    </w:p>
    <w:p>
      <w:pPr>
        <w:numPr>
          <w:ilvl w:val="0"/>
          <w:numId w:val="900"/>
        </w:numPr>
        <w:spacing w:before="0" w:after="0"/>
      </w:pPr>
      <w:r>
        <w:t>Orchestration</w:t>
      </w:r>
    </w:p>
    <w:p>
      <w:pPr>
        <w:numPr>
          <w:ilvl w:val="1"/>
          <w:numId w:val="900"/>
        </w:numPr>
        <w:spacing w:before="0" w:after="0"/>
      </w:pPr>
      <w:r>
        <w:t>Kubernetes</w:t>
      </w:r>
    </w:p>
    <w:p>
      <w:pPr>
        <w:numPr>
          <w:ilvl w:val="2"/>
          <w:numId w:val="900"/>
        </w:numPr>
        <w:spacing w:before="0" w:after="0"/>
      </w:pPr>
      <w:r>
        <w:t>Pods and Deployments</w:t>
      </w:r>
    </w:p>
    <w:p>
      <w:pPr>
        <w:numPr>
          <w:ilvl w:val="2"/>
          <w:numId w:val="900"/>
        </w:numPr>
        <w:spacing w:before="0" w:after="0"/>
      </w:pPr>
      <w:r>
        <w:t>Services and Ingress</w:t>
      </w:r>
    </w:p>
    <w:p>
      <w:pPr>
        <w:numPr>
          <w:ilvl w:val="2"/>
          <w:numId w:val="900"/>
        </w:numPr>
        <w:spacing w:before="0" w:after="0"/>
      </w:pPr>
      <w:r>
        <w:t>StatefulSets and DaemonSets</w:t>
      </w:r>
    </w:p>
    <w:p>
      <w:pPr>
        <w:numPr>
          <w:ilvl w:val="2"/>
          <w:numId w:val="900"/>
        </w:numPr>
        <w:spacing w:before="0" w:after="0"/>
      </w:pPr>
      <w:r>
        <w:t>Scaling and Self-Healing</w:t>
      </w:r>
    </w:p>
    <w:p>
      <w:pPr>
        <w:numPr>
          <w:ilvl w:val="2"/>
          <w:numId w:val="900"/>
        </w:numPr>
        <w:spacing w:before="0" w:after="0"/>
      </w:pPr>
      <w:r>
        <w:t>ConfigMaps and Secrets</w:t>
      </w:r>
    </w:p>
    <w:p>
      <w:pPr>
        <w:numPr>
          <w:ilvl w:val="2"/>
          <w:numId w:val="900"/>
        </w:numPr>
        <w:spacing w:before="0" w:after="0"/>
      </w:pPr>
      <w:r>
        <w:t>Persistent Volumes</w:t>
      </w:r>
    </w:p>
    <w:p>
      <w:pPr>
        <w:numPr>
          <w:ilvl w:val="1"/>
          <w:numId w:val="900"/>
        </w:numPr>
        <w:spacing w:before="0" w:after="0"/>
      </w:pPr>
      <w:r>
        <w:t>Service Mesh Integration</w:t>
      </w:r>
    </w:p>
    <w:p>
      <w:pPr>
        <w:numPr>
          <w:ilvl w:val="2"/>
          <w:numId w:val="900"/>
        </w:numPr>
        <w:spacing w:before="0" w:after="0"/>
      </w:pPr>
      <w:r>
        <w:t>Istio</w:t>
      </w:r>
    </w:p>
    <w:p>
      <w:pPr>
        <w:numPr>
          <w:ilvl w:val="2"/>
          <w:numId w:val="900"/>
        </w:numPr>
        <w:spacing w:before="0" w:after="0"/>
      </w:pPr>
      <w:r>
        <w:t>Linkerd</w:t>
      </w:r>
    </w:p>
    <w:p>
      <w:pPr>
        <w:numPr>
          <w:ilvl w:val="2"/>
          <w:numId w:val="900"/>
        </w:numPr>
        <w:spacing w:before="0" w:after="0"/>
      </w:pPr>
      <w:r>
        <w:t>Consul Connect</w:t>
      </w:r>
    </w:p>
    <w:p>
      <w:pPr>
        <w:numPr>
          <w:ilvl w:val="0"/>
          <w:numId w:val="900"/>
        </w:numPr>
        <w:spacing w:before="0" w:after="0"/>
      </w:pPr>
      <w:r>
        <w:t>Continuous Integration and Continuous Deployment (CI/CD)</w:t>
      </w:r>
    </w:p>
    <w:p>
      <w:pPr>
        <w:numPr>
          <w:ilvl w:val="1"/>
          <w:numId w:val="900"/>
        </w:numPr>
        <w:spacing w:before="0" w:after="0"/>
      </w:pPr>
      <w:r>
        <w:t>Pipelines for Microservices</w:t>
      </w:r>
    </w:p>
    <w:p>
      <w:pPr>
        <w:numPr>
          <w:ilvl w:val="2"/>
          <w:numId w:val="900"/>
        </w:numPr>
        <w:spacing w:before="0" w:after="0"/>
      </w:pPr>
      <w:r>
        <w:t>Build Automation</w:t>
      </w:r>
    </w:p>
    <w:p>
      <w:pPr>
        <w:numPr>
          <w:ilvl w:val="2"/>
          <w:numId w:val="900"/>
        </w:numPr>
        <w:spacing w:before="0" w:after="0"/>
      </w:pPr>
      <w:r>
        <w:t>Test Automation</w:t>
      </w:r>
    </w:p>
    <w:p>
      <w:pPr>
        <w:numPr>
          <w:ilvl w:val="2"/>
          <w:numId w:val="900"/>
        </w:numPr>
        <w:spacing w:before="0" w:after="0"/>
      </w:pPr>
      <w:r>
        <w:t>Deployment Automation</w:t>
      </w:r>
    </w:p>
    <w:p>
      <w:pPr>
        <w:numPr>
          <w:ilvl w:val="2"/>
          <w:numId w:val="900"/>
        </w:numPr>
        <w:spacing w:before="0" w:after="0"/>
      </w:pPr>
      <w:r>
        <w:t>Pipeline Orchestration</w:t>
      </w:r>
    </w:p>
    <w:p>
      <w:pPr>
        <w:numPr>
          <w:ilvl w:val="1"/>
          <w:numId w:val="900"/>
        </w:numPr>
        <w:spacing w:before="0" w:after="0"/>
      </w:pPr>
      <w:r>
        <w:t>Blue-Green Deployment</w:t>
      </w:r>
    </w:p>
    <w:p>
      <w:pPr>
        <w:numPr>
          <w:ilvl w:val="2"/>
          <w:numId w:val="900"/>
        </w:numPr>
        <w:spacing w:before="0" w:after="0"/>
      </w:pPr>
      <w:r>
        <w:t>Traffic Switching</w:t>
      </w:r>
    </w:p>
    <w:p>
      <w:pPr>
        <w:numPr>
          <w:ilvl w:val="2"/>
          <w:numId w:val="900"/>
        </w:numPr>
        <w:spacing w:before="0" w:after="0"/>
      </w:pPr>
      <w:r>
        <w:t>Rollback Strategies</w:t>
      </w:r>
    </w:p>
    <w:p>
      <w:pPr>
        <w:numPr>
          <w:ilvl w:val="2"/>
          <w:numId w:val="900"/>
        </w:numPr>
        <w:spacing w:before="0" w:after="0"/>
      </w:pPr>
      <w:r>
        <w:t>Environment Management</w:t>
      </w:r>
    </w:p>
    <w:p>
      <w:pPr>
        <w:numPr>
          <w:ilvl w:val="1"/>
          <w:numId w:val="900"/>
        </w:numPr>
        <w:spacing w:before="0" w:after="0"/>
      </w:pPr>
      <w:r>
        <w:t>Canary Releases</w:t>
      </w:r>
    </w:p>
    <w:p>
      <w:pPr>
        <w:numPr>
          <w:ilvl w:val="2"/>
          <w:numId w:val="900"/>
        </w:numPr>
        <w:spacing w:before="0" w:after="0"/>
      </w:pPr>
      <w:r>
        <w:t>Incremental Rollout</w:t>
      </w:r>
    </w:p>
    <w:p>
      <w:pPr>
        <w:numPr>
          <w:ilvl w:val="2"/>
          <w:numId w:val="900"/>
        </w:numPr>
        <w:spacing w:before="0" w:after="0"/>
      </w:pPr>
      <w:r>
        <w:t>Monitoring and Rollback</w:t>
      </w:r>
    </w:p>
    <w:p>
      <w:pPr>
        <w:numPr>
          <w:ilvl w:val="2"/>
          <w:numId w:val="900"/>
        </w:numPr>
        <w:spacing w:before="0" w:after="0"/>
      </w:pPr>
      <w:r>
        <w:t>Feature Flags</w:t>
      </w:r>
    </w:p>
    <w:p>
      <w:pPr>
        <w:numPr>
          <w:ilvl w:val="1"/>
          <w:numId w:val="900"/>
        </w:numPr>
        <w:spacing w:before="0" w:after="0"/>
      </w:pPr>
      <w:r>
        <w:t>GitOps</w:t>
      </w:r>
    </w:p>
    <w:p>
      <w:pPr>
        <w:numPr>
          <w:ilvl w:val="2"/>
          <w:numId w:val="900"/>
        </w:numPr>
        <w:spacing w:before="0" w:after="0"/>
      </w:pPr>
      <w:r>
        <w:t>Git-Based Deployments</w:t>
      </w:r>
    </w:p>
    <w:p>
      <w:pPr>
        <w:numPr>
          <w:ilvl w:val="2"/>
          <w:numId w:val="900"/>
        </w:numPr>
        <w:spacing w:before="0" w:after="0"/>
      </w:pPr>
      <w:r>
        <w:t>Declarative Configuration</w:t>
      </w:r>
    </w:p>
    <w:p>
      <w:pPr>
        <w:numPr>
          <w:ilvl w:val="2"/>
          <w:numId w:val="900"/>
        </w:numPr>
        <w:spacing w:before="0" w:after="0"/>
      </w:pPr>
      <w:r>
        <w:t>Automated Synchronization</w:t>
      </w:r>
    </w:p>
    <w:p>
      <w:pPr>
        <w:numPr>
          <w:ilvl w:val="0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Externalized Configuration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Configuration Files</w:t>
      </w:r>
    </w:p>
    <w:p>
      <w:pPr>
        <w:numPr>
          <w:ilvl w:val="2"/>
          <w:numId w:val="900"/>
        </w:numPr>
        <w:spacing w:before="0" w:after="0"/>
      </w:pPr>
      <w:r>
        <w:t>Configuration Hierarchies</w:t>
      </w:r>
    </w:p>
    <w:p>
      <w:pPr>
        <w:numPr>
          <w:ilvl w:val="1"/>
          <w:numId w:val="900"/>
        </w:numPr>
        <w:spacing w:before="0" w:after="0"/>
      </w:pPr>
      <w:r>
        <w:t>Centralized Configuration Servers</w:t>
      </w:r>
    </w:p>
    <w:p>
      <w:pPr>
        <w:numPr>
          <w:ilvl w:val="2"/>
          <w:numId w:val="900"/>
        </w:numPr>
        <w:spacing w:before="0" w:after="0"/>
      </w:pPr>
      <w:r>
        <w:t>Configuration Service Discovery</w:t>
      </w:r>
    </w:p>
    <w:p>
      <w:pPr>
        <w:numPr>
          <w:ilvl w:val="2"/>
          <w:numId w:val="900"/>
        </w:numPr>
        <w:spacing w:before="0" w:after="0"/>
      </w:pPr>
      <w:r>
        <w:t>Dynamic Configuration Reloading</w:t>
      </w:r>
    </w:p>
    <w:p>
      <w:pPr>
        <w:numPr>
          <w:ilvl w:val="2"/>
          <w:numId w:val="900"/>
        </w:numPr>
        <w:spacing w:before="0" w:after="0"/>
      </w:pPr>
      <w:r>
        <w:t>Configuration Versioning</w:t>
      </w:r>
    </w:p>
    <w:p>
      <w:pPr>
        <w:numPr>
          <w:ilvl w:val="1"/>
          <w:numId w:val="900"/>
        </w:numPr>
        <w:spacing w:before="0" w:after="0"/>
      </w:pPr>
      <w:r>
        <w:t>Secret Management</w:t>
      </w:r>
    </w:p>
    <w:p>
      <w:pPr>
        <w:numPr>
          <w:ilvl w:val="2"/>
          <w:numId w:val="900"/>
        </w:numPr>
        <w:spacing w:before="0" w:after="0"/>
      </w:pPr>
      <w:r>
        <w:t>Secret Storage</w:t>
      </w:r>
    </w:p>
    <w:p>
      <w:pPr>
        <w:numPr>
          <w:ilvl w:val="2"/>
          <w:numId w:val="900"/>
        </w:numPr>
        <w:spacing w:before="0" w:after="0"/>
      </w:pPr>
      <w:r>
        <w:t>Secret Rotation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0"/>
          <w:numId w:val="900"/>
        </w:numPr>
        <w:spacing w:before="0" w:after="0"/>
      </w:pPr>
      <w:r>
        <w:t>Infrastructure as Code</w:t>
      </w:r>
    </w:p>
    <w:p>
      <w:pPr>
        <w:numPr>
          <w:ilvl w:val="1"/>
          <w:numId w:val="900"/>
        </w:numPr>
        <w:spacing w:before="0" w:after="0"/>
      </w:pPr>
      <w:r>
        <w:t>Terraform</w:t>
      </w:r>
    </w:p>
    <w:p>
      <w:pPr>
        <w:numPr>
          <w:ilvl w:val="1"/>
          <w:numId w:val="900"/>
        </w:numPr>
        <w:spacing w:before="0" w:after="0"/>
      </w:pPr>
      <w:r>
        <w:t>CloudFormation</w:t>
      </w:r>
    </w:p>
    <w:p>
      <w:pPr>
        <w:numPr>
          <w:ilvl w:val="1"/>
          <w:numId w:val="900"/>
        </w:numPr>
        <w:spacing w:before="0" w:after="0"/>
      </w:pPr>
      <w:r>
        <w:t>Ansible</w:t>
      </w:r>
    </w:p>
    <w:p>
      <w:pPr>
        <w:numPr>
          <w:ilvl w:val="1"/>
          <w:numId w:val="900"/>
        </w:numPr>
        <w:spacing w:before="0" w:after="0"/>
      </w:pPr>
      <w:r>
        <w:t>Infrastructure Versioning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