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Python Microservices</w:t>
      </w:r>
    </w:p>
    <w:p>
      <w:pPr>
        <w:pStyle w:val="Heading1"/>
      </w:pPr>
      <w:r>
        <w:t>Introduction to Microservices Architecture</w:t>
      </w:r>
    </w:p>
    <w:p>
      <w:pPr>
        <w:numPr>
          <w:ilvl w:val="0"/>
          <w:numId w:val="900"/>
        </w:numPr>
        <w:spacing w:before="0" w:after="0"/>
      </w:pPr>
      <w:r>
        <w:t>Core Concepts of Microservices</w:t>
      </w:r>
    </w:p>
    <w:p>
      <w:pPr>
        <w:numPr>
          <w:ilvl w:val="1"/>
          <w:numId w:val="900"/>
        </w:numPr>
        <w:spacing w:before="0" w:after="0"/>
      </w:pPr>
      <w:r>
        <w:t>Definition of Microservices</w:t>
      </w:r>
    </w:p>
    <w:p>
      <w:pPr>
        <w:numPr>
          <w:ilvl w:val="1"/>
          <w:numId w:val="900"/>
        </w:numPr>
        <w:spacing w:before="0" w:after="0"/>
      </w:pPr>
      <w:r>
        <w:t>Characteristics of Microservices</w:t>
      </w:r>
    </w:p>
    <w:p>
      <w:pPr>
        <w:numPr>
          <w:ilvl w:val="2"/>
          <w:numId w:val="900"/>
        </w:numPr>
        <w:spacing w:before="0" w:after="0"/>
      </w:pPr>
      <w:r>
        <w:t>Single Responsibility Principle</w:t>
      </w:r>
    </w:p>
    <w:p>
      <w:pPr>
        <w:numPr>
          <w:ilvl w:val="2"/>
          <w:numId w:val="900"/>
        </w:numPr>
        <w:spacing w:before="0" w:after="0"/>
      </w:pPr>
      <w:r>
        <w:t>Independent Deployability</w:t>
      </w:r>
    </w:p>
    <w:p>
      <w:pPr>
        <w:numPr>
          <w:ilvl w:val="2"/>
          <w:numId w:val="900"/>
        </w:numPr>
        <w:spacing w:before="0" w:after="0"/>
      </w:pPr>
      <w:r>
        <w:t>Decentralized Governance</w:t>
      </w:r>
    </w:p>
    <w:p>
      <w:pPr>
        <w:numPr>
          <w:ilvl w:val="2"/>
          <w:numId w:val="900"/>
        </w:numPr>
        <w:spacing w:before="0" w:after="0"/>
      </w:pPr>
      <w:r>
        <w:t>Service Autonomy</w:t>
      </w:r>
    </w:p>
    <w:p>
      <w:pPr>
        <w:numPr>
          <w:ilvl w:val="2"/>
          <w:numId w:val="900"/>
        </w:numPr>
        <w:spacing w:before="0" w:after="0"/>
      </w:pPr>
      <w:r>
        <w:t>Technology Heterogeneity</w:t>
      </w:r>
    </w:p>
    <w:p>
      <w:pPr>
        <w:numPr>
          <w:ilvl w:val="2"/>
          <w:numId w:val="900"/>
        </w:numPr>
        <w:spacing w:before="0" w:after="0"/>
      </w:pPr>
      <w:r>
        <w:t>Business Capability Alignment</w:t>
      </w:r>
    </w:p>
    <w:p>
      <w:pPr>
        <w:numPr>
          <w:ilvl w:val="1"/>
          <w:numId w:val="900"/>
        </w:numPr>
        <w:spacing w:before="0" w:after="0"/>
      </w:pPr>
      <w:r>
        <w:t>Principles of Microservices Design</w:t>
      </w:r>
    </w:p>
    <w:p>
      <w:pPr>
        <w:numPr>
          <w:ilvl w:val="2"/>
          <w:numId w:val="900"/>
        </w:numPr>
        <w:spacing w:before="0" w:after="0"/>
      </w:pPr>
      <w:r>
        <w:t>Loose Coupling</w:t>
      </w:r>
    </w:p>
    <w:p>
      <w:pPr>
        <w:numPr>
          <w:ilvl w:val="2"/>
          <w:numId w:val="900"/>
        </w:numPr>
        <w:spacing w:before="0" w:after="0"/>
      </w:pPr>
      <w:r>
        <w:t>High Cohesion</w:t>
      </w:r>
    </w:p>
    <w:p>
      <w:pPr>
        <w:numPr>
          <w:ilvl w:val="2"/>
          <w:numId w:val="900"/>
        </w:numPr>
        <w:spacing w:before="0" w:after="0"/>
      </w:pPr>
      <w:r>
        <w:t>Bounded Context</w:t>
      </w:r>
    </w:p>
    <w:p>
      <w:pPr>
        <w:numPr>
          <w:ilvl w:val="2"/>
          <w:numId w:val="900"/>
        </w:numPr>
        <w:spacing w:before="0" w:after="0"/>
      </w:pPr>
      <w:r>
        <w:t>Failure Isolation</w:t>
      </w:r>
    </w:p>
    <w:p>
      <w:pPr>
        <w:numPr>
          <w:ilvl w:val="2"/>
          <w:numId w:val="900"/>
        </w:numPr>
        <w:spacing w:before="0" w:after="0"/>
      </w:pPr>
      <w:r>
        <w:t>Evolutionary Design</w:t>
      </w:r>
    </w:p>
    <w:p>
      <w:pPr>
        <w:numPr>
          <w:ilvl w:val="0"/>
          <w:numId w:val="900"/>
        </w:numPr>
        <w:spacing w:before="0" w:after="0"/>
      </w:pPr>
      <w:r>
        <w:t>Microservices vs Monolithic Architecture</w:t>
      </w:r>
    </w:p>
    <w:p>
      <w:pPr>
        <w:numPr>
          <w:ilvl w:val="1"/>
          <w:numId w:val="900"/>
        </w:numPr>
        <w:spacing w:before="0" w:after="0"/>
      </w:pPr>
      <w:r>
        <w:t>Monolithic Architecture Characteristics</w:t>
      </w:r>
    </w:p>
    <w:p>
      <w:pPr>
        <w:numPr>
          <w:ilvl w:val="2"/>
          <w:numId w:val="900"/>
        </w:numPr>
        <w:spacing w:before="0" w:after="0"/>
      </w:pPr>
      <w:r>
        <w:t>Single Deployable Unit</w:t>
      </w:r>
    </w:p>
    <w:p>
      <w:pPr>
        <w:numPr>
          <w:ilvl w:val="2"/>
          <w:numId w:val="900"/>
        </w:numPr>
        <w:spacing w:before="0" w:after="0"/>
      </w:pPr>
      <w:r>
        <w:t>Shared Database</w:t>
      </w:r>
    </w:p>
    <w:p>
      <w:pPr>
        <w:numPr>
          <w:ilvl w:val="2"/>
          <w:numId w:val="900"/>
        </w:numPr>
        <w:spacing w:before="0" w:after="0"/>
      </w:pPr>
      <w:r>
        <w:t>Centralized Business Logic</w:t>
      </w:r>
    </w:p>
    <w:p>
      <w:pPr>
        <w:numPr>
          <w:ilvl w:val="2"/>
          <w:numId w:val="900"/>
        </w:numPr>
        <w:spacing w:before="0" w:after="0"/>
      </w:pPr>
      <w:r>
        <w:t>Technology Stack Uniformity</w:t>
      </w:r>
    </w:p>
    <w:p>
      <w:pPr>
        <w:numPr>
          <w:ilvl w:val="1"/>
          <w:numId w:val="900"/>
        </w:numPr>
        <w:spacing w:before="0" w:after="0"/>
      </w:pPr>
      <w:r>
        <w:t>Microservices Architecture Characteristics</w:t>
      </w:r>
    </w:p>
    <w:p>
      <w:pPr>
        <w:numPr>
          <w:ilvl w:val="2"/>
          <w:numId w:val="900"/>
        </w:numPr>
        <w:spacing w:before="0" w:after="0"/>
      </w:pPr>
      <w:r>
        <w:t>Distributed Services</w:t>
      </w:r>
    </w:p>
    <w:p>
      <w:pPr>
        <w:numPr>
          <w:ilvl w:val="2"/>
          <w:numId w:val="900"/>
        </w:numPr>
        <w:spacing w:before="0" w:after="0"/>
      </w:pPr>
      <w:r>
        <w:t>Independent Data Stores</w:t>
      </w:r>
    </w:p>
    <w:p>
      <w:pPr>
        <w:numPr>
          <w:ilvl w:val="2"/>
          <w:numId w:val="900"/>
        </w:numPr>
        <w:spacing w:before="0" w:after="0"/>
      </w:pPr>
      <w:r>
        <w:t>Decentralized Business Logic</w:t>
      </w:r>
    </w:p>
    <w:p>
      <w:pPr>
        <w:numPr>
          <w:ilvl w:val="2"/>
          <w:numId w:val="900"/>
        </w:numPr>
        <w:spacing w:before="0" w:after="0"/>
      </w:pPr>
      <w:r>
        <w:t>Polyglot Programming</w:t>
      </w:r>
    </w:p>
    <w:p>
      <w:pPr>
        <w:numPr>
          <w:ilvl w:val="1"/>
          <w:numId w:val="900"/>
        </w:numPr>
        <w:spacing w:before="0" w:after="0"/>
      </w:pPr>
      <w:r>
        <w:t>Advantages of Microservices</w:t>
      </w:r>
    </w:p>
    <w:p>
      <w:pPr>
        <w:numPr>
          <w:ilvl w:val="2"/>
          <w:numId w:val="900"/>
        </w:numPr>
        <w:spacing w:before="0" w:after="0"/>
      </w:pPr>
      <w:r>
        <w:t>Independent Scaling</w:t>
      </w:r>
    </w:p>
    <w:p>
      <w:pPr>
        <w:numPr>
          <w:ilvl w:val="2"/>
          <w:numId w:val="900"/>
        </w:numPr>
        <w:spacing w:before="0" w:after="0"/>
      </w:pPr>
      <w:r>
        <w:t>Technology Diversity</w:t>
      </w:r>
    </w:p>
    <w:p>
      <w:pPr>
        <w:numPr>
          <w:ilvl w:val="2"/>
          <w:numId w:val="900"/>
        </w:numPr>
        <w:spacing w:before="0" w:after="0"/>
      </w:pPr>
      <w:r>
        <w:t>Team Independence</w:t>
      </w:r>
    </w:p>
    <w:p>
      <w:pPr>
        <w:numPr>
          <w:ilvl w:val="2"/>
          <w:numId w:val="900"/>
        </w:numPr>
        <w:spacing w:before="0" w:after="0"/>
      </w:pPr>
      <w:r>
        <w:t>Fault Isolation</w:t>
      </w:r>
    </w:p>
    <w:p>
      <w:pPr>
        <w:numPr>
          <w:ilvl w:val="2"/>
          <w:numId w:val="900"/>
        </w:numPr>
        <w:spacing w:before="0" w:after="0"/>
      </w:pPr>
      <w:r>
        <w:t>Faster Time to Market</w:t>
      </w:r>
    </w:p>
    <w:p>
      <w:pPr>
        <w:numPr>
          <w:ilvl w:val="2"/>
          <w:numId w:val="900"/>
        </w:numPr>
        <w:spacing w:before="0" w:after="0"/>
      </w:pPr>
      <w:r>
        <w:t>Easier Maintenance</w:t>
      </w:r>
    </w:p>
    <w:p>
      <w:pPr>
        <w:numPr>
          <w:ilvl w:val="1"/>
          <w:numId w:val="900"/>
        </w:numPr>
        <w:spacing w:before="0" w:after="0"/>
      </w:pPr>
      <w:r>
        <w:t>Disadvantages of Microservices</w:t>
      </w:r>
    </w:p>
    <w:p>
      <w:pPr>
        <w:numPr>
          <w:ilvl w:val="2"/>
          <w:numId w:val="900"/>
        </w:numPr>
        <w:spacing w:before="0" w:after="0"/>
      </w:pPr>
      <w:r>
        <w:t>Distributed System Complexity</w:t>
      </w:r>
    </w:p>
    <w:p>
      <w:pPr>
        <w:numPr>
          <w:ilvl w:val="2"/>
          <w:numId w:val="900"/>
        </w:numPr>
        <w:spacing w:before="0" w:after="0"/>
      </w:pPr>
      <w:r>
        <w:t>Network Latency</w:t>
      </w:r>
    </w:p>
    <w:p>
      <w:pPr>
        <w:numPr>
          <w:ilvl w:val="2"/>
          <w:numId w:val="900"/>
        </w:numPr>
        <w:spacing w:before="0" w:after="0"/>
      </w:pPr>
      <w:r>
        <w:t>Data Consistency Challenges</w:t>
      </w:r>
    </w:p>
    <w:p>
      <w:pPr>
        <w:numPr>
          <w:ilvl w:val="2"/>
          <w:numId w:val="900"/>
        </w:numPr>
        <w:spacing w:before="0" w:after="0"/>
      </w:pPr>
      <w:r>
        <w:t>Operational Overhead</w:t>
      </w:r>
    </w:p>
    <w:p>
      <w:pPr>
        <w:numPr>
          <w:ilvl w:val="2"/>
          <w:numId w:val="900"/>
        </w:numPr>
        <w:spacing w:before="0" w:after="0"/>
      </w:pPr>
      <w:r>
        <w:t>Testing Complexity</w:t>
      </w:r>
    </w:p>
    <w:p>
      <w:pPr>
        <w:numPr>
          <w:ilvl w:val="2"/>
          <w:numId w:val="900"/>
        </w:numPr>
        <w:spacing w:before="0" w:after="0"/>
      </w:pPr>
      <w:r>
        <w:t>Debugging Difficulties</w:t>
      </w:r>
    </w:p>
    <w:p>
      <w:pPr>
        <w:numPr>
          <w:ilvl w:val="0"/>
          <w:numId w:val="900"/>
        </w:numPr>
        <w:spacing w:before="0" w:after="0"/>
      </w:pPr>
      <w:r>
        <w:t>When to Use Microservices</w:t>
      </w:r>
    </w:p>
    <w:p>
      <w:pPr>
        <w:numPr>
          <w:ilvl w:val="1"/>
          <w:numId w:val="900"/>
        </w:numPr>
        <w:spacing w:before="0" w:after="0"/>
      </w:pPr>
      <w:r>
        <w:t>Organizational Readiness</w:t>
      </w:r>
    </w:p>
    <w:p>
      <w:pPr>
        <w:numPr>
          <w:ilvl w:val="2"/>
          <w:numId w:val="900"/>
        </w:numPr>
        <w:spacing w:before="0" w:after="0"/>
      </w:pPr>
      <w:r>
        <w:t>Team Structure</w:t>
      </w:r>
    </w:p>
    <w:p>
      <w:pPr>
        <w:numPr>
          <w:ilvl w:val="2"/>
          <w:numId w:val="900"/>
        </w:numPr>
        <w:spacing w:before="0" w:after="0"/>
      </w:pPr>
      <w:r>
        <w:t>DevOps Maturity</w:t>
      </w:r>
    </w:p>
    <w:p>
      <w:pPr>
        <w:numPr>
          <w:ilvl w:val="2"/>
          <w:numId w:val="900"/>
        </w:numPr>
        <w:spacing w:before="0" w:after="0"/>
      </w:pPr>
      <w:r>
        <w:t>Operational Capabilities</w:t>
      </w:r>
    </w:p>
    <w:p>
      <w:pPr>
        <w:numPr>
          <w:ilvl w:val="1"/>
          <w:numId w:val="900"/>
        </w:numPr>
        <w:spacing w:before="0" w:after="0"/>
      </w:pPr>
      <w:r>
        <w:t>Technical Considerations</w:t>
      </w:r>
    </w:p>
    <w:p>
      <w:pPr>
        <w:numPr>
          <w:ilvl w:val="2"/>
          <w:numId w:val="900"/>
        </w:numPr>
        <w:spacing w:before="0" w:after="0"/>
      </w:pPr>
      <w:r>
        <w:t>System Complexity</w:t>
      </w:r>
    </w:p>
    <w:p>
      <w:pPr>
        <w:numPr>
          <w:ilvl w:val="2"/>
          <w:numId w:val="900"/>
        </w:numPr>
        <w:spacing w:before="0" w:after="0"/>
      </w:pPr>
      <w:r>
        <w:t>Scalability Requirements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1"/>
          <w:numId w:val="900"/>
        </w:numPr>
        <w:spacing w:before="0" w:after="0"/>
      </w:pPr>
      <w:r>
        <w:t>Business Considerations</w:t>
      </w:r>
    </w:p>
    <w:p>
      <w:pPr>
        <w:numPr>
          <w:ilvl w:val="2"/>
          <w:numId w:val="900"/>
        </w:numPr>
        <w:spacing w:before="0" w:after="0"/>
      </w:pPr>
      <w:r>
        <w:t>Domain Complexity</w:t>
      </w:r>
    </w:p>
    <w:p>
      <w:pPr>
        <w:numPr>
          <w:ilvl w:val="2"/>
          <w:numId w:val="900"/>
        </w:numPr>
        <w:spacing w:before="0" w:after="0"/>
      </w:pPr>
      <w:r>
        <w:t>Release Frequency</w:t>
      </w:r>
    </w:p>
    <w:p>
      <w:pPr>
        <w:numPr>
          <w:ilvl w:val="2"/>
          <w:numId w:val="900"/>
        </w:numPr>
        <w:spacing w:before="0" w:after="0"/>
      </w:pPr>
      <w:r>
        <w:t>Team Size and Distribution</w:t>
      </w:r>
    </w:p>
    <w:p>
      <w:pPr>
        <w:pStyle w:val="Heading1"/>
      </w:pPr>
      <w:r>
        <w:t>Python Fundamentals for Microservices</w:t>
      </w:r>
    </w:p>
    <w:p>
      <w:pPr>
        <w:numPr>
          <w:ilvl w:val="0"/>
          <w:numId w:val="900"/>
        </w:numPr>
        <w:spacing w:before="0" w:after="0"/>
      </w:pPr>
      <w:r>
        <w:t>Essential Python Concepts</w:t>
      </w:r>
    </w:p>
    <w:p>
      <w:pPr>
        <w:numPr>
          <w:ilvl w:val="1"/>
          <w:numId w:val="900"/>
        </w:numPr>
        <w:spacing w:before="0" w:after="0"/>
      </w:pPr>
      <w:r>
        <w:t>Python Environment Management</w:t>
      </w:r>
    </w:p>
    <w:p>
      <w:pPr>
        <w:numPr>
          <w:ilvl w:val="2"/>
          <w:numId w:val="900"/>
        </w:numPr>
        <w:spacing w:before="0" w:after="0"/>
      </w:pPr>
      <w:r>
        <w:t>Virtual Environments</w:t>
      </w:r>
    </w:p>
    <w:p>
      <w:pPr>
        <w:numPr>
          <w:ilvl w:val="2"/>
          <w:numId w:val="900"/>
        </w:numPr>
        <w:spacing w:before="0" w:after="0"/>
      </w:pPr>
      <w:r>
        <w:t>Environment Isolation</w:t>
      </w:r>
    </w:p>
    <w:p>
      <w:pPr>
        <w:numPr>
          <w:ilvl w:val="2"/>
          <w:numId w:val="900"/>
        </w:numPr>
        <w:spacing w:before="0" w:after="0"/>
      </w:pPr>
      <w:r>
        <w:t>Python Version Management</w:t>
      </w:r>
    </w:p>
    <w:p>
      <w:pPr>
        <w:numPr>
          <w:ilvl w:val="1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pip Package Manager</w:t>
      </w:r>
    </w:p>
    <w:p>
      <w:pPr>
        <w:numPr>
          <w:ilvl w:val="2"/>
          <w:numId w:val="900"/>
        </w:numPr>
        <w:spacing w:before="0" w:after="0"/>
      </w:pPr>
      <w:r>
        <w:t>Requirements Files</w:t>
      </w:r>
    </w:p>
    <w:p>
      <w:pPr>
        <w:numPr>
          <w:ilvl w:val="2"/>
          <w:numId w:val="900"/>
        </w:numPr>
        <w:spacing w:before="0" w:after="0"/>
      </w:pPr>
      <w:r>
        <w:t>Dependency Resolution</w:t>
      </w:r>
    </w:p>
    <w:p>
      <w:pPr>
        <w:numPr>
          <w:ilvl w:val="2"/>
          <w:numId w:val="900"/>
        </w:numPr>
        <w:spacing w:before="0" w:after="0"/>
      </w:pPr>
      <w:r>
        <w:t>Poetry for Dependency Management</w:t>
      </w:r>
    </w:p>
    <w:p>
      <w:pPr>
        <w:numPr>
          <w:ilvl w:val="1"/>
          <w:numId w:val="900"/>
        </w:numPr>
        <w:spacing w:before="0" w:after="0"/>
      </w:pPr>
      <w:r>
        <w:t>Python Module System</w:t>
      </w:r>
    </w:p>
    <w:p>
      <w:pPr>
        <w:numPr>
          <w:ilvl w:val="2"/>
          <w:numId w:val="900"/>
        </w:numPr>
        <w:spacing w:before="0" w:after="0"/>
      </w:pPr>
      <w:r>
        <w:t>Importing Modules</w:t>
      </w:r>
    </w:p>
    <w:p>
      <w:pPr>
        <w:numPr>
          <w:ilvl w:val="2"/>
          <w:numId w:val="900"/>
        </w:numPr>
        <w:spacing w:before="0" w:after="0"/>
      </w:pPr>
      <w:r>
        <w:t>Package Structure</w:t>
      </w:r>
    </w:p>
    <w:p>
      <w:pPr>
        <w:numPr>
          <w:ilvl w:val="2"/>
          <w:numId w:val="900"/>
        </w:numPr>
        <w:spacing w:before="0" w:after="0"/>
      </w:pPr>
      <w:r>
        <w:t>Namespace Packages</w:t>
      </w:r>
    </w:p>
    <w:p>
      <w:pPr>
        <w:numPr>
          <w:ilvl w:val="2"/>
          <w:numId w:val="900"/>
        </w:numPr>
        <w:spacing w:before="0" w:after="0"/>
      </w:pPr>
      <w:r>
        <w:t>Relative vs Absolute Imports</w:t>
      </w:r>
    </w:p>
    <w:p>
      <w:pPr>
        <w:numPr>
          <w:ilvl w:val="0"/>
          <w:numId w:val="900"/>
        </w:numPr>
        <w:spacing w:before="0" w:after="0"/>
      </w:pPr>
      <w:r>
        <w:t>Web Development Foundations</w:t>
      </w:r>
    </w:p>
    <w:p>
      <w:pPr>
        <w:numPr>
          <w:ilvl w:val="1"/>
          <w:numId w:val="900"/>
        </w:numPr>
        <w:spacing w:before="0" w:after="0"/>
      </w:pPr>
      <w:r>
        <w:t>HTTP Protocol Fundamentals</w:t>
      </w:r>
    </w:p>
    <w:p>
      <w:pPr>
        <w:numPr>
          <w:ilvl w:val="2"/>
          <w:numId w:val="900"/>
        </w:numPr>
        <w:spacing w:before="0" w:after="0"/>
      </w:pPr>
      <w:r>
        <w:t>Request-Response Cycle</w:t>
      </w:r>
    </w:p>
    <w:p>
      <w:pPr>
        <w:numPr>
          <w:ilvl w:val="2"/>
          <w:numId w:val="900"/>
        </w:numPr>
        <w:spacing w:before="0" w:after="0"/>
      </w:pPr>
      <w:r>
        <w:t>HTTP Methods</w:t>
      </w:r>
    </w:p>
    <w:p>
      <w:pPr>
        <w:numPr>
          <w:ilvl w:val="2"/>
          <w:numId w:val="900"/>
        </w:numPr>
        <w:spacing w:before="0" w:after="0"/>
      </w:pPr>
      <w:r>
        <w:t>Status Codes</w:t>
      </w:r>
    </w:p>
    <w:p>
      <w:pPr>
        <w:numPr>
          <w:ilvl w:val="2"/>
          <w:numId w:val="900"/>
        </w:numPr>
        <w:spacing w:before="0" w:after="0"/>
      </w:pPr>
      <w:r>
        <w:t>Headers</w:t>
      </w:r>
    </w:p>
    <w:p>
      <w:pPr>
        <w:numPr>
          <w:ilvl w:val="1"/>
          <w:numId w:val="900"/>
        </w:numPr>
        <w:spacing w:before="0" w:after="0"/>
      </w:pPr>
      <w:r>
        <w:t>WSGI and ASGI</w:t>
      </w:r>
    </w:p>
    <w:p>
      <w:pPr>
        <w:numPr>
          <w:ilvl w:val="2"/>
          <w:numId w:val="900"/>
        </w:numPr>
        <w:spacing w:before="0" w:after="0"/>
      </w:pPr>
      <w:r>
        <w:t>WSGI Specification</w:t>
      </w:r>
    </w:p>
    <w:p>
      <w:pPr>
        <w:numPr>
          <w:ilvl w:val="2"/>
          <w:numId w:val="900"/>
        </w:numPr>
        <w:spacing w:before="0" w:after="0"/>
      </w:pPr>
      <w:r>
        <w:t>ASGI Specification</w:t>
      </w:r>
    </w:p>
    <w:p>
      <w:pPr>
        <w:numPr>
          <w:ilvl w:val="2"/>
          <w:numId w:val="900"/>
        </w:numPr>
        <w:spacing w:before="0" w:after="0"/>
      </w:pPr>
      <w:r>
        <w:t>Server Gateway Interface</w:t>
      </w:r>
    </w:p>
    <w:p>
      <w:pPr>
        <w:numPr>
          <w:ilvl w:val="2"/>
          <w:numId w:val="900"/>
        </w:numPr>
        <w:spacing w:before="0" w:after="0"/>
      </w:pPr>
      <w:r>
        <w:t>Application Servers</w:t>
      </w:r>
    </w:p>
    <w:p>
      <w:pPr>
        <w:numPr>
          <w:ilvl w:val="0"/>
          <w:numId w:val="900"/>
        </w:numPr>
        <w:spacing w:before="0" w:after="0"/>
      </w:pPr>
      <w:r>
        <w:t>Python Web Frameworks</w:t>
      </w:r>
    </w:p>
    <w:p>
      <w:pPr>
        <w:numPr>
          <w:ilvl w:val="1"/>
          <w:numId w:val="900"/>
        </w:numPr>
        <w:spacing w:before="0" w:after="0"/>
      </w:pPr>
      <w:r>
        <w:t>Flask Framework</w:t>
      </w:r>
    </w:p>
    <w:p>
      <w:pPr>
        <w:numPr>
          <w:ilvl w:val="2"/>
          <w:numId w:val="900"/>
        </w:numPr>
        <w:spacing w:before="0" w:after="0"/>
      </w:pPr>
      <w:r>
        <w:t>Core Architecture</w:t>
      </w:r>
    </w:p>
    <w:p>
      <w:pPr>
        <w:numPr>
          <w:ilvl w:val="2"/>
          <w:numId w:val="900"/>
        </w:numPr>
        <w:spacing w:before="0" w:after="0"/>
      </w:pPr>
      <w:r>
        <w:t>Request Handling</w:t>
      </w:r>
    </w:p>
    <w:p>
      <w:pPr>
        <w:numPr>
          <w:ilvl w:val="2"/>
          <w:numId w:val="900"/>
        </w:numPr>
        <w:spacing w:before="0" w:after="0"/>
      </w:pPr>
      <w:r>
        <w:t>Response Generation</w:t>
      </w:r>
    </w:p>
    <w:p>
      <w:pPr>
        <w:numPr>
          <w:ilvl w:val="2"/>
          <w:numId w:val="900"/>
        </w:numPr>
        <w:spacing w:before="0" w:after="0"/>
      </w:pPr>
      <w:r>
        <w:t>Extension System</w:t>
      </w:r>
    </w:p>
    <w:p>
      <w:pPr>
        <w:numPr>
          <w:ilvl w:val="2"/>
          <w:numId w:val="900"/>
        </w:numPr>
        <w:spacing w:before="0" w:after="0"/>
      </w:pPr>
      <w:r>
        <w:t>Blueprint Pattern</w:t>
      </w:r>
    </w:p>
    <w:p>
      <w:pPr>
        <w:numPr>
          <w:ilvl w:val="1"/>
          <w:numId w:val="900"/>
        </w:numPr>
        <w:spacing w:before="0" w:after="0"/>
      </w:pPr>
      <w:r>
        <w:t>FastAPI Framework</w:t>
      </w:r>
    </w:p>
    <w:p>
      <w:pPr>
        <w:numPr>
          <w:ilvl w:val="2"/>
          <w:numId w:val="900"/>
        </w:numPr>
        <w:spacing w:before="0" w:after="0"/>
      </w:pPr>
      <w:r>
        <w:t>Modern Python Features</w:t>
      </w:r>
    </w:p>
    <w:p>
      <w:pPr>
        <w:numPr>
          <w:ilvl w:val="2"/>
          <w:numId w:val="900"/>
        </w:numPr>
        <w:spacing w:before="0" w:after="0"/>
      </w:pPr>
      <w:r>
        <w:t>Type Hints Integration</w:t>
      </w:r>
    </w:p>
    <w:p>
      <w:pPr>
        <w:numPr>
          <w:ilvl w:val="2"/>
          <w:numId w:val="900"/>
        </w:numPr>
        <w:spacing w:before="0" w:after="0"/>
      </w:pPr>
      <w:r>
        <w:t>Automatic Documentation</w:t>
      </w:r>
    </w:p>
    <w:p>
      <w:pPr>
        <w:numPr>
          <w:ilvl w:val="2"/>
          <w:numId w:val="900"/>
        </w:numPr>
        <w:spacing w:before="0" w:after="0"/>
      </w:pPr>
      <w:r>
        <w:t>Dependency Injection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Framework Comparison</w:t>
      </w:r>
    </w:p>
    <w:p>
      <w:pPr>
        <w:numPr>
          <w:ilvl w:val="2"/>
          <w:numId w:val="900"/>
        </w:numPr>
        <w:spacing w:before="0" w:after="0"/>
      </w:pPr>
      <w:r>
        <w:t>Performance Benchmarks</w:t>
      </w:r>
    </w:p>
    <w:p>
      <w:pPr>
        <w:numPr>
          <w:ilvl w:val="2"/>
          <w:numId w:val="900"/>
        </w:numPr>
        <w:spacing w:before="0" w:after="0"/>
      </w:pPr>
      <w:r>
        <w:t>Learning Curve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2"/>
          <w:numId w:val="900"/>
        </w:numPr>
        <w:spacing w:before="0" w:after="0"/>
      </w:pPr>
      <w:r>
        <w:t>Ecosystem Maturity</w:t>
      </w:r>
    </w:p>
    <w:p>
      <w:pPr>
        <w:numPr>
          <w:ilvl w:val="0"/>
          <w:numId w:val="900"/>
        </w:numPr>
        <w:spacing w:before="0" w:after="0"/>
      </w:pPr>
      <w:r>
        <w:t>Asynchronous Programming</w:t>
      </w:r>
    </w:p>
    <w:p>
      <w:pPr>
        <w:numPr>
          <w:ilvl w:val="1"/>
          <w:numId w:val="900"/>
        </w:numPr>
        <w:spacing w:before="0" w:after="0"/>
      </w:pPr>
      <w:r>
        <w:t>asyncio Library</w:t>
      </w:r>
    </w:p>
    <w:p>
      <w:pPr>
        <w:numPr>
          <w:ilvl w:val="2"/>
          <w:numId w:val="900"/>
        </w:numPr>
        <w:spacing w:before="0" w:after="0"/>
      </w:pPr>
      <w:r>
        <w:t>Event Loop Concepts</w:t>
      </w:r>
    </w:p>
    <w:p>
      <w:pPr>
        <w:numPr>
          <w:ilvl w:val="2"/>
          <w:numId w:val="900"/>
        </w:numPr>
        <w:spacing w:before="0" w:after="0"/>
      </w:pPr>
      <w:r>
        <w:t>Coroutines</w:t>
      </w:r>
    </w:p>
    <w:p>
      <w:pPr>
        <w:numPr>
          <w:ilvl w:val="2"/>
          <w:numId w:val="900"/>
        </w:numPr>
        <w:spacing w:before="0" w:after="0"/>
      </w:pPr>
      <w:r>
        <w:t>Tasks and Futures</w:t>
      </w:r>
    </w:p>
    <w:p>
      <w:pPr>
        <w:numPr>
          <w:ilvl w:val="2"/>
          <w:numId w:val="900"/>
        </w:numPr>
        <w:spacing w:before="0" w:after="0"/>
      </w:pPr>
      <w:r>
        <w:t>Concurrency Patterns</w:t>
      </w:r>
    </w:p>
    <w:p>
      <w:pPr>
        <w:numPr>
          <w:ilvl w:val="1"/>
          <w:numId w:val="900"/>
        </w:numPr>
        <w:spacing w:before="0" w:after="0"/>
      </w:pPr>
      <w:r>
        <w:t>async and await Keywords</w:t>
      </w:r>
    </w:p>
    <w:p>
      <w:pPr>
        <w:numPr>
          <w:ilvl w:val="2"/>
          <w:numId w:val="900"/>
        </w:numPr>
        <w:spacing w:before="0" w:after="0"/>
      </w:pPr>
      <w:r>
        <w:t>Asynchronous Function Definition</w:t>
      </w:r>
    </w:p>
    <w:p>
      <w:pPr>
        <w:numPr>
          <w:ilvl w:val="2"/>
          <w:numId w:val="900"/>
        </w:numPr>
        <w:spacing w:before="0" w:after="0"/>
      </w:pPr>
      <w:r>
        <w:t>Awaiting Operations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Asynchronous Libraries</w:t>
      </w:r>
    </w:p>
    <w:p>
      <w:pPr>
        <w:numPr>
          <w:ilvl w:val="2"/>
          <w:numId w:val="900"/>
        </w:numPr>
        <w:spacing w:before="0" w:after="0"/>
      </w:pPr>
      <w:r>
        <w:t>aiohttp</w:t>
      </w:r>
    </w:p>
    <w:p>
      <w:pPr>
        <w:numPr>
          <w:ilvl w:val="2"/>
          <w:numId w:val="900"/>
        </w:numPr>
        <w:spacing w:before="0" w:after="0"/>
      </w:pPr>
      <w:r>
        <w:t>asyncpg</w:t>
      </w:r>
    </w:p>
    <w:p>
      <w:pPr>
        <w:numPr>
          <w:ilvl w:val="2"/>
          <w:numId w:val="900"/>
        </w:numPr>
        <w:spacing w:before="0" w:after="0"/>
      </w:pPr>
      <w:r>
        <w:t>aioredis</w:t>
      </w:r>
    </w:p>
    <w:p>
      <w:pPr>
        <w:numPr>
          <w:ilvl w:val="0"/>
          <w:numId w:val="900"/>
        </w:numPr>
        <w:spacing w:before="0" w:after="0"/>
      </w:pPr>
      <w:r>
        <w:t>Data Handling</w:t>
      </w:r>
    </w:p>
    <w:p>
      <w:pPr>
        <w:numPr>
          <w:ilvl w:val="1"/>
          <w:numId w:val="900"/>
        </w:numPr>
        <w:spacing w:before="0" w:after="0"/>
      </w:pPr>
      <w:r>
        <w:t>JSON Processing</w:t>
      </w:r>
    </w:p>
    <w:p>
      <w:pPr>
        <w:numPr>
          <w:ilvl w:val="2"/>
          <w:numId w:val="900"/>
        </w:numPr>
        <w:spacing w:before="0" w:after="0"/>
      </w:pPr>
      <w:r>
        <w:t>Serialization</w:t>
      </w:r>
    </w:p>
    <w:p>
      <w:pPr>
        <w:numPr>
          <w:ilvl w:val="2"/>
          <w:numId w:val="900"/>
        </w:numPr>
        <w:spacing w:before="0" w:after="0"/>
      </w:pPr>
      <w:r>
        <w:t>Deserialization</w:t>
      </w:r>
    </w:p>
    <w:p>
      <w:pPr>
        <w:numPr>
          <w:ilvl w:val="2"/>
          <w:numId w:val="900"/>
        </w:numPr>
        <w:spacing w:before="0" w:after="0"/>
      </w:pPr>
      <w:r>
        <w:t>Custom Encoders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Pydantic Models</w:t>
      </w:r>
    </w:p>
    <w:p>
      <w:pPr>
        <w:numPr>
          <w:ilvl w:val="2"/>
          <w:numId w:val="900"/>
        </w:numPr>
        <w:spacing w:before="0" w:after="0"/>
      </w:pPr>
      <w:r>
        <w:t>Type Validation</w:t>
      </w:r>
    </w:p>
    <w:p>
      <w:pPr>
        <w:numPr>
          <w:ilvl w:val="2"/>
          <w:numId w:val="900"/>
        </w:numPr>
        <w:spacing w:before="0" w:after="0"/>
      </w:pPr>
      <w:r>
        <w:t>Custom Validators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Settings Validation</w:t>
      </w:r>
    </w:p>
    <w:p>
      <w:pPr>
        <w:pStyle w:val="Heading1"/>
      </w:pPr>
      <w:r>
        <w:t>Designing Python Microservices</w:t>
      </w:r>
    </w:p>
    <w:p>
      <w:pPr>
        <w:numPr>
          <w:ilvl w:val="0"/>
          <w:numId w:val="900"/>
        </w:numPr>
        <w:spacing w:before="0" w:after="0"/>
      </w:pPr>
      <w:r>
        <w:t>Service Design Principles</w:t>
      </w:r>
    </w:p>
    <w:p>
      <w:pPr>
        <w:numPr>
          <w:ilvl w:val="1"/>
          <w:numId w:val="900"/>
        </w:numPr>
        <w:spacing w:before="0" w:after="0"/>
      </w:pPr>
      <w:r>
        <w:t>Domain-Driven Design</w:t>
      </w:r>
    </w:p>
    <w:p>
      <w:pPr>
        <w:numPr>
          <w:ilvl w:val="2"/>
          <w:numId w:val="900"/>
        </w:numPr>
        <w:spacing w:before="0" w:after="0"/>
      </w:pPr>
      <w:r>
        <w:t>Bounded Context</w:t>
      </w:r>
    </w:p>
    <w:p>
      <w:pPr>
        <w:numPr>
          <w:ilvl w:val="2"/>
          <w:numId w:val="900"/>
        </w:numPr>
        <w:spacing w:before="0" w:after="0"/>
      </w:pPr>
      <w:r>
        <w:t>Ubiquitous Language</w:t>
      </w:r>
    </w:p>
    <w:p>
      <w:pPr>
        <w:numPr>
          <w:ilvl w:val="2"/>
          <w:numId w:val="900"/>
        </w:numPr>
        <w:spacing w:before="0" w:after="0"/>
      </w:pPr>
      <w:r>
        <w:t>Domain Models</w:t>
      </w:r>
    </w:p>
    <w:p>
      <w:pPr>
        <w:numPr>
          <w:ilvl w:val="2"/>
          <w:numId w:val="900"/>
        </w:numPr>
        <w:spacing w:before="0" w:after="0"/>
      </w:pPr>
      <w:r>
        <w:t>Service Boundaries</w:t>
      </w:r>
    </w:p>
    <w:p>
      <w:pPr>
        <w:numPr>
          <w:ilvl w:val="1"/>
          <w:numId w:val="900"/>
        </w:numPr>
        <w:spacing w:before="0" w:after="0"/>
      </w:pPr>
      <w:r>
        <w:t>API Design</w:t>
      </w:r>
    </w:p>
    <w:p>
      <w:pPr>
        <w:numPr>
          <w:ilvl w:val="2"/>
          <w:numId w:val="900"/>
        </w:numPr>
        <w:spacing w:before="0" w:after="0"/>
      </w:pPr>
      <w:r>
        <w:t>RESTful Principles</w:t>
      </w:r>
    </w:p>
    <w:p>
      <w:pPr>
        <w:numPr>
          <w:ilvl w:val="2"/>
          <w:numId w:val="900"/>
        </w:numPr>
        <w:spacing w:before="0" w:after="0"/>
      </w:pPr>
      <w:r>
        <w:t>Resource Modeling</w:t>
      </w:r>
    </w:p>
    <w:p>
      <w:pPr>
        <w:numPr>
          <w:ilvl w:val="2"/>
          <w:numId w:val="900"/>
        </w:numPr>
        <w:spacing w:before="0" w:after="0"/>
      </w:pPr>
      <w:r>
        <w:t>URL Design</w:t>
      </w:r>
    </w:p>
    <w:p>
      <w:pPr>
        <w:numPr>
          <w:ilvl w:val="2"/>
          <w:numId w:val="900"/>
        </w:numPr>
        <w:spacing w:before="0" w:after="0"/>
      </w:pPr>
      <w:r>
        <w:t>HTTP Method Usage</w:t>
      </w:r>
    </w:p>
    <w:p>
      <w:pPr>
        <w:numPr>
          <w:ilvl w:val="2"/>
          <w:numId w:val="900"/>
        </w:numPr>
        <w:spacing w:before="0" w:after="0"/>
      </w:pPr>
      <w:r>
        <w:t>Status Code Selection</w:t>
      </w:r>
    </w:p>
    <w:p>
      <w:pPr>
        <w:numPr>
          <w:ilvl w:val="1"/>
          <w:numId w:val="900"/>
        </w:numPr>
        <w:spacing w:before="0" w:after="0"/>
      </w:pPr>
      <w:r>
        <w:t>Service Contracts</w:t>
      </w:r>
    </w:p>
    <w:p>
      <w:pPr>
        <w:numPr>
          <w:ilvl w:val="2"/>
          <w:numId w:val="900"/>
        </w:numPr>
        <w:spacing w:before="0" w:after="0"/>
      </w:pPr>
      <w:r>
        <w:t>OpenAPI Specification</w:t>
      </w:r>
    </w:p>
    <w:p>
      <w:pPr>
        <w:numPr>
          <w:ilvl w:val="2"/>
          <w:numId w:val="900"/>
        </w:numPr>
        <w:spacing w:before="0" w:after="0"/>
      </w:pPr>
      <w:r>
        <w:t>Schema Definition</w:t>
      </w:r>
    </w:p>
    <w:p>
      <w:pPr>
        <w:numPr>
          <w:ilvl w:val="2"/>
          <w:numId w:val="900"/>
        </w:numPr>
        <w:spacing w:before="0" w:after="0"/>
      </w:pPr>
      <w:r>
        <w:t>Contract Testing</w:t>
      </w:r>
    </w:p>
    <w:p>
      <w:pPr>
        <w:numPr>
          <w:ilvl w:val="2"/>
          <w:numId w:val="900"/>
        </w:numPr>
        <w:spacing w:before="0" w:after="0"/>
      </w:pPr>
      <w:r>
        <w:t>API Versioning</w:t>
      </w:r>
    </w:p>
    <w:p>
      <w:pPr>
        <w:numPr>
          <w:ilvl w:val="0"/>
          <w:numId w:val="900"/>
        </w:numPr>
        <w:spacing w:before="0" w:after="0"/>
      </w:pPr>
      <w:r>
        <w:t>Building Services with Flask</w:t>
      </w:r>
    </w:p>
    <w:p>
      <w:pPr>
        <w:numPr>
          <w:ilvl w:val="1"/>
          <w:numId w:val="900"/>
        </w:numPr>
        <w:spacing w:before="0" w:after="0"/>
      </w:pPr>
      <w:r>
        <w:t>Project Structure</w:t>
      </w:r>
    </w:p>
    <w:p>
      <w:pPr>
        <w:numPr>
          <w:ilvl w:val="2"/>
          <w:numId w:val="900"/>
        </w:numPr>
        <w:spacing w:before="0" w:after="0"/>
      </w:pPr>
      <w:r>
        <w:t>Application Factory Pattern</w:t>
      </w:r>
    </w:p>
    <w:p>
      <w:pPr>
        <w:numPr>
          <w:ilvl w:val="2"/>
          <w:numId w:val="900"/>
        </w:numPr>
        <w:spacing w:before="0" w:after="0"/>
      </w:pPr>
      <w:r>
        <w:t>Blueprint Organization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Request Processing</w:t>
      </w:r>
    </w:p>
    <w:p>
      <w:pPr>
        <w:numPr>
          <w:ilvl w:val="2"/>
          <w:numId w:val="900"/>
        </w:numPr>
        <w:spacing w:before="0" w:after="0"/>
      </w:pPr>
      <w:r>
        <w:t>Route Definition</w:t>
      </w:r>
    </w:p>
    <w:p>
      <w:pPr>
        <w:numPr>
          <w:ilvl w:val="2"/>
          <w:numId w:val="900"/>
        </w:numPr>
        <w:spacing w:before="0" w:after="0"/>
      </w:pPr>
      <w:r>
        <w:t>Parameter Extraction</w:t>
      </w:r>
    </w:p>
    <w:p>
      <w:pPr>
        <w:numPr>
          <w:ilvl w:val="2"/>
          <w:numId w:val="900"/>
        </w:numPr>
        <w:spacing w:before="0" w:after="0"/>
      </w:pPr>
      <w:r>
        <w:t>Request Validation</w:t>
      </w:r>
    </w:p>
    <w:p>
      <w:pPr>
        <w:numPr>
          <w:ilvl w:val="2"/>
          <w:numId w:val="900"/>
        </w:numPr>
        <w:spacing w:before="0" w:after="0"/>
      </w:pPr>
      <w:r>
        <w:t>Response Formatting</w:t>
      </w:r>
    </w:p>
    <w:p>
      <w:pPr>
        <w:numPr>
          <w:ilvl w:val="1"/>
          <w:numId w:val="900"/>
        </w:numPr>
        <w:spacing w:before="0" w:after="0"/>
      </w:pPr>
      <w:r>
        <w:t>Flask Extensions</w:t>
      </w:r>
    </w:p>
    <w:p>
      <w:pPr>
        <w:numPr>
          <w:ilvl w:val="2"/>
          <w:numId w:val="900"/>
        </w:numPr>
        <w:spacing w:before="0" w:after="0"/>
      </w:pPr>
      <w:r>
        <w:t>Flask-RESTful</w:t>
      </w:r>
    </w:p>
    <w:p>
      <w:pPr>
        <w:numPr>
          <w:ilvl w:val="2"/>
          <w:numId w:val="900"/>
        </w:numPr>
        <w:spacing w:before="0" w:after="0"/>
      </w:pPr>
      <w:r>
        <w:t>Flask-SQLAlchemy</w:t>
      </w:r>
    </w:p>
    <w:p>
      <w:pPr>
        <w:numPr>
          <w:ilvl w:val="2"/>
          <w:numId w:val="900"/>
        </w:numPr>
        <w:spacing w:before="0" w:after="0"/>
      </w:pPr>
      <w:r>
        <w:t>Flask-Migrate</w:t>
      </w:r>
    </w:p>
    <w:p>
      <w:pPr>
        <w:numPr>
          <w:ilvl w:val="2"/>
          <w:numId w:val="900"/>
        </w:numPr>
        <w:spacing w:before="0" w:after="0"/>
      </w:pPr>
      <w:r>
        <w:t>Flask-JWT-Extended</w:t>
      </w:r>
    </w:p>
    <w:p>
      <w:pPr>
        <w:numPr>
          <w:ilvl w:val="0"/>
          <w:numId w:val="900"/>
        </w:numPr>
        <w:spacing w:before="0" w:after="0"/>
      </w:pPr>
      <w:r>
        <w:t>Building Services with FastAPI</w:t>
      </w:r>
    </w:p>
    <w:p>
      <w:pPr>
        <w:numPr>
          <w:ilvl w:val="1"/>
          <w:numId w:val="900"/>
        </w:numPr>
        <w:spacing w:before="0" w:after="0"/>
      </w:pPr>
      <w:r>
        <w:t>Project Architecture</w:t>
      </w:r>
    </w:p>
    <w:p>
      <w:pPr>
        <w:numPr>
          <w:ilvl w:val="2"/>
          <w:numId w:val="900"/>
        </w:numPr>
        <w:spacing w:before="0" w:after="0"/>
      </w:pPr>
      <w:r>
        <w:t>Dependency Injection</w:t>
      </w:r>
    </w:p>
    <w:p>
      <w:pPr>
        <w:numPr>
          <w:ilvl w:val="2"/>
          <w:numId w:val="900"/>
        </w:numPr>
        <w:spacing w:before="0" w:after="0"/>
      </w:pPr>
      <w:r>
        <w:t>Router Organization</w:t>
      </w:r>
    </w:p>
    <w:p>
      <w:pPr>
        <w:numPr>
          <w:ilvl w:val="2"/>
          <w:numId w:val="900"/>
        </w:numPr>
        <w:spacing w:before="0" w:after="0"/>
      </w:pPr>
      <w:r>
        <w:t>Middleware Integration</w:t>
      </w:r>
    </w:p>
    <w:p>
      <w:pPr>
        <w:numPr>
          <w:ilvl w:val="2"/>
          <w:numId w:val="900"/>
        </w:numPr>
        <w:spacing w:before="0" w:after="0"/>
      </w:pPr>
      <w:r>
        <w:t>Background Tasks</w:t>
      </w:r>
    </w:p>
    <w:p>
      <w:pPr>
        <w:numPr>
          <w:ilvl w:val="1"/>
          <w:numId w:val="900"/>
        </w:numPr>
        <w:spacing w:before="0" w:after="0"/>
      </w:pPr>
      <w:r>
        <w:t>Request and Response Models</w:t>
      </w:r>
    </w:p>
    <w:p>
      <w:pPr>
        <w:numPr>
          <w:ilvl w:val="2"/>
          <w:numId w:val="900"/>
        </w:numPr>
        <w:spacing w:before="0" w:after="0"/>
      </w:pPr>
      <w:r>
        <w:t>Pydantic Integration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Response Models</w:t>
      </w:r>
    </w:p>
    <w:p>
      <w:pPr>
        <w:numPr>
          <w:ilvl w:val="2"/>
          <w:numId w:val="900"/>
        </w:numPr>
        <w:spacing w:before="0" w:after="0"/>
      </w:pPr>
      <w:r>
        <w:t>Error Models</w:t>
      </w:r>
    </w:p>
    <w:p>
      <w:pPr>
        <w:numPr>
          <w:ilvl w:val="1"/>
          <w:numId w:val="900"/>
        </w:numPr>
        <w:spacing w:before="0" w:after="0"/>
      </w:pPr>
      <w:r>
        <w:t>Advanced Features</w:t>
      </w:r>
    </w:p>
    <w:p>
      <w:pPr>
        <w:numPr>
          <w:ilvl w:val="2"/>
          <w:numId w:val="900"/>
        </w:numPr>
        <w:spacing w:before="0" w:after="0"/>
      </w:pPr>
      <w:r>
        <w:t>Automatic Documentation</w:t>
      </w:r>
    </w:p>
    <w:p>
      <w:pPr>
        <w:numPr>
          <w:ilvl w:val="2"/>
          <w:numId w:val="900"/>
        </w:numPr>
        <w:spacing w:before="0" w:after="0"/>
      </w:pPr>
      <w:r>
        <w:t>WebSocket Support</w:t>
      </w:r>
    </w:p>
    <w:p>
      <w:pPr>
        <w:numPr>
          <w:ilvl w:val="2"/>
          <w:numId w:val="900"/>
        </w:numPr>
        <w:spacing w:before="0" w:after="0"/>
      </w:pPr>
      <w:r>
        <w:t>File Uploads</w:t>
      </w:r>
    </w:p>
    <w:p>
      <w:pPr>
        <w:numPr>
          <w:ilvl w:val="2"/>
          <w:numId w:val="900"/>
        </w:numPr>
        <w:spacing w:before="0" w:after="0"/>
      </w:pPr>
      <w:r>
        <w:t>Security Integration</w:t>
      </w:r>
    </w:p>
    <w:p>
      <w:pPr>
        <w:numPr>
          <w:ilvl w:val="0"/>
          <w:numId w:val="900"/>
        </w:numPr>
        <w:spacing w:before="0" w:after="0"/>
      </w:pPr>
      <w:r>
        <w:t>Service Configuration</w:t>
      </w:r>
    </w:p>
    <w:p>
      <w:pPr>
        <w:numPr>
          <w:ilvl w:val="1"/>
          <w:numId w:val="900"/>
        </w:numPr>
        <w:spacing w:before="0" w:after="0"/>
      </w:pPr>
      <w:r>
        <w:t>Configuration Patterns</w:t>
      </w:r>
    </w:p>
    <w:p>
      <w:pPr>
        <w:numPr>
          <w:ilvl w:val="2"/>
          <w:numId w:val="900"/>
        </w:numPr>
        <w:spacing w:before="0" w:after="0"/>
      </w:pPr>
      <w:r>
        <w:t>Environment-Based Configuration</w:t>
      </w:r>
    </w:p>
    <w:p>
      <w:pPr>
        <w:numPr>
          <w:ilvl w:val="2"/>
          <w:numId w:val="900"/>
        </w:numPr>
        <w:spacing w:before="0" w:after="0"/>
      </w:pPr>
      <w:r>
        <w:t>Hierarchical Configuration</w:t>
      </w:r>
    </w:p>
    <w:p>
      <w:pPr>
        <w:numPr>
          <w:ilvl w:val="2"/>
          <w:numId w:val="900"/>
        </w:numPr>
        <w:spacing w:before="0" w:after="0"/>
      </w:pPr>
      <w:r>
        <w:t>Dynamic Configuration</w:t>
      </w:r>
    </w:p>
    <w:p>
      <w:pPr>
        <w:numPr>
          <w:ilvl w:val="1"/>
          <w:numId w:val="900"/>
        </w:numPr>
        <w:spacing w:before="0" w:after="0"/>
      </w:pPr>
      <w:r>
        <w:t>Configuration Sources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External Configuration Services</w:t>
      </w:r>
    </w:p>
    <w:p>
      <w:pPr>
        <w:numPr>
          <w:ilvl w:val="1"/>
          <w:numId w:val="900"/>
        </w:numPr>
        <w:spacing w:before="0" w:after="0"/>
      </w:pPr>
      <w:r>
        <w:t>Configuration Validation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Type Checking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pStyle w:val="Heading1"/>
      </w:pPr>
      <w:r>
        <w:t>Inter-Service Communication</w:t>
      </w:r>
    </w:p>
    <w:p>
      <w:pPr>
        <w:numPr>
          <w:ilvl w:val="0"/>
          <w:numId w:val="900"/>
        </w:numPr>
        <w:spacing w:before="0" w:after="0"/>
      </w:pPr>
      <w:r>
        <w:t>Synchronous Communication</w:t>
      </w:r>
    </w:p>
    <w:p>
      <w:pPr>
        <w:numPr>
          <w:ilvl w:val="1"/>
          <w:numId w:val="900"/>
        </w:numPr>
        <w:spacing w:before="0" w:after="0"/>
      </w:pPr>
      <w:r>
        <w:t>HTTP-Based Communication</w:t>
      </w:r>
    </w:p>
    <w:p>
      <w:pPr>
        <w:numPr>
          <w:ilvl w:val="2"/>
          <w:numId w:val="900"/>
        </w:numPr>
        <w:spacing w:before="0" w:after="0"/>
      </w:pPr>
      <w:r>
        <w:t>RESTful APIs</w:t>
      </w:r>
    </w:p>
    <w:p>
      <w:pPr>
        <w:numPr>
          <w:ilvl w:val="2"/>
          <w:numId w:val="900"/>
        </w:numPr>
        <w:spacing w:before="0" w:after="0"/>
      </w:pPr>
      <w:r>
        <w:t>HTTP Client Libraries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Timeout Management</w:t>
      </w:r>
    </w:p>
    <w:p>
      <w:pPr>
        <w:numPr>
          <w:ilvl w:val="2"/>
          <w:numId w:val="900"/>
        </w:numPr>
        <w:spacing w:before="0" w:after="0"/>
      </w:pPr>
      <w:r>
        <w:t>Retry Mechanisms</w:t>
      </w:r>
    </w:p>
    <w:p>
      <w:pPr>
        <w:numPr>
          <w:ilvl w:val="1"/>
          <w:numId w:val="900"/>
        </w:numPr>
        <w:spacing w:before="0" w:after="0"/>
      </w:pPr>
      <w:r>
        <w:t>gRPC Communication</w:t>
      </w:r>
    </w:p>
    <w:p>
      <w:pPr>
        <w:numPr>
          <w:ilvl w:val="2"/>
          <w:numId w:val="900"/>
        </w:numPr>
        <w:spacing w:before="0" w:after="0"/>
      </w:pPr>
      <w:r>
        <w:t>Protocol Buffers</w:t>
      </w:r>
    </w:p>
    <w:p>
      <w:pPr>
        <w:numPr>
          <w:ilvl w:val="2"/>
          <w:numId w:val="900"/>
        </w:numPr>
        <w:spacing w:before="0" w:after="0"/>
      </w:pPr>
      <w:r>
        <w:t>Service Definition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Streaming Support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Communication Patterns</w:t>
      </w:r>
    </w:p>
    <w:p>
      <w:pPr>
        <w:numPr>
          <w:ilvl w:val="2"/>
          <w:numId w:val="900"/>
        </w:numPr>
        <w:spacing w:before="0" w:after="0"/>
      </w:pPr>
      <w:r>
        <w:t>Request-Response</w:t>
      </w:r>
    </w:p>
    <w:p>
      <w:pPr>
        <w:numPr>
          <w:ilvl w:val="2"/>
          <w:numId w:val="900"/>
        </w:numPr>
        <w:spacing w:before="0" w:after="0"/>
      </w:pPr>
      <w:r>
        <w:t>Request-Reply</w:t>
      </w:r>
    </w:p>
    <w:p>
      <w:pPr>
        <w:numPr>
          <w:ilvl w:val="2"/>
          <w:numId w:val="900"/>
        </w:numPr>
        <w:spacing w:before="0" w:after="0"/>
      </w:pPr>
      <w:r>
        <w:t>Synchronous Messaging</w:t>
      </w:r>
    </w:p>
    <w:p>
      <w:pPr>
        <w:numPr>
          <w:ilvl w:val="0"/>
          <w:numId w:val="900"/>
        </w:numPr>
        <w:spacing w:before="0" w:after="0"/>
      </w:pPr>
      <w:r>
        <w:t>Asynchronous Communication</w:t>
      </w:r>
    </w:p>
    <w:p>
      <w:pPr>
        <w:numPr>
          <w:ilvl w:val="1"/>
          <w:numId w:val="900"/>
        </w:numPr>
        <w:spacing w:before="0" w:after="0"/>
      </w:pPr>
      <w:r>
        <w:t>Message Queues</w:t>
      </w:r>
    </w:p>
    <w:p>
      <w:pPr>
        <w:numPr>
          <w:ilvl w:val="2"/>
          <w:numId w:val="900"/>
        </w:numPr>
        <w:spacing w:before="0" w:after="0"/>
      </w:pPr>
      <w:r>
        <w:t>Queue Concepts</w:t>
      </w:r>
    </w:p>
    <w:p>
      <w:pPr>
        <w:numPr>
          <w:ilvl w:val="2"/>
          <w:numId w:val="900"/>
        </w:numPr>
        <w:spacing w:before="0" w:after="0"/>
      </w:pPr>
      <w:r>
        <w:t>Message Durability</w:t>
      </w:r>
    </w:p>
    <w:p>
      <w:pPr>
        <w:numPr>
          <w:ilvl w:val="2"/>
          <w:numId w:val="900"/>
        </w:numPr>
        <w:spacing w:before="0" w:after="0"/>
      </w:pPr>
      <w:r>
        <w:t>Acknowledgment Patterns</w:t>
      </w:r>
    </w:p>
    <w:p>
      <w:pPr>
        <w:numPr>
          <w:ilvl w:val="2"/>
          <w:numId w:val="900"/>
        </w:numPr>
        <w:spacing w:before="0" w:after="0"/>
      </w:pPr>
      <w:r>
        <w:t>Dead Letter Queues</w:t>
      </w:r>
    </w:p>
    <w:p>
      <w:pPr>
        <w:numPr>
          <w:ilvl w:val="1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Event Publishing</w:t>
      </w:r>
    </w:p>
    <w:p>
      <w:pPr>
        <w:numPr>
          <w:ilvl w:val="2"/>
          <w:numId w:val="900"/>
        </w:numPr>
        <w:spacing w:before="0" w:after="0"/>
      </w:pPr>
      <w:r>
        <w:t>Event Consumption</w:t>
      </w:r>
    </w:p>
    <w:p>
      <w:pPr>
        <w:numPr>
          <w:ilvl w:val="2"/>
          <w:numId w:val="900"/>
        </w:numPr>
        <w:spacing w:before="0" w:after="0"/>
      </w:pPr>
      <w:r>
        <w:t>Event Sourcing</w:t>
      </w:r>
    </w:p>
    <w:p>
      <w:pPr>
        <w:numPr>
          <w:ilvl w:val="2"/>
          <w:numId w:val="900"/>
        </w:numPr>
        <w:spacing w:before="0" w:after="0"/>
      </w:pPr>
      <w:r>
        <w:t>Event Streaming</w:t>
      </w:r>
    </w:p>
    <w:p>
      <w:pPr>
        <w:numPr>
          <w:ilvl w:val="1"/>
          <w:numId w:val="900"/>
        </w:numPr>
        <w:spacing w:before="0" w:after="0"/>
      </w:pPr>
      <w:r>
        <w:t>Message Brokers</w:t>
      </w:r>
    </w:p>
    <w:p>
      <w:pPr>
        <w:numPr>
          <w:ilvl w:val="2"/>
          <w:numId w:val="900"/>
        </w:numPr>
        <w:spacing w:before="0" w:after="0"/>
      </w:pPr>
      <w:r>
        <w:t>RabbitMQ Integration</w:t>
      </w:r>
    </w:p>
    <w:p>
      <w:pPr>
        <w:numPr>
          <w:ilvl w:val="2"/>
          <w:numId w:val="900"/>
        </w:numPr>
        <w:spacing w:before="0" w:after="0"/>
      </w:pPr>
      <w:r>
        <w:t>Apache Kafka Integration</w:t>
      </w:r>
    </w:p>
    <w:p>
      <w:pPr>
        <w:numPr>
          <w:ilvl w:val="2"/>
          <w:numId w:val="900"/>
        </w:numPr>
        <w:spacing w:before="0" w:after="0"/>
      </w:pPr>
      <w:r>
        <w:t>Redis Pub/Sub</w:t>
      </w:r>
    </w:p>
    <w:p>
      <w:pPr>
        <w:numPr>
          <w:ilvl w:val="2"/>
          <w:numId w:val="900"/>
        </w:numPr>
        <w:spacing w:before="0" w:after="0"/>
      </w:pPr>
      <w:r>
        <w:t>Message Serialization</w:t>
      </w:r>
    </w:p>
    <w:p>
      <w:pPr>
        <w:numPr>
          <w:ilvl w:val="0"/>
          <w:numId w:val="900"/>
        </w:numPr>
        <w:spacing w:before="0" w:after="0"/>
      </w:pPr>
      <w:r>
        <w:t>Service Discovery</w:t>
      </w:r>
    </w:p>
    <w:p>
      <w:pPr>
        <w:numPr>
          <w:ilvl w:val="1"/>
          <w:numId w:val="900"/>
        </w:numPr>
        <w:spacing w:before="0" w:after="0"/>
      </w:pPr>
      <w:r>
        <w:t>Discovery Patterns</w:t>
      </w:r>
    </w:p>
    <w:p>
      <w:pPr>
        <w:numPr>
          <w:ilvl w:val="2"/>
          <w:numId w:val="900"/>
        </w:numPr>
        <w:spacing w:before="0" w:after="0"/>
      </w:pPr>
      <w:r>
        <w:t>Client-Side Discovery</w:t>
      </w:r>
    </w:p>
    <w:p>
      <w:pPr>
        <w:numPr>
          <w:ilvl w:val="2"/>
          <w:numId w:val="900"/>
        </w:numPr>
        <w:spacing w:before="0" w:after="0"/>
      </w:pPr>
      <w:r>
        <w:t>Server-Side Discovery</w:t>
      </w:r>
    </w:p>
    <w:p>
      <w:pPr>
        <w:numPr>
          <w:ilvl w:val="2"/>
          <w:numId w:val="900"/>
        </w:numPr>
        <w:spacing w:before="0" w:after="0"/>
      </w:pPr>
      <w:r>
        <w:t>Service Registry</w:t>
      </w:r>
    </w:p>
    <w:p>
      <w:pPr>
        <w:numPr>
          <w:ilvl w:val="1"/>
          <w:numId w:val="900"/>
        </w:numPr>
        <w:spacing w:before="0" w:after="0"/>
      </w:pPr>
      <w:r>
        <w:t>Implementation Approaches</w:t>
      </w:r>
    </w:p>
    <w:p>
      <w:pPr>
        <w:numPr>
          <w:ilvl w:val="2"/>
          <w:numId w:val="900"/>
        </w:numPr>
        <w:spacing w:before="0" w:after="0"/>
      </w:pPr>
      <w:r>
        <w:t>DNS-Based Discovery</w:t>
      </w:r>
    </w:p>
    <w:p>
      <w:pPr>
        <w:numPr>
          <w:ilvl w:val="2"/>
          <w:numId w:val="900"/>
        </w:numPr>
        <w:spacing w:before="0" w:after="0"/>
      </w:pPr>
      <w:r>
        <w:t>Registry-Based Discovery</w:t>
      </w:r>
    </w:p>
    <w:p>
      <w:pPr>
        <w:numPr>
          <w:ilvl w:val="2"/>
          <w:numId w:val="900"/>
        </w:numPr>
        <w:spacing w:before="0" w:after="0"/>
      </w:pPr>
      <w:r>
        <w:t>Load Balancer Integration</w:t>
      </w:r>
    </w:p>
    <w:p>
      <w:pPr>
        <w:numPr>
          <w:ilvl w:val="1"/>
          <w:numId w:val="900"/>
        </w:numPr>
        <w:spacing w:before="0" w:after="0"/>
      </w:pPr>
      <w:r>
        <w:t>Health Checking</w:t>
      </w:r>
    </w:p>
    <w:p>
      <w:pPr>
        <w:numPr>
          <w:ilvl w:val="2"/>
          <w:numId w:val="900"/>
        </w:numPr>
        <w:spacing w:before="0" w:after="0"/>
      </w:pPr>
      <w:r>
        <w:t>Health Check Endpoints</w:t>
      </w:r>
    </w:p>
    <w:p>
      <w:pPr>
        <w:numPr>
          <w:ilvl w:val="2"/>
          <w:numId w:val="900"/>
        </w:numPr>
        <w:spacing w:before="0" w:after="0"/>
      </w:pPr>
      <w:r>
        <w:t>Periodic Health Checks</w:t>
      </w:r>
    </w:p>
    <w:p>
      <w:pPr>
        <w:numPr>
          <w:ilvl w:val="2"/>
          <w:numId w:val="900"/>
        </w:numPr>
        <w:spacing w:before="0" w:after="0"/>
      </w:pPr>
      <w:r>
        <w:t>Circuit Breaker Integration</w:t>
      </w:r>
    </w:p>
    <w:p>
      <w:pPr>
        <w:pStyle w:val="Heading1"/>
      </w:pPr>
      <w:r>
        <w:t>Data Management Strategies</w:t>
      </w:r>
    </w:p>
    <w:p>
      <w:pPr>
        <w:numPr>
          <w:ilvl w:val="0"/>
          <w:numId w:val="900"/>
        </w:numPr>
        <w:spacing w:before="0" w:after="0"/>
      </w:pPr>
      <w:r>
        <w:t>Database Patterns</w:t>
      </w:r>
    </w:p>
    <w:p>
      <w:pPr>
        <w:numPr>
          <w:ilvl w:val="1"/>
          <w:numId w:val="900"/>
        </w:numPr>
        <w:spacing w:before="0" w:after="0"/>
      </w:pPr>
      <w:r>
        <w:t>Database per Service</w:t>
      </w:r>
    </w:p>
    <w:p>
      <w:pPr>
        <w:numPr>
          <w:ilvl w:val="2"/>
          <w:numId w:val="900"/>
        </w:numPr>
        <w:spacing w:before="0" w:after="0"/>
      </w:pPr>
      <w:r>
        <w:t>Data Isolation</w:t>
      </w:r>
    </w:p>
    <w:p>
      <w:pPr>
        <w:numPr>
          <w:ilvl w:val="2"/>
          <w:numId w:val="900"/>
        </w:numPr>
        <w:spacing w:before="0" w:after="0"/>
      </w:pPr>
      <w:r>
        <w:t>Schema Independence</w:t>
      </w:r>
    </w:p>
    <w:p>
      <w:pPr>
        <w:numPr>
          <w:ilvl w:val="2"/>
          <w:numId w:val="900"/>
        </w:numPr>
        <w:spacing w:before="0" w:after="0"/>
      </w:pPr>
      <w:r>
        <w:t>Technology Diversity</w:t>
      </w:r>
    </w:p>
    <w:p>
      <w:pPr>
        <w:numPr>
          <w:ilvl w:val="1"/>
          <w:numId w:val="900"/>
        </w:numPr>
        <w:spacing w:before="0" w:after="0"/>
      </w:pPr>
      <w:r>
        <w:t>Shared Database Anti-Pattern</w:t>
      </w:r>
    </w:p>
    <w:p>
      <w:pPr>
        <w:numPr>
          <w:ilvl w:val="2"/>
          <w:numId w:val="900"/>
        </w:numPr>
        <w:spacing w:before="0" w:after="0"/>
      </w:pPr>
      <w:r>
        <w:t>Coupling Issues</w:t>
      </w:r>
    </w:p>
    <w:p>
      <w:pPr>
        <w:numPr>
          <w:ilvl w:val="2"/>
          <w:numId w:val="900"/>
        </w:numPr>
        <w:spacing w:before="0" w:after="0"/>
      </w:pPr>
      <w:r>
        <w:t>Migration Challenges</w:t>
      </w:r>
    </w:p>
    <w:p>
      <w:pPr>
        <w:numPr>
          <w:ilvl w:val="2"/>
          <w:numId w:val="900"/>
        </w:numPr>
        <w:spacing w:before="0" w:after="0"/>
      </w:pPr>
      <w:r>
        <w:t>Scalability Limitations</w:t>
      </w:r>
    </w:p>
    <w:p>
      <w:pPr>
        <w:numPr>
          <w:ilvl w:val="0"/>
          <w:numId w:val="900"/>
        </w:numPr>
        <w:spacing w:before="0" w:after="0"/>
      </w:pPr>
      <w:r>
        <w:t>Data Consistency</w:t>
      </w:r>
    </w:p>
    <w:p>
      <w:pPr>
        <w:numPr>
          <w:ilvl w:val="1"/>
          <w:numId w:val="900"/>
        </w:numPr>
        <w:spacing w:before="0" w:after="0"/>
      </w:pPr>
      <w:r>
        <w:t>ACID Properties</w:t>
      </w:r>
    </w:p>
    <w:p>
      <w:pPr>
        <w:numPr>
          <w:ilvl w:val="2"/>
          <w:numId w:val="900"/>
        </w:numPr>
        <w:spacing w:before="0" w:after="0"/>
      </w:pPr>
      <w:r>
        <w:t>Atomicity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Isolation</w:t>
      </w:r>
    </w:p>
    <w:p>
      <w:pPr>
        <w:numPr>
          <w:ilvl w:val="2"/>
          <w:numId w:val="900"/>
        </w:numPr>
        <w:spacing w:before="0" w:after="0"/>
      </w:pPr>
      <w:r>
        <w:t>Durability</w:t>
      </w:r>
    </w:p>
    <w:p>
      <w:pPr>
        <w:numPr>
          <w:ilvl w:val="1"/>
          <w:numId w:val="900"/>
        </w:numPr>
        <w:spacing w:before="0" w:after="0"/>
      </w:pPr>
      <w:r>
        <w:t>CAP Theorem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Partition Tolerance</w:t>
      </w:r>
    </w:p>
    <w:p>
      <w:pPr>
        <w:numPr>
          <w:ilvl w:val="1"/>
          <w:numId w:val="900"/>
        </w:numPr>
        <w:spacing w:before="0" w:after="0"/>
      </w:pPr>
      <w:r>
        <w:t>Eventual Consistency</w:t>
      </w:r>
    </w:p>
    <w:p>
      <w:pPr>
        <w:numPr>
          <w:ilvl w:val="2"/>
          <w:numId w:val="900"/>
        </w:numPr>
        <w:spacing w:before="0" w:after="0"/>
      </w:pPr>
      <w:r>
        <w:t>Consistency Models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Convergence Strategies</w:t>
      </w:r>
    </w:p>
    <w:p>
      <w:pPr>
        <w:numPr>
          <w:ilvl w:val="0"/>
          <w:numId w:val="900"/>
        </w:numPr>
        <w:spacing w:before="0" w:after="0"/>
      </w:pPr>
      <w:r>
        <w:t>Distributed Transactions</w:t>
      </w:r>
    </w:p>
    <w:p>
      <w:pPr>
        <w:numPr>
          <w:ilvl w:val="1"/>
          <w:numId w:val="900"/>
        </w:numPr>
        <w:spacing w:before="0" w:after="0"/>
      </w:pPr>
      <w:r>
        <w:t>Two-Phase Commit</w:t>
      </w:r>
    </w:p>
    <w:p>
      <w:pPr>
        <w:numPr>
          <w:ilvl w:val="2"/>
          <w:numId w:val="900"/>
        </w:numPr>
        <w:spacing w:before="0" w:after="0"/>
      </w:pPr>
      <w:r>
        <w:t>Coordinator Role</w:t>
      </w:r>
    </w:p>
    <w:p>
      <w:pPr>
        <w:numPr>
          <w:ilvl w:val="2"/>
          <w:numId w:val="900"/>
        </w:numPr>
        <w:spacing w:before="0" w:after="0"/>
      </w:pPr>
      <w:r>
        <w:t>Participant Role</w:t>
      </w:r>
    </w:p>
    <w:p>
      <w:pPr>
        <w:numPr>
          <w:ilvl w:val="2"/>
          <w:numId w:val="900"/>
        </w:numPr>
        <w:spacing w:before="0" w:after="0"/>
      </w:pPr>
      <w:r>
        <w:t>Failure Scenarios</w:t>
      </w:r>
    </w:p>
    <w:p>
      <w:pPr>
        <w:numPr>
          <w:ilvl w:val="1"/>
          <w:numId w:val="900"/>
        </w:numPr>
        <w:spacing w:before="0" w:after="0"/>
      </w:pPr>
      <w:r>
        <w:t>Saga Pattern</w:t>
      </w:r>
    </w:p>
    <w:p>
      <w:pPr>
        <w:numPr>
          <w:ilvl w:val="2"/>
          <w:numId w:val="900"/>
        </w:numPr>
        <w:spacing w:before="0" w:after="0"/>
      </w:pPr>
      <w:r>
        <w:t>Choreography-Based Sagas</w:t>
      </w:r>
    </w:p>
    <w:p>
      <w:pPr>
        <w:numPr>
          <w:ilvl w:val="2"/>
          <w:numId w:val="900"/>
        </w:numPr>
        <w:spacing w:before="0" w:after="0"/>
      </w:pPr>
      <w:r>
        <w:t>Orchestration-Based Sagas</w:t>
      </w:r>
    </w:p>
    <w:p>
      <w:pPr>
        <w:numPr>
          <w:ilvl w:val="2"/>
          <w:numId w:val="900"/>
        </w:numPr>
        <w:spacing w:before="0" w:after="0"/>
      </w:pPr>
      <w:r>
        <w:t>Compensating Actions</w:t>
      </w:r>
    </w:p>
    <w:p>
      <w:pPr>
        <w:numPr>
          <w:ilvl w:val="1"/>
          <w:numId w:val="900"/>
        </w:numPr>
        <w:spacing w:before="0" w:after="0"/>
      </w:pPr>
      <w:r>
        <w:t>Event Sourcing</w:t>
      </w:r>
    </w:p>
    <w:p>
      <w:pPr>
        <w:numPr>
          <w:ilvl w:val="2"/>
          <w:numId w:val="900"/>
        </w:numPr>
        <w:spacing w:before="0" w:after="0"/>
      </w:pPr>
      <w:r>
        <w:t>Event Store</w:t>
      </w:r>
    </w:p>
    <w:p>
      <w:pPr>
        <w:numPr>
          <w:ilvl w:val="2"/>
          <w:numId w:val="900"/>
        </w:numPr>
        <w:spacing w:before="0" w:after="0"/>
      </w:pPr>
      <w:r>
        <w:t>Event Replay</w:t>
      </w:r>
    </w:p>
    <w:p>
      <w:pPr>
        <w:numPr>
          <w:ilvl w:val="2"/>
          <w:numId w:val="900"/>
        </w:numPr>
        <w:spacing w:before="0" w:after="0"/>
      </w:pPr>
      <w:r>
        <w:t>Snapshots</w:t>
      </w:r>
    </w:p>
    <w:p>
      <w:pPr>
        <w:numPr>
          <w:ilvl w:val="0"/>
          <w:numId w:val="900"/>
        </w:numPr>
        <w:spacing w:before="0" w:after="0"/>
      </w:pPr>
      <w:r>
        <w:t>Data Synchronization</w:t>
      </w:r>
    </w:p>
    <w:p>
      <w:pPr>
        <w:numPr>
          <w:ilvl w:val="1"/>
          <w:numId w:val="900"/>
        </w:numPr>
        <w:spacing w:before="0" w:after="0"/>
      </w:pPr>
      <w:r>
        <w:t>Change Data Capture</w:t>
      </w:r>
    </w:p>
    <w:p>
      <w:pPr>
        <w:numPr>
          <w:ilvl w:val="2"/>
          <w:numId w:val="900"/>
        </w:numPr>
        <w:spacing w:before="0" w:after="0"/>
      </w:pPr>
      <w:r>
        <w:t>Database Triggers</w:t>
      </w:r>
    </w:p>
    <w:p>
      <w:pPr>
        <w:numPr>
          <w:ilvl w:val="2"/>
          <w:numId w:val="900"/>
        </w:numPr>
        <w:spacing w:before="0" w:after="0"/>
      </w:pPr>
      <w:r>
        <w:t>Transaction Log Mining</w:t>
      </w:r>
    </w:p>
    <w:p>
      <w:pPr>
        <w:numPr>
          <w:ilvl w:val="2"/>
          <w:numId w:val="900"/>
        </w:numPr>
        <w:spacing w:before="0" w:after="0"/>
      </w:pPr>
      <w:r>
        <w:t>Event Publishing</w:t>
      </w:r>
    </w:p>
    <w:p>
      <w:pPr>
        <w:numPr>
          <w:ilvl w:val="1"/>
          <w:numId w:val="900"/>
        </w:numPr>
        <w:spacing w:before="0" w:after="0"/>
      </w:pPr>
      <w:r>
        <w:t>Data Replication</w:t>
      </w:r>
    </w:p>
    <w:p>
      <w:pPr>
        <w:numPr>
          <w:ilvl w:val="2"/>
          <w:numId w:val="900"/>
        </w:numPr>
        <w:spacing w:before="0" w:after="0"/>
      </w:pPr>
      <w:r>
        <w:t>Master-Slave Replication</w:t>
      </w:r>
    </w:p>
    <w:p>
      <w:pPr>
        <w:numPr>
          <w:ilvl w:val="2"/>
          <w:numId w:val="900"/>
        </w:numPr>
        <w:spacing w:before="0" w:after="0"/>
      </w:pPr>
      <w:r>
        <w:t>Master-Master Replication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pStyle w:val="Heading1"/>
      </w:pPr>
      <w:r>
        <w:t>Containerization with Docker</w:t>
      </w:r>
    </w:p>
    <w:p>
      <w:pPr>
        <w:numPr>
          <w:ilvl w:val="0"/>
          <w:numId w:val="900"/>
        </w:numPr>
        <w:spacing w:before="0" w:after="0"/>
      </w:pPr>
      <w:r>
        <w:t>Docker Fundamentals</w:t>
      </w:r>
    </w:p>
    <w:p>
      <w:pPr>
        <w:numPr>
          <w:ilvl w:val="1"/>
          <w:numId w:val="900"/>
        </w:numPr>
        <w:spacing w:before="0" w:after="0"/>
      </w:pPr>
      <w:r>
        <w:t>Container Concepts</w:t>
      </w:r>
    </w:p>
    <w:p>
      <w:pPr>
        <w:numPr>
          <w:ilvl w:val="2"/>
          <w:numId w:val="900"/>
        </w:numPr>
        <w:spacing w:before="0" w:after="0"/>
      </w:pPr>
      <w:r>
        <w:t>Process Isolation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Image Layers</w:t>
      </w:r>
    </w:p>
    <w:p>
      <w:pPr>
        <w:numPr>
          <w:ilvl w:val="1"/>
          <w:numId w:val="900"/>
        </w:numPr>
        <w:spacing w:before="0" w:after="0"/>
      </w:pPr>
      <w:r>
        <w:t>Docker Architecture</w:t>
      </w:r>
    </w:p>
    <w:p>
      <w:pPr>
        <w:numPr>
          <w:ilvl w:val="2"/>
          <w:numId w:val="900"/>
        </w:numPr>
        <w:spacing w:before="0" w:after="0"/>
      </w:pPr>
      <w:r>
        <w:t>Docker Engine</w:t>
      </w:r>
    </w:p>
    <w:p>
      <w:pPr>
        <w:numPr>
          <w:ilvl w:val="2"/>
          <w:numId w:val="900"/>
        </w:numPr>
        <w:spacing w:before="0" w:after="0"/>
      </w:pPr>
      <w:r>
        <w:t>Docker Client</w:t>
      </w:r>
    </w:p>
    <w:p>
      <w:pPr>
        <w:numPr>
          <w:ilvl w:val="2"/>
          <w:numId w:val="900"/>
        </w:numPr>
        <w:spacing w:before="0" w:after="0"/>
      </w:pPr>
      <w:r>
        <w:t>Docker Registry</w:t>
      </w:r>
    </w:p>
    <w:p>
      <w:pPr>
        <w:numPr>
          <w:ilvl w:val="1"/>
          <w:numId w:val="900"/>
        </w:numPr>
        <w:spacing w:before="0" w:after="0"/>
      </w:pPr>
      <w:r>
        <w:t>Container Lifecycle</w:t>
      </w:r>
    </w:p>
    <w:p>
      <w:pPr>
        <w:numPr>
          <w:ilvl w:val="2"/>
          <w:numId w:val="900"/>
        </w:numPr>
        <w:spacing w:before="0" w:after="0"/>
      </w:pPr>
      <w:r>
        <w:t>Image Building</w:t>
      </w:r>
    </w:p>
    <w:p>
      <w:pPr>
        <w:numPr>
          <w:ilvl w:val="2"/>
          <w:numId w:val="900"/>
        </w:numPr>
        <w:spacing w:before="0" w:after="0"/>
      </w:pPr>
      <w:r>
        <w:t>Container Creation</w:t>
      </w:r>
    </w:p>
    <w:p>
      <w:pPr>
        <w:numPr>
          <w:ilvl w:val="2"/>
          <w:numId w:val="900"/>
        </w:numPr>
        <w:spacing w:before="0" w:after="0"/>
      </w:pPr>
      <w:r>
        <w:t>Container Execution</w:t>
      </w:r>
    </w:p>
    <w:p>
      <w:pPr>
        <w:numPr>
          <w:ilvl w:val="2"/>
          <w:numId w:val="900"/>
        </w:numPr>
        <w:spacing w:before="0" w:after="0"/>
      </w:pPr>
      <w:r>
        <w:t>Container Termination</w:t>
      </w:r>
    </w:p>
    <w:p>
      <w:pPr>
        <w:numPr>
          <w:ilvl w:val="0"/>
          <w:numId w:val="900"/>
        </w:numPr>
        <w:spacing w:before="0" w:after="0"/>
      </w:pPr>
      <w:r>
        <w:t>Containerizing Python Applications</w:t>
      </w:r>
    </w:p>
    <w:p>
      <w:pPr>
        <w:numPr>
          <w:ilvl w:val="1"/>
          <w:numId w:val="900"/>
        </w:numPr>
        <w:spacing w:before="0" w:after="0"/>
      </w:pPr>
      <w:r>
        <w:t>Dockerfile Creation</w:t>
      </w:r>
    </w:p>
    <w:p>
      <w:pPr>
        <w:numPr>
          <w:ilvl w:val="2"/>
          <w:numId w:val="900"/>
        </w:numPr>
        <w:spacing w:before="0" w:after="0"/>
      </w:pPr>
      <w:r>
        <w:t>Base Image Selection</w:t>
      </w:r>
    </w:p>
    <w:p>
      <w:pPr>
        <w:numPr>
          <w:ilvl w:val="2"/>
          <w:numId w:val="900"/>
        </w:numPr>
        <w:spacing w:before="0" w:after="0"/>
      </w:pPr>
      <w:r>
        <w:t>Dependency Installation</w:t>
      </w:r>
    </w:p>
    <w:p>
      <w:pPr>
        <w:numPr>
          <w:ilvl w:val="2"/>
          <w:numId w:val="900"/>
        </w:numPr>
        <w:spacing w:before="0" w:after="0"/>
      </w:pPr>
      <w:r>
        <w:t>Application Setup</w:t>
      </w:r>
    </w:p>
    <w:p>
      <w:pPr>
        <w:numPr>
          <w:ilvl w:val="2"/>
          <w:numId w:val="900"/>
        </w:numPr>
        <w:spacing w:before="0" w:after="0"/>
      </w:pPr>
      <w:r>
        <w:t>Entry Point Configuration</w:t>
      </w:r>
    </w:p>
    <w:p>
      <w:pPr>
        <w:numPr>
          <w:ilvl w:val="1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Multi-Stage Builds</w:t>
      </w:r>
    </w:p>
    <w:p>
      <w:pPr>
        <w:numPr>
          <w:ilvl w:val="2"/>
          <w:numId w:val="900"/>
        </w:numPr>
        <w:spacing w:before="0" w:after="0"/>
      </w:pPr>
      <w:r>
        <w:t>Layer Caching</w:t>
      </w:r>
    </w:p>
    <w:p>
      <w:pPr>
        <w:numPr>
          <w:ilvl w:val="2"/>
          <w:numId w:val="900"/>
        </w:numPr>
        <w:spacing w:before="0" w:after="0"/>
      </w:pPr>
      <w:r>
        <w:t>Image Size Reduction</w:t>
      </w:r>
    </w:p>
    <w:p>
      <w:pPr>
        <w:numPr>
          <w:ilvl w:val="2"/>
          <w:numId w:val="900"/>
        </w:numPr>
        <w:spacing w:before="0" w:after="0"/>
      </w:pPr>
      <w:r>
        <w:t>Security Scanning</w:t>
      </w:r>
    </w:p>
    <w:p>
      <w:pPr>
        <w:numPr>
          <w:ilvl w:val="1"/>
          <w:numId w:val="900"/>
        </w:numPr>
        <w:spacing w:before="0" w:after="0"/>
      </w:pPr>
      <w:r>
        <w:t>Container Configuration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Volume Mounts</w:t>
      </w:r>
    </w:p>
    <w:p>
      <w:pPr>
        <w:numPr>
          <w:ilvl w:val="2"/>
          <w:numId w:val="900"/>
        </w:numPr>
        <w:spacing w:before="0" w:after="0"/>
      </w:pPr>
      <w:r>
        <w:t>Port Mapping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0"/>
          <w:numId w:val="900"/>
        </w:numPr>
        <w:spacing w:before="0" w:after="0"/>
      </w:pPr>
      <w:r>
        <w:t>Docker Compose</w:t>
      </w:r>
    </w:p>
    <w:p>
      <w:pPr>
        <w:numPr>
          <w:ilvl w:val="1"/>
          <w:numId w:val="900"/>
        </w:numPr>
        <w:spacing w:before="0" w:after="0"/>
      </w:pPr>
      <w:r>
        <w:t>Service Definition</w:t>
      </w:r>
    </w:p>
    <w:p>
      <w:pPr>
        <w:numPr>
          <w:ilvl w:val="2"/>
          <w:numId w:val="900"/>
        </w:numPr>
        <w:spacing w:before="0" w:after="0"/>
      </w:pPr>
      <w:r>
        <w:t>Multi-Container Applications</w:t>
      </w:r>
    </w:p>
    <w:p>
      <w:pPr>
        <w:numPr>
          <w:ilvl w:val="2"/>
          <w:numId w:val="900"/>
        </w:numPr>
        <w:spacing w:before="0" w:after="0"/>
      </w:pPr>
      <w:r>
        <w:t>Service Dependencies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Volume Management</w:t>
      </w:r>
    </w:p>
    <w:p>
      <w:pPr>
        <w:numPr>
          <w:ilvl w:val="1"/>
          <w:numId w:val="900"/>
        </w:numPr>
        <w:spacing w:before="0" w:after="0"/>
      </w:pPr>
      <w:r>
        <w:t>Development Workflows</w:t>
      </w:r>
    </w:p>
    <w:p>
      <w:pPr>
        <w:numPr>
          <w:ilvl w:val="2"/>
          <w:numId w:val="900"/>
        </w:numPr>
        <w:spacing w:before="0" w:after="0"/>
      </w:pPr>
      <w:r>
        <w:t>Local Development</w:t>
      </w:r>
    </w:p>
    <w:p>
      <w:pPr>
        <w:numPr>
          <w:ilvl w:val="2"/>
          <w:numId w:val="900"/>
        </w:numPr>
        <w:spacing w:before="0" w:after="0"/>
      </w:pPr>
      <w:r>
        <w:t>Testing Environments</w:t>
      </w:r>
    </w:p>
    <w:p>
      <w:pPr>
        <w:numPr>
          <w:ilvl w:val="2"/>
          <w:numId w:val="900"/>
        </w:numPr>
        <w:spacing w:before="0" w:after="0"/>
      </w:pPr>
      <w:r>
        <w:t>Service Orchestration</w:t>
      </w:r>
    </w:p>
    <w:p>
      <w:pPr>
        <w:pStyle w:val="Heading1"/>
      </w:pPr>
      <w:r>
        <w:t>Container Orchestration with Kubernetes</w:t>
      </w:r>
    </w:p>
    <w:p>
      <w:pPr>
        <w:numPr>
          <w:ilvl w:val="0"/>
          <w:numId w:val="900"/>
        </w:numPr>
        <w:spacing w:before="0" w:after="0"/>
      </w:pPr>
      <w:r>
        <w:t>Kubernetes Fundamentals</w:t>
      </w:r>
    </w:p>
    <w:p>
      <w:pPr>
        <w:numPr>
          <w:ilvl w:val="1"/>
          <w:numId w:val="900"/>
        </w:numPr>
        <w:spacing w:before="0" w:after="0"/>
      </w:pPr>
      <w:r>
        <w:t>Cluster Architecture</w:t>
      </w:r>
    </w:p>
    <w:p>
      <w:pPr>
        <w:numPr>
          <w:ilvl w:val="2"/>
          <w:numId w:val="900"/>
        </w:numPr>
        <w:spacing w:before="0" w:after="0"/>
      </w:pPr>
      <w:r>
        <w:t>Master Components</w:t>
      </w:r>
    </w:p>
    <w:p>
      <w:pPr>
        <w:numPr>
          <w:ilvl w:val="2"/>
          <w:numId w:val="900"/>
        </w:numPr>
        <w:spacing w:before="0" w:after="0"/>
      </w:pPr>
      <w:r>
        <w:t>Node Components</w:t>
      </w:r>
    </w:p>
    <w:p>
      <w:pPr>
        <w:numPr>
          <w:ilvl w:val="2"/>
          <w:numId w:val="900"/>
        </w:numPr>
        <w:spacing w:before="0" w:after="0"/>
      </w:pPr>
      <w:r>
        <w:t>Networking Model</w:t>
      </w:r>
    </w:p>
    <w:p>
      <w:pPr>
        <w:numPr>
          <w:ilvl w:val="1"/>
          <w:numId w:val="900"/>
        </w:numPr>
        <w:spacing w:before="0" w:after="0"/>
      </w:pPr>
      <w:r>
        <w:t>Core Objects</w:t>
      </w:r>
    </w:p>
    <w:p>
      <w:pPr>
        <w:numPr>
          <w:ilvl w:val="2"/>
          <w:numId w:val="900"/>
        </w:numPr>
        <w:spacing w:before="0" w:after="0"/>
      </w:pPr>
      <w:r>
        <w:t>Pods</w:t>
      </w:r>
    </w:p>
    <w:p>
      <w:pPr>
        <w:numPr>
          <w:ilvl w:val="2"/>
          <w:numId w:val="900"/>
        </w:numPr>
        <w:spacing w:before="0" w:after="0"/>
      </w:pPr>
      <w:r>
        <w:t>Services</w:t>
      </w:r>
    </w:p>
    <w:p>
      <w:pPr>
        <w:numPr>
          <w:ilvl w:val="2"/>
          <w:numId w:val="900"/>
        </w:numPr>
        <w:spacing w:before="0" w:after="0"/>
      </w:pPr>
      <w:r>
        <w:t>Deployments</w:t>
      </w:r>
    </w:p>
    <w:p>
      <w:pPr>
        <w:numPr>
          <w:ilvl w:val="2"/>
          <w:numId w:val="900"/>
        </w:numPr>
        <w:spacing w:before="0" w:after="0"/>
      </w:pPr>
      <w:r>
        <w:t>ConfigMaps</w:t>
      </w:r>
    </w:p>
    <w:p>
      <w:pPr>
        <w:numPr>
          <w:ilvl w:val="2"/>
          <w:numId w:val="900"/>
        </w:numPr>
        <w:spacing w:before="0" w:after="0"/>
      </w:pPr>
      <w:r>
        <w:t>Secrets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Resource Requests</w:t>
      </w:r>
    </w:p>
    <w:p>
      <w:pPr>
        <w:numPr>
          <w:ilvl w:val="2"/>
          <w:numId w:val="900"/>
        </w:numPr>
        <w:spacing w:before="0" w:after="0"/>
      </w:pPr>
      <w:r>
        <w:t>Resource Limits</w:t>
      </w:r>
    </w:p>
    <w:p>
      <w:pPr>
        <w:numPr>
          <w:ilvl w:val="2"/>
          <w:numId w:val="900"/>
        </w:numPr>
        <w:spacing w:before="0" w:after="0"/>
      </w:pPr>
      <w:r>
        <w:t>Quality of Service</w:t>
      </w:r>
    </w:p>
    <w:p>
      <w:pPr>
        <w:numPr>
          <w:ilvl w:val="0"/>
          <w:numId w:val="900"/>
        </w:numPr>
        <w:spacing w:before="0" w:after="0"/>
      </w:pPr>
      <w:r>
        <w:t>Deploying Python Microservices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Rolling Updates</w:t>
      </w:r>
    </w:p>
    <w:p>
      <w:pPr>
        <w:numPr>
          <w:ilvl w:val="2"/>
          <w:numId w:val="900"/>
        </w:numPr>
        <w:spacing w:before="0" w:after="0"/>
      </w:pPr>
      <w:r>
        <w:t>Blue-Green Deployments</w:t>
      </w:r>
    </w:p>
    <w:p>
      <w:pPr>
        <w:numPr>
          <w:ilvl w:val="2"/>
          <w:numId w:val="900"/>
        </w:numPr>
        <w:spacing w:before="0" w:after="0"/>
      </w:pPr>
      <w:r>
        <w:t>Canary Deployments</w:t>
      </w:r>
    </w:p>
    <w:p>
      <w:pPr>
        <w:numPr>
          <w:ilvl w:val="1"/>
          <w:numId w:val="900"/>
        </w:numPr>
        <w:spacing w:before="0" w:after="0"/>
      </w:pPr>
      <w:r>
        <w:t>Service Exposure</w:t>
      </w:r>
    </w:p>
    <w:p>
      <w:pPr>
        <w:numPr>
          <w:ilvl w:val="2"/>
          <w:numId w:val="900"/>
        </w:numPr>
        <w:spacing w:before="0" w:after="0"/>
      </w:pPr>
      <w:r>
        <w:t>ClusterIP Services</w:t>
      </w:r>
    </w:p>
    <w:p>
      <w:pPr>
        <w:numPr>
          <w:ilvl w:val="2"/>
          <w:numId w:val="900"/>
        </w:numPr>
        <w:spacing w:before="0" w:after="0"/>
      </w:pPr>
      <w:r>
        <w:t>NodePort Services</w:t>
      </w:r>
    </w:p>
    <w:p>
      <w:pPr>
        <w:numPr>
          <w:ilvl w:val="2"/>
          <w:numId w:val="900"/>
        </w:numPr>
        <w:spacing w:before="0" w:after="0"/>
      </w:pPr>
      <w:r>
        <w:t>LoadBalancer Services</w:t>
      </w:r>
    </w:p>
    <w:p>
      <w:pPr>
        <w:numPr>
          <w:ilvl w:val="2"/>
          <w:numId w:val="900"/>
        </w:numPr>
        <w:spacing w:before="0" w:after="0"/>
      </w:pPr>
      <w:r>
        <w:t>Ingress Controllers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ConfigMap Usage</w:t>
      </w:r>
    </w:p>
    <w:p>
      <w:pPr>
        <w:numPr>
          <w:ilvl w:val="2"/>
          <w:numId w:val="900"/>
        </w:numPr>
        <w:spacing w:before="0" w:after="0"/>
      </w:pPr>
      <w:r>
        <w:t>Secret Management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0"/>
          <w:numId w:val="900"/>
        </w:numPr>
        <w:spacing w:before="0" w:after="0"/>
      </w:pPr>
      <w:r>
        <w:t>Advanced Kubernetes Concepts</w:t>
      </w:r>
    </w:p>
    <w:p>
      <w:pPr>
        <w:numPr>
          <w:ilvl w:val="1"/>
          <w:numId w:val="900"/>
        </w:numPr>
        <w:spacing w:before="0" w:after="0"/>
      </w:pPr>
      <w:r>
        <w:t>Horizontal Pod Autoscaling</w:t>
      </w:r>
    </w:p>
    <w:p>
      <w:pPr>
        <w:numPr>
          <w:ilvl w:val="2"/>
          <w:numId w:val="900"/>
        </w:numPr>
        <w:spacing w:before="0" w:after="0"/>
      </w:pPr>
      <w:r>
        <w:t>Metrics-Based Scaling</w:t>
      </w:r>
    </w:p>
    <w:p>
      <w:pPr>
        <w:numPr>
          <w:ilvl w:val="2"/>
          <w:numId w:val="900"/>
        </w:numPr>
        <w:spacing w:before="0" w:after="0"/>
      </w:pPr>
      <w:r>
        <w:t>Custom Metrics</w:t>
      </w:r>
    </w:p>
    <w:p>
      <w:pPr>
        <w:numPr>
          <w:ilvl w:val="2"/>
          <w:numId w:val="900"/>
        </w:numPr>
        <w:spacing w:before="0" w:after="0"/>
      </w:pPr>
      <w:r>
        <w:t>Scaling Policies</w:t>
      </w:r>
    </w:p>
    <w:p>
      <w:pPr>
        <w:numPr>
          <w:ilvl w:val="1"/>
          <w:numId w:val="900"/>
        </w:numPr>
        <w:spacing w:before="0" w:after="0"/>
      </w:pPr>
      <w:r>
        <w:t>Health Checks</w:t>
      </w:r>
    </w:p>
    <w:p>
      <w:pPr>
        <w:numPr>
          <w:ilvl w:val="2"/>
          <w:numId w:val="900"/>
        </w:numPr>
        <w:spacing w:before="0" w:after="0"/>
      </w:pPr>
      <w:r>
        <w:t>Liveness Probes</w:t>
      </w:r>
    </w:p>
    <w:p>
      <w:pPr>
        <w:numPr>
          <w:ilvl w:val="2"/>
          <w:numId w:val="900"/>
        </w:numPr>
        <w:spacing w:before="0" w:after="0"/>
      </w:pPr>
      <w:r>
        <w:t>Readiness Probes</w:t>
      </w:r>
    </w:p>
    <w:p>
      <w:pPr>
        <w:numPr>
          <w:ilvl w:val="2"/>
          <w:numId w:val="900"/>
        </w:numPr>
        <w:spacing w:before="0" w:after="0"/>
      </w:pPr>
      <w:r>
        <w:t>Startup Probes</w:t>
      </w:r>
    </w:p>
    <w:p>
      <w:pPr>
        <w:numPr>
          <w:ilvl w:val="1"/>
          <w:numId w:val="900"/>
        </w:numPr>
        <w:spacing w:before="0" w:after="0"/>
      </w:pPr>
      <w:r>
        <w:t>Resource Quotas</w:t>
      </w:r>
    </w:p>
    <w:p>
      <w:pPr>
        <w:numPr>
          <w:ilvl w:val="2"/>
          <w:numId w:val="900"/>
        </w:numPr>
        <w:spacing w:before="0" w:after="0"/>
      </w:pPr>
      <w:r>
        <w:t>Namespace Quotas</w:t>
      </w:r>
    </w:p>
    <w:p>
      <w:pPr>
        <w:numPr>
          <w:ilvl w:val="2"/>
          <w:numId w:val="900"/>
        </w:numPr>
        <w:spacing w:before="0" w:after="0"/>
      </w:pPr>
      <w:r>
        <w:t>Limit Ranges</w:t>
      </w:r>
    </w:p>
    <w:p>
      <w:pPr>
        <w:numPr>
          <w:ilvl w:val="2"/>
          <w:numId w:val="900"/>
        </w:numPr>
        <w:spacing w:before="0" w:after="0"/>
      </w:pPr>
      <w:r>
        <w:t>Resource Monitoring</w:t>
      </w:r>
    </w:p>
    <w:p>
      <w:pPr>
        <w:pStyle w:val="Heading1"/>
      </w:pPr>
      <w:r>
        <w:t>CI/CD for Microservices</w:t>
      </w:r>
    </w:p>
    <w:p>
      <w:pPr>
        <w:numPr>
          <w:ilvl w:val="0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Source Code Management</w:t>
      </w:r>
    </w:p>
    <w:p>
      <w:pPr>
        <w:numPr>
          <w:ilvl w:val="2"/>
          <w:numId w:val="900"/>
        </w:numPr>
        <w:spacing w:before="0" w:after="0"/>
      </w:pPr>
      <w:r>
        <w:t>Git Workflows</w:t>
      </w:r>
    </w:p>
    <w:p>
      <w:pPr>
        <w:numPr>
          <w:ilvl w:val="2"/>
          <w:numId w:val="900"/>
        </w:numPr>
        <w:spacing w:before="0" w:after="0"/>
      </w:pPr>
      <w:r>
        <w:t>Branch Strategies</w:t>
      </w:r>
    </w:p>
    <w:p>
      <w:pPr>
        <w:numPr>
          <w:ilvl w:val="2"/>
          <w:numId w:val="900"/>
        </w:numPr>
        <w:spacing w:before="0" w:after="0"/>
      </w:pPr>
      <w:r>
        <w:t>Code Review Processes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Contract Testing</w:t>
      </w:r>
    </w:p>
    <w:p>
      <w:pPr>
        <w:numPr>
          <w:ilvl w:val="2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Code Quality</w:t>
      </w:r>
    </w:p>
    <w:p>
      <w:pPr>
        <w:numPr>
          <w:ilvl w:val="2"/>
          <w:numId w:val="900"/>
        </w:numPr>
        <w:spacing w:before="0" w:after="0"/>
      </w:pPr>
      <w:r>
        <w:t>Static Analysis</w:t>
      </w:r>
    </w:p>
    <w:p>
      <w:pPr>
        <w:numPr>
          <w:ilvl w:val="2"/>
          <w:numId w:val="900"/>
        </w:numPr>
        <w:spacing w:before="0" w:after="0"/>
      </w:pPr>
      <w:r>
        <w:t>Code Coverage</w:t>
      </w:r>
    </w:p>
    <w:p>
      <w:pPr>
        <w:numPr>
          <w:ilvl w:val="2"/>
          <w:numId w:val="900"/>
        </w:numPr>
        <w:spacing w:before="0" w:after="0"/>
      </w:pPr>
      <w:r>
        <w:t>Security Scanning</w:t>
      </w:r>
    </w:p>
    <w:p>
      <w:pPr>
        <w:numPr>
          <w:ilvl w:val="0"/>
          <w:numId w:val="900"/>
        </w:numPr>
        <w:spacing w:before="0" w:after="0"/>
      </w:pPr>
      <w:r>
        <w:t>Continuous Deployment</w:t>
      </w:r>
    </w:p>
    <w:p>
      <w:pPr>
        <w:numPr>
          <w:ilvl w:val="1"/>
          <w:numId w:val="900"/>
        </w:numPr>
        <w:spacing w:before="0" w:after="0"/>
      </w:pPr>
      <w:r>
        <w:t>Pipeline Design</w:t>
      </w:r>
    </w:p>
    <w:p>
      <w:pPr>
        <w:numPr>
          <w:ilvl w:val="2"/>
          <w:numId w:val="900"/>
        </w:numPr>
        <w:spacing w:before="0" w:after="0"/>
      </w:pPr>
      <w:r>
        <w:t>Pipeline as Code</w:t>
      </w:r>
    </w:p>
    <w:p>
      <w:pPr>
        <w:numPr>
          <w:ilvl w:val="2"/>
          <w:numId w:val="900"/>
        </w:numPr>
        <w:spacing w:before="0" w:after="0"/>
      </w:pPr>
      <w:r>
        <w:t>Stage Definition</w:t>
      </w:r>
    </w:p>
    <w:p>
      <w:pPr>
        <w:numPr>
          <w:ilvl w:val="2"/>
          <w:numId w:val="900"/>
        </w:numPr>
        <w:spacing w:before="0" w:after="0"/>
      </w:pPr>
      <w:r>
        <w:t>Artifact Management</w:t>
      </w:r>
    </w:p>
    <w:p>
      <w:pPr>
        <w:numPr>
          <w:ilvl w:val="1"/>
          <w:numId w:val="900"/>
        </w:numPr>
        <w:spacing w:before="0" w:after="0"/>
      </w:pPr>
      <w:r>
        <w:t>Deployment Automation</w:t>
      </w:r>
    </w:p>
    <w:p>
      <w:pPr>
        <w:numPr>
          <w:ilvl w:val="2"/>
          <w:numId w:val="900"/>
        </w:numPr>
        <w:spacing w:before="0" w:after="0"/>
      </w:pPr>
      <w:r>
        <w:t>Infrastructure as Code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Rollback Strategies</w:t>
      </w:r>
    </w:p>
    <w:p>
      <w:pPr>
        <w:numPr>
          <w:ilvl w:val="1"/>
          <w:numId w:val="900"/>
        </w:numPr>
        <w:spacing w:before="0" w:after="0"/>
      </w:pPr>
      <w:r>
        <w:t>Environment Management</w:t>
      </w:r>
    </w:p>
    <w:p>
      <w:pPr>
        <w:numPr>
          <w:ilvl w:val="2"/>
          <w:numId w:val="900"/>
        </w:numPr>
        <w:spacing w:before="0" w:after="0"/>
      </w:pPr>
      <w:r>
        <w:t>Development Environments</w:t>
      </w:r>
    </w:p>
    <w:p>
      <w:pPr>
        <w:numPr>
          <w:ilvl w:val="2"/>
          <w:numId w:val="900"/>
        </w:numPr>
        <w:spacing w:before="0" w:after="0"/>
      </w:pPr>
      <w:r>
        <w:t>Staging Environments</w:t>
      </w:r>
    </w:p>
    <w:p>
      <w:pPr>
        <w:numPr>
          <w:ilvl w:val="2"/>
          <w:numId w:val="900"/>
        </w:numPr>
        <w:spacing w:before="0" w:after="0"/>
      </w:pPr>
      <w:r>
        <w:t>Production Environments</w:t>
      </w:r>
    </w:p>
    <w:p>
      <w:pPr>
        <w:numPr>
          <w:ilvl w:val="0"/>
          <w:numId w:val="900"/>
        </w:numPr>
        <w:spacing w:before="0" w:after="0"/>
      </w:pPr>
      <w:r>
        <w:t>CI/CD Tools</w:t>
      </w:r>
    </w:p>
    <w:p>
      <w:pPr>
        <w:numPr>
          <w:ilvl w:val="1"/>
          <w:numId w:val="900"/>
        </w:numPr>
        <w:spacing w:before="0" w:after="0"/>
      </w:pPr>
      <w:r>
        <w:t>Jenkins</w:t>
      </w:r>
    </w:p>
    <w:p>
      <w:pPr>
        <w:numPr>
          <w:ilvl w:val="2"/>
          <w:numId w:val="900"/>
        </w:numPr>
        <w:spacing w:before="0" w:after="0"/>
      </w:pPr>
      <w:r>
        <w:t>Pipeline Configuration</w:t>
      </w:r>
    </w:p>
    <w:p>
      <w:pPr>
        <w:numPr>
          <w:ilvl w:val="2"/>
          <w:numId w:val="900"/>
        </w:numPr>
        <w:spacing w:before="0" w:after="0"/>
      </w:pPr>
      <w:r>
        <w:t>Plugin Ecosystem</w:t>
      </w:r>
    </w:p>
    <w:p>
      <w:pPr>
        <w:numPr>
          <w:ilvl w:val="2"/>
          <w:numId w:val="900"/>
        </w:numPr>
        <w:spacing w:before="0" w:after="0"/>
      </w:pPr>
      <w:r>
        <w:t>Distributed Builds</w:t>
      </w:r>
    </w:p>
    <w:p>
      <w:pPr>
        <w:numPr>
          <w:ilvl w:val="1"/>
          <w:numId w:val="900"/>
        </w:numPr>
        <w:spacing w:before="0" w:after="0"/>
      </w:pPr>
      <w:r>
        <w:t>GitLab CI/CD</w:t>
      </w:r>
    </w:p>
    <w:p>
      <w:pPr>
        <w:numPr>
          <w:ilvl w:val="2"/>
          <w:numId w:val="900"/>
        </w:numPr>
        <w:spacing w:before="0" w:after="0"/>
      </w:pPr>
      <w:r>
        <w:t>Pipeline Definition</w:t>
      </w:r>
    </w:p>
    <w:p>
      <w:pPr>
        <w:numPr>
          <w:ilvl w:val="2"/>
          <w:numId w:val="900"/>
        </w:numPr>
        <w:spacing w:before="0" w:after="0"/>
      </w:pPr>
      <w:r>
        <w:t>Runner Configuration</w:t>
      </w:r>
    </w:p>
    <w:p>
      <w:pPr>
        <w:numPr>
          <w:ilvl w:val="2"/>
          <w:numId w:val="900"/>
        </w:numPr>
        <w:spacing w:before="0" w:after="0"/>
      </w:pPr>
      <w:r>
        <w:t>Container Registry Integration</w:t>
      </w:r>
    </w:p>
    <w:p>
      <w:pPr>
        <w:numPr>
          <w:ilvl w:val="1"/>
          <w:numId w:val="900"/>
        </w:numPr>
        <w:spacing w:before="0" w:after="0"/>
      </w:pPr>
      <w:r>
        <w:t>GitHub Actions</w:t>
      </w:r>
    </w:p>
    <w:p>
      <w:pPr>
        <w:numPr>
          <w:ilvl w:val="2"/>
          <w:numId w:val="900"/>
        </w:numPr>
        <w:spacing w:before="0" w:after="0"/>
      </w:pPr>
      <w:r>
        <w:t>Workflow Definition</w:t>
      </w:r>
    </w:p>
    <w:p>
      <w:pPr>
        <w:numPr>
          <w:ilvl w:val="2"/>
          <w:numId w:val="900"/>
        </w:numPr>
        <w:spacing w:before="0" w:after="0"/>
      </w:pPr>
      <w:r>
        <w:t>Action Marketplace</w:t>
      </w:r>
    </w:p>
    <w:p>
      <w:pPr>
        <w:numPr>
          <w:ilvl w:val="2"/>
          <w:numId w:val="900"/>
        </w:numPr>
        <w:spacing w:before="0" w:after="0"/>
      </w:pPr>
      <w:r>
        <w:t>Secret Management</w:t>
      </w:r>
    </w:p>
    <w:p>
      <w:pPr>
        <w:pStyle w:val="Heading1"/>
      </w:pPr>
      <w:r>
        <w:t>Monitoring and Observability</w:t>
      </w:r>
    </w:p>
    <w:p>
      <w:pPr>
        <w:numPr>
          <w:ilvl w:val="0"/>
          <w:numId w:val="900"/>
        </w:numPr>
        <w:spacing w:before="0" w:after="0"/>
      </w:pPr>
      <w:r>
        <w:t>Observability Principles</w:t>
      </w:r>
    </w:p>
    <w:p>
      <w:pPr>
        <w:numPr>
          <w:ilvl w:val="1"/>
          <w:numId w:val="900"/>
        </w:numPr>
        <w:spacing w:before="0" w:after="0"/>
      </w:pPr>
      <w:r>
        <w:t>Three Pillars of Observability</w:t>
      </w:r>
    </w:p>
    <w:p>
      <w:pPr>
        <w:numPr>
          <w:ilvl w:val="2"/>
          <w:numId w:val="900"/>
        </w:numPr>
        <w:spacing w:before="0" w:after="0"/>
      </w:pPr>
      <w:r>
        <w:t>Metrics</w:t>
      </w:r>
    </w:p>
    <w:p>
      <w:pPr>
        <w:numPr>
          <w:ilvl w:val="2"/>
          <w:numId w:val="900"/>
        </w:numPr>
        <w:spacing w:before="0" w:after="0"/>
      </w:pPr>
      <w:r>
        <w:t>Logs</w:t>
      </w:r>
    </w:p>
    <w:p>
      <w:pPr>
        <w:numPr>
          <w:ilvl w:val="2"/>
          <w:numId w:val="900"/>
        </w:numPr>
        <w:spacing w:before="0" w:after="0"/>
      </w:pPr>
      <w:r>
        <w:t>Traces</w:t>
      </w:r>
    </w:p>
    <w:p>
      <w:pPr>
        <w:numPr>
          <w:ilvl w:val="1"/>
          <w:numId w:val="900"/>
        </w:numPr>
        <w:spacing w:before="0" w:after="0"/>
      </w:pPr>
      <w:r>
        <w:t>Observability vs Monitoring</w:t>
      </w:r>
    </w:p>
    <w:p>
      <w:pPr>
        <w:numPr>
          <w:ilvl w:val="2"/>
          <w:numId w:val="900"/>
        </w:numPr>
        <w:spacing w:before="0" w:after="0"/>
      </w:pPr>
      <w:r>
        <w:t>Proactive vs Reactive</w:t>
      </w:r>
    </w:p>
    <w:p>
      <w:pPr>
        <w:numPr>
          <w:ilvl w:val="2"/>
          <w:numId w:val="900"/>
        </w:numPr>
        <w:spacing w:before="0" w:after="0"/>
      </w:pPr>
      <w:r>
        <w:t>Known vs Unknown Issues</w:t>
      </w:r>
    </w:p>
    <w:p>
      <w:pPr>
        <w:numPr>
          <w:ilvl w:val="2"/>
          <w:numId w:val="900"/>
        </w:numPr>
        <w:spacing w:before="0" w:after="0"/>
      </w:pPr>
      <w:r>
        <w:t>System Understanding</w:t>
      </w:r>
    </w:p>
    <w:p>
      <w:pPr>
        <w:numPr>
          <w:ilvl w:val="0"/>
          <w:numId w:val="900"/>
        </w:numPr>
        <w:spacing w:before="0" w:after="0"/>
      </w:pPr>
      <w:r>
        <w:t>Application Logging</w:t>
      </w:r>
    </w:p>
    <w:p>
      <w:pPr>
        <w:numPr>
          <w:ilvl w:val="1"/>
          <w:numId w:val="900"/>
        </w:numPr>
        <w:spacing w:before="0" w:after="0"/>
      </w:pPr>
      <w:r>
        <w:t>Structured Logging</w:t>
      </w:r>
    </w:p>
    <w:p>
      <w:pPr>
        <w:numPr>
          <w:ilvl w:val="2"/>
          <w:numId w:val="900"/>
        </w:numPr>
        <w:spacing w:before="0" w:after="0"/>
      </w:pPr>
      <w:r>
        <w:t>Log Format Standards</w:t>
      </w:r>
    </w:p>
    <w:p>
      <w:pPr>
        <w:numPr>
          <w:ilvl w:val="2"/>
          <w:numId w:val="900"/>
        </w:numPr>
        <w:spacing w:before="0" w:after="0"/>
      </w:pPr>
      <w:r>
        <w:t>Contextual Information</w:t>
      </w:r>
    </w:p>
    <w:p>
      <w:pPr>
        <w:numPr>
          <w:ilvl w:val="2"/>
          <w:numId w:val="900"/>
        </w:numPr>
        <w:spacing w:before="0" w:after="0"/>
      </w:pPr>
      <w:r>
        <w:t>Log Levels</w:t>
      </w:r>
    </w:p>
    <w:p>
      <w:pPr>
        <w:numPr>
          <w:ilvl w:val="1"/>
          <w:numId w:val="900"/>
        </w:numPr>
        <w:spacing w:before="0" w:after="0"/>
      </w:pPr>
      <w:r>
        <w:t>Centralized Logging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Log Storage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Python Logging</w:t>
      </w:r>
    </w:p>
    <w:p>
      <w:pPr>
        <w:numPr>
          <w:ilvl w:val="2"/>
          <w:numId w:val="900"/>
        </w:numPr>
        <w:spacing w:before="0" w:after="0"/>
      </w:pPr>
      <w:r>
        <w:t>Logging Configuration</w:t>
      </w:r>
    </w:p>
    <w:p>
      <w:pPr>
        <w:numPr>
          <w:ilvl w:val="2"/>
          <w:numId w:val="900"/>
        </w:numPr>
        <w:spacing w:before="0" w:after="0"/>
      </w:pPr>
      <w:r>
        <w:t>Custom Formatters</w:t>
      </w:r>
    </w:p>
    <w:p>
      <w:pPr>
        <w:numPr>
          <w:ilvl w:val="2"/>
          <w:numId w:val="900"/>
        </w:numPr>
        <w:spacing w:before="0" w:after="0"/>
      </w:pPr>
      <w:r>
        <w:t>Log Handlers</w:t>
      </w:r>
    </w:p>
    <w:p>
      <w:pPr>
        <w:numPr>
          <w:ilvl w:val="0"/>
          <w:numId w:val="900"/>
        </w:numPr>
        <w:spacing w:before="0" w:after="0"/>
      </w:pPr>
      <w:r>
        <w:t>Metrics Collection</w:t>
      </w:r>
    </w:p>
    <w:p>
      <w:pPr>
        <w:numPr>
          <w:ilvl w:val="1"/>
          <w:numId w:val="900"/>
        </w:numPr>
        <w:spacing w:before="0" w:after="0"/>
      </w:pPr>
      <w:r>
        <w:t>Metric Types</w:t>
      </w:r>
    </w:p>
    <w:p>
      <w:pPr>
        <w:numPr>
          <w:ilvl w:val="2"/>
          <w:numId w:val="900"/>
        </w:numPr>
        <w:spacing w:before="0" w:after="0"/>
      </w:pPr>
      <w:r>
        <w:t>Counters</w:t>
      </w:r>
    </w:p>
    <w:p>
      <w:pPr>
        <w:numPr>
          <w:ilvl w:val="2"/>
          <w:numId w:val="900"/>
        </w:numPr>
        <w:spacing w:before="0" w:after="0"/>
      </w:pPr>
      <w:r>
        <w:t>Gauges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Summaries</w:t>
      </w:r>
    </w:p>
    <w:p>
      <w:pPr>
        <w:numPr>
          <w:ilvl w:val="1"/>
          <w:numId w:val="900"/>
        </w:numPr>
        <w:spacing w:before="0" w:after="0"/>
      </w:pPr>
      <w:r>
        <w:t>Prometheus Integration</w:t>
      </w:r>
    </w:p>
    <w:p>
      <w:pPr>
        <w:numPr>
          <w:ilvl w:val="2"/>
          <w:numId w:val="900"/>
        </w:numPr>
        <w:spacing w:before="0" w:after="0"/>
      </w:pPr>
      <w:r>
        <w:t>Metric Exposition</w:t>
      </w:r>
    </w:p>
    <w:p>
      <w:pPr>
        <w:numPr>
          <w:ilvl w:val="2"/>
          <w:numId w:val="900"/>
        </w:numPr>
        <w:spacing w:before="0" w:after="0"/>
      </w:pPr>
      <w:r>
        <w:t>Client Libraries</w:t>
      </w:r>
    </w:p>
    <w:p>
      <w:pPr>
        <w:numPr>
          <w:ilvl w:val="2"/>
          <w:numId w:val="900"/>
        </w:numPr>
        <w:spacing w:before="0" w:after="0"/>
      </w:pPr>
      <w:r>
        <w:t>Custom Metrics</w:t>
      </w:r>
    </w:p>
    <w:p>
      <w:pPr>
        <w:numPr>
          <w:ilvl w:val="1"/>
          <w:numId w:val="900"/>
        </w:numPr>
        <w:spacing w:before="0" w:after="0"/>
      </w:pPr>
      <w:r>
        <w:t>Application Metrics</w:t>
      </w:r>
    </w:p>
    <w:p>
      <w:pPr>
        <w:numPr>
          <w:ilvl w:val="2"/>
          <w:numId w:val="900"/>
        </w:numPr>
        <w:spacing w:before="0" w:after="0"/>
      </w:pPr>
      <w:r>
        <w:t>Business Metrics</w:t>
      </w:r>
    </w:p>
    <w:p>
      <w:pPr>
        <w:numPr>
          <w:ilvl w:val="2"/>
          <w:numId w:val="900"/>
        </w:numPr>
        <w:spacing w:before="0" w:after="0"/>
      </w:pPr>
      <w:r>
        <w:t>Technical Metrics</w:t>
      </w:r>
    </w:p>
    <w:p>
      <w:pPr>
        <w:numPr>
          <w:ilvl w:val="2"/>
          <w:numId w:val="900"/>
        </w:numPr>
        <w:spacing w:before="0" w:after="0"/>
      </w:pPr>
      <w:r>
        <w:t>SLA/SLI Metrics</w:t>
      </w:r>
    </w:p>
    <w:p>
      <w:pPr>
        <w:numPr>
          <w:ilvl w:val="0"/>
          <w:numId w:val="900"/>
        </w:numPr>
        <w:spacing w:before="0" w:after="0"/>
      </w:pPr>
      <w:r>
        <w:t>Distributed Tracing</w:t>
      </w:r>
    </w:p>
    <w:p>
      <w:pPr>
        <w:numPr>
          <w:ilvl w:val="1"/>
          <w:numId w:val="900"/>
        </w:numPr>
        <w:spacing w:before="0" w:after="0"/>
      </w:pPr>
      <w:r>
        <w:t>Tracing Concepts</w:t>
      </w:r>
    </w:p>
    <w:p>
      <w:pPr>
        <w:numPr>
          <w:ilvl w:val="2"/>
          <w:numId w:val="900"/>
        </w:numPr>
        <w:spacing w:before="0" w:after="0"/>
      </w:pPr>
      <w:r>
        <w:t>Spans</w:t>
      </w:r>
    </w:p>
    <w:p>
      <w:pPr>
        <w:numPr>
          <w:ilvl w:val="2"/>
          <w:numId w:val="900"/>
        </w:numPr>
        <w:spacing w:before="0" w:after="0"/>
      </w:pPr>
      <w:r>
        <w:t>Traces</w:t>
      </w:r>
    </w:p>
    <w:p>
      <w:pPr>
        <w:numPr>
          <w:ilvl w:val="2"/>
          <w:numId w:val="900"/>
        </w:numPr>
        <w:spacing w:before="0" w:after="0"/>
      </w:pPr>
      <w:r>
        <w:t>Context Propagation</w:t>
      </w:r>
    </w:p>
    <w:p>
      <w:pPr>
        <w:numPr>
          <w:ilvl w:val="1"/>
          <w:numId w:val="900"/>
        </w:numPr>
        <w:spacing w:before="0" w:after="0"/>
      </w:pPr>
      <w:r>
        <w:t>OpenTelemetry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Exporters</w:t>
      </w:r>
    </w:p>
    <w:p>
      <w:pPr>
        <w:numPr>
          <w:ilvl w:val="2"/>
          <w:numId w:val="900"/>
        </w:numPr>
        <w:spacing w:before="0" w:after="0"/>
      </w:pPr>
      <w:r>
        <w:t>Sampling Strategies</w:t>
      </w:r>
    </w:p>
    <w:p>
      <w:pPr>
        <w:numPr>
          <w:ilvl w:val="1"/>
          <w:numId w:val="900"/>
        </w:numPr>
        <w:spacing w:before="0" w:after="0"/>
      </w:pPr>
      <w:r>
        <w:t>Tracing Implementation</w:t>
      </w:r>
    </w:p>
    <w:p>
      <w:pPr>
        <w:numPr>
          <w:ilvl w:val="2"/>
          <w:numId w:val="900"/>
        </w:numPr>
        <w:spacing w:before="0" w:after="0"/>
      </w:pPr>
      <w:r>
        <w:t>Manual Instrumentation</w:t>
      </w:r>
    </w:p>
    <w:p>
      <w:pPr>
        <w:numPr>
          <w:ilvl w:val="2"/>
          <w:numId w:val="900"/>
        </w:numPr>
        <w:spacing w:before="0" w:after="0"/>
      </w:pPr>
      <w:r>
        <w:t>Automatic Instrumentation</w:t>
      </w:r>
    </w:p>
    <w:p>
      <w:pPr>
        <w:numPr>
          <w:ilvl w:val="2"/>
          <w:numId w:val="900"/>
        </w:numPr>
        <w:spacing w:before="0" w:after="0"/>
      </w:pPr>
      <w:r>
        <w:t>Custom Spans</w:t>
      </w:r>
    </w:p>
    <w:p>
      <w:pPr>
        <w:pStyle w:val="Heading1"/>
      </w:pPr>
      <w:r>
        <w:t>Security in Microservices</w:t>
      </w:r>
    </w:p>
    <w:p>
      <w:pPr>
        <w:numPr>
          <w:ilvl w:val="0"/>
          <w:numId w:val="900"/>
        </w:numPr>
        <w:spacing w:before="0" w:after="0"/>
      </w:pPr>
      <w:r>
        <w:t>Security Fundamentals</w:t>
      </w:r>
    </w:p>
    <w:p>
      <w:pPr>
        <w:numPr>
          <w:ilvl w:val="1"/>
          <w:numId w:val="900"/>
        </w:numPr>
        <w:spacing w:before="0" w:after="0"/>
      </w:pPr>
      <w:r>
        <w:t>Security Principles</w:t>
      </w:r>
    </w:p>
    <w:p>
      <w:pPr>
        <w:numPr>
          <w:ilvl w:val="2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Least Privilege</w:t>
      </w:r>
    </w:p>
    <w:p>
      <w:pPr>
        <w:numPr>
          <w:ilvl w:val="2"/>
          <w:numId w:val="900"/>
        </w:numPr>
        <w:spacing w:before="0" w:after="0"/>
      </w:pPr>
      <w:r>
        <w:t>Zero Trust Architecture</w:t>
      </w:r>
    </w:p>
    <w:p>
      <w:pPr>
        <w:numPr>
          <w:ilvl w:val="1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0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API Keys</w:t>
      </w:r>
    </w:p>
    <w:p>
      <w:pPr>
        <w:numPr>
          <w:ilvl w:val="2"/>
          <w:numId w:val="900"/>
        </w:numPr>
        <w:spacing w:before="0" w:after="0"/>
      </w:pPr>
      <w:r>
        <w:t>JWT Tokens</w:t>
      </w:r>
    </w:p>
    <w:p>
      <w:pPr>
        <w:numPr>
          <w:ilvl w:val="2"/>
          <w:numId w:val="900"/>
        </w:numPr>
        <w:spacing w:before="0" w:after="0"/>
      </w:pPr>
      <w:r>
        <w:t>OAuth 2.0</w:t>
      </w:r>
    </w:p>
    <w:p>
      <w:pPr>
        <w:numPr>
          <w:ilvl w:val="2"/>
          <w:numId w:val="900"/>
        </w:numPr>
        <w:spacing w:before="0" w:after="0"/>
      </w:pPr>
      <w:r>
        <w:t>OpenID Connect</w:t>
      </w:r>
    </w:p>
    <w:p>
      <w:pPr>
        <w:numPr>
          <w:ilvl w:val="1"/>
          <w:numId w:val="900"/>
        </w:numPr>
        <w:spacing w:before="0" w:after="0"/>
      </w:pPr>
      <w:r>
        <w:t>Authorization Patterns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2"/>
          <w:numId w:val="900"/>
        </w:numPr>
        <w:spacing w:before="0" w:after="0"/>
      </w:pPr>
      <w:r>
        <w:t>Policy-Based Access Control</w:t>
      </w:r>
    </w:p>
    <w:p>
      <w:pPr>
        <w:numPr>
          <w:ilvl w:val="1"/>
          <w:numId w:val="900"/>
        </w:numPr>
        <w:spacing w:before="0" w:after="0"/>
      </w:pPr>
      <w:r>
        <w:t>Token Management</w:t>
      </w:r>
    </w:p>
    <w:p>
      <w:pPr>
        <w:numPr>
          <w:ilvl w:val="2"/>
          <w:numId w:val="900"/>
        </w:numPr>
        <w:spacing w:before="0" w:after="0"/>
      </w:pPr>
      <w:r>
        <w:t>Token Generation</w:t>
      </w:r>
    </w:p>
    <w:p>
      <w:pPr>
        <w:numPr>
          <w:ilvl w:val="2"/>
          <w:numId w:val="900"/>
        </w:numPr>
        <w:spacing w:before="0" w:after="0"/>
      </w:pPr>
      <w:r>
        <w:t>Token Validation</w:t>
      </w:r>
    </w:p>
    <w:p>
      <w:pPr>
        <w:numPr>
          <w:ilvl w:val="2"/>
          <w:numId w:val="900"/>
        </w:numPr>
        <w:spacing w:before="0" w:after="0"/>
      </w:pPr>
      <w:r>
        <w:t>Token Refresh</w:t>
      </w:r>
    </w:p>
    <w:p>
      <w:pPr>
        <w:numPr>
          <w:ilvl w:val="2"/>
          <w:numId w:val="900"/>
        </w:numPr>
        <w:spacing w:before="0" w:after="0"/>
      </w:pPr>
      <w:r>
        <w:t>Token Revocation</w:t>
      </w:r>
    </w:p>
    <w:p>
      <w:pPr>
        <w:numPr>
          <w:ilvl w:val="0"/>
          <w:numId w:val="900"/>
        </w:numPr>
        <w:spacing w:before="0" w:after="0"/>
      </w:pPr>
      <w:r>
        <w:t>Secure Communication</w:t>
      </w:r>
    </w:p>
    <w:p>
      <w:pPr>
        <w:numPr>
          <w:ilvl w:val="1"/>
          <w:numId w:val="900"/>
        </w:numPr>
        <w:spacing w:before="0" w:after="0"/>
      </w:pPr>
      <w:r>
        <w:t>Transport Security</w:t>
      </w:r>
    </w:p>
    <w:p>
      <w:pPr>
        <w:numPr>
          <w:ilvl w:val="2"/>
          <w:numId w:val="900"/>
        </w:numPr>
        <w:spacing w:before="0" w:after="0"/>
      </w:pPr>
      <w:r>
        <w:t>TLS/SSL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Mutual TLS</w:t>
      </w:r>
    </w:p>
    <w:p>
      <w:pPr>
        <w:numPr>
          <w:ilvl w:val="1"/>
          <w:numId w:val="900"/>
        </w:numPr>
        <w:spacing w:before="0" w:after="0"/>
      </w:pPr>
      <w:r>
        <w:t>API Security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CORS Configuration</w:t>
      </w:r>
    </w:p>
    <w:p>
      <w:pPr>
        <w:numPr>
          <w:ilvl w:val="0"/>
          <w:numId w:val="900"/>
        </w:numPr>
        <w:spacing w:before="0" w:after="0"/>
      </w:pPr>
      <w:r>
        <w:t>Security Implementation</w:t>
      </w:r>
    </w:p>
    <w:p>
      <w:pPr>
        <w:numPr>
          <w:ilvl w:val="1"/>
          <w:numId w:val="900"/>
        </w:numPr>
        <w:spacing w:before="0" w:after="0"/>
      </w:pPr>
      <w:r>
        <w:t>Python Security Libraries</w:t>
      </w:r>
    </w:p>
    <w:p>
      <w:pPr>
        <w:numPr>
          <w:ilvl w:val="2"/>
          <w:numId w:val="900"/>
        </w:numPr>
        <w:spacing w:before="0" w:after="0"/>
      </w:pPr>
      <w:r>
        <w:t>cryptography</w:t>
      </w:r>
    </w:p>
    <w:p>
      <w:pPr>
        <w:numPr>
          <w:ilvl w:val="2"/>
          <w:numId w:val="900"/>
        </w:numPr>
        <w:spacing w:before="0" w:after="0"/>
      </w:pPr>
      <w:r>
        <w:t>PyJWT</w:t>
      </w:r>
    </w:p>
    <w:p>
      <w:pPr>
        <w:numPr>
          <w:ilvl w:val="2"/>
          <w:numId w:val="900"/>
        </w:numPr>
        <w:spacing w:before="0" w:after="0"/>
      </w:pPr>
      <w:r>
        <w:t>passlib</w:t>
      </w:r>
    </w:p>
    <w:p>
      <w:pPr>
        <w:numPr>
          <w:ilvl w:val="1"/>
          <w:numId w:val="900"/>
        </w:numPr>
        <w:spacing w:before="0" w:after="0"/>
      </w:pPr>
      <w:r>
        <w:t>Security Headers</w:t>
      </w:r>
    </w:p>
    <w:p>
      <w:pPr>
        <w:numPr>
          <w:ilvl w:val="2"/>
          <w:numId w:val="900"/>
        </w:numPr>
        <w:spacing w:before="0" w:after="0"/>
      </w:pPr>
      <w:r>
        <w:t>HTTPS Enforcement</w:t>
      </w:r>
    </w:p>
    <w:p>
      <w:pPr>
        <w:numPr>
          <w:ilvl w:val="2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Security Headers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2"/>
          <w:numId w:val="900"/>
        </w:numPr>
        <w:spacing w:before="0" w:after="0"/>
      </w:pPr>
      <w:r>
        <w:t>Dependency Scanning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pStyle w:val="Heading1"/>
      </w:pPr>
      <w:r>
        <w:t>Advanced Patterns and Practices</w:t>
      </w:r>
    </w:p>
    <w:p>
      <w:pPr>
        <w:numPr>
          <w:ilvl w:val="0"/>
          <w:numId w:val="900"/>
        </w:numPr>
        <w:spacing w:before="0" w:after="0"/>
      </w:pPr>
      <w:r>
        <w:t>Resilience Patterns</w:t>
      </w:r>
    </w:p>
    <w:p>
      <w:pPr>
        <w:numPr>
          <w:ilvl w:val="1"/>
          <w:numId w:val="900"/>
        </w:numPr>
        <w:spacing w:before="0" w:after="0"/>
      </w:pPr>
      <w:r>
        <w:t>Circuit Breaker</w:t>
      </w:r>
    </w:p>
    <w:p>
      <w:pPr>
        <w:numPr>
          <w:ilvl w:val="2"/>
          <w:numId w:val="900"/>
        </w:numPr>
        <w:spacing w:before="0" w:after="0"/>
      </w:pPr>
      <w:r>
        <w:t>Failure Detection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Fallback Mechanisms</w:t>
      </w:r>
    </w:p>
    <w:p>
      <w:pPr>
        <w:numPr>
          <w:ilvl w:val="1"/>
          <w:numId w:val="900"/>
        </w:numPr>
        <w:spacing w:before="0" w:after="0"/>
      </w:pPr>
      <w:r>
        <w:t>Retry Patterns</w:t>
      </w:r>
    </w:p>
    <w:p>
      <w:pPr>
        <w:numPr>
          <w:ilvl w:val="2"/>
          <w:numId w:val="900"/>
        </w:numPr>
        <w:spacing w:before="0" w:after="0"/>
      </w:pPr>
      <w:r>
        <w:t>Exponential Backoff</w:t>
      </w:r>
    </w:p>
    <w:p>
      <w:pPr>
        <w:numPr>
          <w:ilvl w:val="2"/>
          <w:numId w:val="900"/>
        </w:numPr>
        <w:spacing w:before="0" w:after="0"/>
      </w:pPr>
      <w:r>
        <w:t>Jitter</w:t>
      </w:r>
    </w:p>
    <w:p>
      <w:pPr>
        <w:numPr>
          <w:ilvl w:val="2"/>
          <w:numId w:val="900"/>
        </w:numPr>
        <w:spacing w:before="0" w:after="0"/>
      </w:pPr>
      <w:r>
        <w:t>Circuit Breaker Integration</w:t>
      </w:r>
    </w:p>
    <w:p>
      <w:pPr>
        <w:numPr>
          <w:ilvl w:val="1"/>
          <w:numId w:val="900"/>
        </w:numPr>
        <w:spacing w:before="0" w:after="0"/>
      </w:pPr>
      <w:r>
        <w:t>Timeout Patterns</w:t>
      </w:r>
    </w:p>
    <w:p>
      <w:pPr>
        <w:numPr>
          <w:ilvl w:val="2"/>
          <w:numId w:val="900"/>
        </w:numPr>
        <w:spacing w:before="0" w:after="0"/>
      </w:pPr>
      <w:r>
        <w:t>Request Timeouts</w:t>
      </w:r>
    </w:p>
    <w:p>
      <w:pPr>
        <w:numPr>
          <w:ilvl w:val="2"/>
          <w:numId w:val="900"/>
        </w:numPr>
        <w:spacing w:before="0" w:after="0"/>
      </w:pPr>
      <w:r>
        <w:t>Connection Timeouts</w:t>
      </w:r>
    </w:p>
    <w:p>
      <w:pPr>
        <w:numPr>
          <w:ilvl w:val="2"/>
          <w:numId w:val="900"/>
        </w:numPr>
        <w:spacing w:before="0" w:after="0"/>
      </w:pPr>
      <w:r>
        <w:t>Cascading Failures</w:t>
      </w:r>
    </w:p>
    <w:p>
      <w:pPr>
        <w:numPr>
          <w:ilvl w:val="1"/>
          <w:numId w:val="900"/>
        </w:numPr>
        <w:spacing w:before="0" w:after="0"/>
      </w:pPr>
      <w:r>
        <w:t>Bulkhead Pattern</w:t>
      </w:r>
    </w:p>
    <w:p>
      <w:pPr>
        <w:numPr>
          <w:ilvl w:val="2"/>
          <w:numId w:val="900"/>
        </w:numPr>
        <w:spacing w:before="0" w:after="0"/>
      </w:pPr>
      <w:r>
        <w:t>Resource Isolation</w:t>
      </w:r>
    </w:p>
    <w:p>
      <w:pPr>
        <w:numPr>
          <w:ilvl w:val="2"/>
          <w:numId w:val="900"/>
        </w:numPr>
        <w:spacing w:before="0" w:after="0"/>
      </w:pPr>
      <w:r>
        <w:t>Thread Pool Isolation</w:t>
      </w:r>
    </w:p>
    <w:p>
      <w:pPr>
        <w:numPr>
          <w:ilvl w:val="2"/>
          <w:numId w:val="900"/>
        </w:numPr>
        <w:spacing w:before="0" w:after="0"/>
      </w:pPr>
      <w:r>
        <w:t>Connection Pool Isolation</w:t>
      </w:r>
    </w:p>
    <w:p>
      <w:pPr>
        <w:numPr>
          <w:ilvl w:val="0"/>
          <w:numId w:val="900"/>
        </w:numPr>
        <w:spacing w:before="0" w:after="0"/>
      </w:pPr>
      <w:r>
        <w:t>API Gateway Patterns</w:t>
      </w:r>
    </w:p>
    <w:p>
      <w:pPr>
        <w:numPr>
          <w:ilvl w:val="1"/>
          <w:numId w:val="900"/>
        </w:numPr>
        <w:spacing w:before="0" w:after="0"/>
      </w:pPr>
      <w:r>
        <w:t>Gateway Responsibilities</w:t>
      </w:r>
    </w:p>
    <w:p>
      <w:pPr>
        <w:numPr>
          <w:ilvl w:val="2"/>
          <w:numId w:val="900"/>
        </w:numPr>
        <w:spacing w:before="0" w:after="0"/>
      </w:pPr>
      <w:r>
        <w:t>Request Routing</w:t>
      </w:r>
    </w:p>
    <w:p>
      <w:pPr>
        <w:numPr>
          <w:ilvl w:val="2"/>
          <w:numId w:val="900"/>
        </w:numPr>
        <w:spacing w:before="0" w:after="0"/>
      </w:pPr>
      <w:r>
        <w:t>Protocol Translation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Response Aggregation</w:t>
      </w:r>
    </w:p>
    <w:p>
      <w:pPr>
        <w:numPr>
          <w:ilvl w:val="1"/>
          <w:numId w:val="900"/>
        </w:numPr>
        <w:spacing w:before="0" w:after="0"/>
      </w:pPr>
      <w:r>
        <w:t>Gateway Implementation</w:t>
      </w:r>
    </w:p>
    <w:p>
      <w:pPr>
        <w:numPr>
          <w:ilvl w:val="2"/>
          <w:numId w:val="900"/>
        </w:numPr>
        <w:spacing w:before="0" w:after="0"/>
      </w:pPr>
      <w:r>
        <w:t>Reverse Proxy Configuration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Gateway Tools</w:t>
      </w:r>
    </w:p>
    <w:p>
      <w:pPr>
        <w:numPr>
          <w:ilvl w:val="2"/>
          <w:numId w:val="900"/>
        </w:numPr>
        <w:spacing w:before="0" w:after="0"/>
      </w:pPr>
      <w:r>
        <w:t>Kong</w:t>
      </w:r>
    </w:p>
    <w:p>
      <w:pPr>
        <w:numPr>
          <w:ilvl w:val="2"/>
          <w:numId w:val="900"/>
        </w:numPr>
        <w:spacing w:before="0" w:after="0"/>
      </w:pPr>
      <w:r>
        <w:t>Ambassador</w:t>
      </w:r>
    </w:p>
    <w:p>
      <w:pPr>
        <w:numPr>
          <w:ilvl w:val="2"/>
          <w:numId w:val="900"/>
        </w:numPr>
        <w:spacing w:before="0" w:after="0"/>
      </w:pPr>
      <w:r>
        <w:t>Traefik</w:t>
      </w:r>
    </w:p>
    <w:p>
      <w:pPr>
        <w:numPr>
          <w:ilvl w:val="0"/>
          <w:numId w:val="900"/>
        </w:numPr>
        <w:spacing w:before="0" w:after="0"/>
      </w:pPr>
      <w:r>
        <w:t>Event-Driven Patterns</w:t>
      </w:r>
    </w:p>
    <w:p>
      <w:pPr>
        <w:numPr>
          <w:ilvl w:val="1"/>
          <w:numId w:val="900"/>
        </w:numPr>
        <w:spacing w:before="0" w:after="0"/>
      </w:pPr>
      <w:r>
        <w:t>Event Sourcing</w:t>
      </w:r>
    </w:p>
    <w:p>
      <w:pPr>
        <w:numPr>
          <w:ilvl w:val="2"/>
          <w:numId w:val="900"/>
        </w:numPr>
        <w:spacing w:before="0" w:after="0"/>
      </w:pPr>
      <w:r>
        <w:t>Event Store Design</w:t>
      </w:r>
    </w:p>
    <w:p>
      <w:pPr>
        <w:numPr>
          <w:ilvl w:val="2"/>
          <w:numId w:val="900"/>
        </w:numPr>
        <w:spacing w:before="0" w:after="0"/>
      </w:pPr>
      <w:r>
        <w:t>Event Replay</w:t>
      </w:r>
    </w:p>
    <w:p>
      <w:pPr>
        <w:numPr>
          <w:ilvl w:val="2"/>
          <w:numId w:val="900"/>
        </w:numPr>
        <w:spacing w:before="0" w:after="0"/>
      </w:pPr>
      <w:r>
        <w:t>Snapshot Strategies</w:t>
      </w:r>
    </w:p>
    <w:p>
      <w:pPr>
        <w:numPr>
          <w:ilvl w:val="1"/>
          <w:numId w:val="900"/>
        </w:numPr>
        <w:spacing w:before="0" w:after="0"/>
      </w:pPr>
      <w:r>
        <w:t>CQRS Pattern</w:t>
      </w:r>
    </w:p>
    <w:p>
      <w:pPr>
        <w:numPr>
          <w:ilvl w:val="2"/>
          <w:numId w:val="900"/>
        </w:numPr>
        <w:spacing w:before="0" w:after="0"/>
      </w:pPr>
      <w:r>
        <w:t>Command Side</w:t>
      </w:r>
    </w:p>
    <w:p>
      <w:pPr>
        <w:numPr>
          <w:ilvl w:val="2"/>
          <w:numId w:val="900"/>
        </w:numPr>
        <w:spacing w:before="0" w:after="0"/>
      </w:pPr>
      <w:r>
        <w:t>Query Side</w:t>
      </w:r>
    </w:p>
    <w:p>
      <w:pPr>
        <w:numPr>
          <w:ilvl w:val="2"/>
          <w:numId w:val="900"/>
        </w:numPr>
        <w:spacing w:before="0" w:after="0"/>
      </w:pPr>
      <w:r>
        <w:t>Eventual Consistency</w:t>
      </w:r>
    </w:p>
    <w:p>
      <w:pPr>
        <w:numPr>
          <w:ilvl w:val="1"/>
          <w:numId w:val="900"/>
        </w:numPr>
        <w:spacing w:before="0" w:after="0"/>
      </w:pPr>
      <w:r>
        <w:t>Saga Orchestration</w:t>
      </w:r>
    </w:p>
    <w:p>
      <w:pPr>
        <w:numPr>
          <w:ilvl w:val="2"/>
          <w:numId w:val="900"/>
        </w:numPr>
        <w:spacing w:before="0" w:after="0"/>
      </w:pPr>
      <w:r>
        <w:t>Saga Coordinator</w:t>
      </w:r>
    </w:p>
    <w:p>
      <w:pPr>
        <w:numPr>
          <w:ilvl w:val="2"/>
          <w:numId w:val="900"/>
        </w:numPr>
        <w:spacing w:before="0" w:after="0"/>
      </w:pPr>
      <w:r>
        <w:t>Compensation Logic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0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Strangler Fig Pattern</w:t>
      </w:r>
    </w:p>
    <w:p>
      <w:pPr>
        <w:numPr>
          <w:ilvl w:val="2"/>
          <w:numId w:val="900"/>
        </w:numPr>
        <w:spacing w:before="0" w:after="0"/>
      </w:pPr>
      <w:r>
        <w:t>Incremental Migration</w:t>
      </w:r>
    </w:p>
    <w:p>
      <w:pPr>
        <w:numPr>
          <w:ilvl w:val="2"/>
          <w:numId w:val="900"/>
        </w:numPr>
        <w:spacing w:before="0" w:after="0"/>
      </w:pPr>
      <w:r>
        <w:t>Legacy System Integration</w:t>
      </w:r>
    </w:p>
    <w:p>
      <w:pPr>
        <w:numPr>
          <w:ilvl w:val="2"/>
          <w:numId w:val="900"/>
        </w:numPr>
        <w:spacing w:before="0" w:after="0"/>
      </w:pPr>
      <w:r>
        <w:t>Traffic Routing</w:t>
      </w:r>
    </w:p>
    <w:p>
      <w:pPr>
        <w:numPr>
          <w:ilvl w:val="1"/>
          <w:numId w:val="900"/>
        </w:numPr>
        <w:spacing w:before="0" w:after="0"/>
      </w:pPr>
      <w:r>
        <w:t>Database Migration</w:t>
      </w:r>
    </w:p>
    <w:p>
      <w:pPr>
        <w:numPr>
          <w:ilvl w:val="2"/>
          <w:numId w:val="900"/>
        </w:numPr>
        <w:spacing w:before="0" w:after="0"/>
      </w:pPr>
      <w:r>
        <w:t>Schema Evolution</w:t>
      </w:r>
    </w:p>
    <w:p>
      <w:pPr>
        <w:numPr>
          <w:ilvl w:val="2"/>
          <w:numId w:val="900"/>
        </w:numPr>
        <w:spacing w:before="0" w:after="0"/>
      </w:pPr>
      <w:r>
        <w:t>Data Migration</w:t>
      </w:r>
    </w:p>
    <w:p>
      <w:pPr>
        <w:numPr>
          <w:ilvl w:val="2"/>
          <w:numId w:val="900"/>
        </w:numPr>
        <w:spacing w:before="0" w:after="0"/>
      </w:pPr>
      <w:r>
        <w:t>Dual Writes</w:t>
      </w:r>
    </w:p>
    <w:p>
      <w:pPr>
        <w:numPr>
          <w:ilvl w:val="1"/>
          <w:numId w:val="900"/>
        </w:numPr>
        <w:spacing w:before="0" w:after="0"/>
      </w:pPr>
      <w:r>
        <w:t>Rollback Strategies</w:t>
      </w:r>
    </w:p>
    <w:p>
      <w:pPr>
        <w:numPr>
          <w:ilvl w:val="2"/>
          <w:numId w:val="900"/>
        </w:numPr>
        <w:spacing w:before="0" w:after="0"/>
      </w:pPr>
      <w:r>
        <w:t>Blue-Green Deployment</w:t>
      </w:r>
    </w:p>
    <w:p>
      <w:pPr>
        <w:numPr>
          <w:ilvl w:val="2"/>
          <w:numId w:val="900"/>
        </w:numPr>
        <w:spacing w:before="0" w:after="0"/>
      </w:pPr>
      <w:r>
        <w:t>Feature Flags</w:t>
      </w:r>
    </w:p>
    <w:p>
      <w:pPr>
        <w:numPr>
          <w:ilvl w:val="2"/>
          <w:numId w:val="900"/>
        </w:numPr>
        <w:spacing w:before="0" w:after="0"/>
      </w:pPr>
      <w:r>
        <w:t>Database Rollbacks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