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Podman Container Engine</w:t>
      </w:r>
    </w:p>
    <w:p>
      <w:pPr>
        <w:pStyle w:val="Heading1"/>
      </w:pPr>
      <w:r>
        <w:t>Introduction to Podman</w:t>
      </w:r>
    </w:p>
    <w:p>
      <w:pPr>
        <w:numPr>
          <w:ilvl w:val="0"/>
          <w:numId w:val="900"/>
        </w:numPr>
        <w:spacing w:before="0" w:after="0"/>
      </w:pPr>
      <w:r>
        <w:t>What is Podman</w:t>
      </w:r>
    </w:p>
    <w:p>
      <w:pPr>
        <w:numPr>
          <w:ilvl w:val="1"/>
          <w:numId w:val="900"/>
        </w:numPr>
        <w:spacing w:before="0" w:after="0"/>
      </w:pPr>
      <w:r>
        <w:t>Definition and Core Purpose</w:t>
      </w:r>
    </w:p>
    <w:p>
      <w:pPr>
        <w:numPr>
          <w:ilvl w:val="1"/>
          <w:numId w:val="900"/>
        </w:numPr>
        <w:spacing w:before="0" w:after="0"/>
      </w:pPr>
      <w:r>
        <w:t>Container Engine Overview</w:t>
      </w:r>
    </w:p>
    <w:p>
      <w:pPr>
        <w:numPr>
          <w:ilvl w:val="1"/>
          <w:numId w:val="900"/>
        </w:numPr>
        <w:spacing w:before="0" w:after="0"/>
      </w:pPr>
      <w:r>
        <w:t>Target Use Cases</w:t>
      </w:r>
    </w:p>
    <w:p>
      <w:pPr>
        <w:numPr>
          <w:ilvl w:val="0"/>
          <w:numId w:val="900"/>
        </w:numPr>
        <w:spacing w:before="0" w:after="0"/>
      </w:pPr>
      <w:r>
        <w:t>Core Philosophy and Design Principles</w:t>
      </w:r>
    </w:p>
    <w:p>
      <w:pPr>
        <w:numPr>
          <w:ilvl w:val="1"/>
          <w:numId w:val="900"/>
        </w:numPr>
        <w:spacing w:before="0" w:after="0"/>
      </w:pPr>
      <w:r>
        <w:t>Daemonless Architecture</w:t>
      </w:r>
    </w:p>
    <w:p>
      <w:pPr>
        <w:numPr>
          <w:ilvl w:val="2"/>
          <w:numId w:val="900"/>
        </w:numPr>
        <w:spacing w:before="0" w:after="0"/>
      </w:pPr>
      <w:r>
        <w:t>Fork-Exec Model</w:t>
      </w:r>
    </w:p>
    <w:p>
      <w:pPr>
        <w:numPr>
          <w:ilvl w:val="2"/>
          <w:numId w:val="900"/>
        </w:numPr>
        <w:spacing w:before="0" w:after="0"/>
      </w:pPr>
      <w:r>
        <w:t>Process Management Approach</w:t>
      </w:r>
    </w:p>
    <w:p>
      <w:pPr>
        <w:numPr>
          <w:ilvl w:val="2"/>
          <w:numId w:val="900"/>
        </w:numPr>
        <w:spacing w:before="0" w:after="0"/>
      </w:pPr>
      <w:r>
        <w:t>Benefits of Daemonless Design</w:t>
      </w:r>
    </w:p>
    <w:p>
      <w:pPr>
        <w:numPr>
          <w:ilvl w:val="2"/>
          <w:numId w:val="900"/>
        </w:numPr>
        <w:spacing w:before="0" w:after="0"/>
      </w:pPr>
      <w:r>
        <w:t>Comparison to Daemon-based Systems</w:t>
      </w:r>
    </w:p>
    <w:p>
      <w:pPr>
        <w:numPr>
          <w:ilvl w:val="1"/>
          <w:numId w:val="900"/>
        </w:numPr>
        <w:spacing w:before="0" w:after="0"/>
      </w:pPr>
      <w:r>
        <w:t>Rootless-first Security Model</w:t>
      </w:r>
    </w:p>
    <w:p>
      <w:pPr>
        <w:numPr>
          <w:ilvl w:val="2"/>
          <w:numId w:val="900"/>
        </w:numPr>
        <w:spacing w:before="0" w:after="0"/>
      </w:pPr>
      <w:r>
        <w:t>User Namespace Utilization</w:t>
      </w:r>
    </w:p>
    <w:p>
      <w:pPr>
        <w:numPr>
          <w:ilvl w:val="2"/>
          <w:numId w:val="900"/>
        </w:numPr>
        <w:spacing w:before="0" w:after="0"/>
      </w:pPr>
      <w:r>
        <w:t>Security Benefits</w:t>
      </w:r>
    </w:p>
    <w:p>
      <w:pPr>
        <w:numPr>
          <w:ilvl w:val="2"/>
          <w:numId w:val="900"/>
        </w:numPr>
        <w:spacing w:before="0" w:after="0"/>
      </w:pPr>
      <w:r>
        <w:t>Operational Implications</w:t>
      </w:r>
    </w:p>
    <w:p>
      <w:pPr>
        <w:numPr>
          <w:ilvl w:val="1"/>
          <w:numId w:val="900"/>
        </w:numPr>
        <w:spacing w:before="0" w:after="0"/>
      </w:pPr>
      <w:r>
        <w:t>OCI Standards Compliance</w:t>
      </w:r>
    </w:p>
    <w:p>
      <w:pPr>
        <w:numPr>
          <w:ilvl w:val="2"/>
          <w:numId w:val="900"/>
        </w:numPr>
        <w:spacing w:before="0" w:after="0"/>
      </w:pPr>
      <w:r>
        <w:t>Runtime Specification Adherence</w:t>
      </w:r>
    </w:p>
    <w:p>
      <w:pPr>
        <w:numPr>
          <w:ilvl w:val="2"/>
          <w:numId w:val="900"/>
        </w:numPr>
        <w:spacing w:before="0" w:after="0"/>
      </w:pPr>
      <w:r>
        <w:t>Image Specification Compliance</w:t>
      </w:r>
    </w:p>
    <w:p>
      <w:pPr>
        <w:numPr>
          <w:ilvl w:val="2"/>
          <w:numId w:val="900"/>
        </w:numPr>
        <w:spacing w:before="0" w:after="0"/>
      </w:pPr>
      <w:r>
        <w:t>Interoperability Benefits</w:t>
      </w:r>
    </w:p>
    <w:p>
      <w:pPr>
        <w:numPr>
          <w:ilvl w:val="0"/>
          <w:numId w:val="900"/>
        </w:numPr>
        <w:spacing w:before="0" w:after="0"/>
      </w:pPr>
      <w:r>
        <w:t>Key Features and Capabilities</w:t>
      </w:r>
    </w:p>
    <w:p>
      <w:pPr>
        <w:numPr>
          <w:ilvl w:val="1"/>
          <w:numId w:val="900"/>
        </w:numPr>
        <w:spacing w:before="0" w:after="0"/>
      </w:pPr>
      <w:r>
        <w:t>Docker CLI Compatibility</w:t>
      </w:r>
    </w:p>
    <w:p>
      <w:pPr>
        <w:numPr>
          <w:ilvl w:val="2"/>
          <w:numId w:val="900"/>
        </w:numPr>
        <w:spacing w:before="0" w:after="0"/>
      </w:pPr>
      <w:r>
        <w:t>Command Syntax Similarities</w:t>
      </w:r>
    </w:p>
    <w:p>
      <w:pPr>
        <w:numPr>
          <w:ilvl w:val="2"/>
          <w:numId w:val="900"/>
        </w:numPr>
        <w:spacing w:before="0" w:after="0"/>
      </w:pPr>
      <w:r>
        <w:t>Migration Path from Docker</w:t>
      </w:r>
    </w:p>
    <w:p>
      <w:pPr>
        <w:numPr>
          <w:ilvl w:val="2"/>
          <w:numId w:val="900"/>
        </w:numPr>
        <w:spacing w:before="0" w:after="0"/>
      </w:pPr>
      <w:r>
        <w:t>Feature Parity Analysis</w:t>
      </w:r>
    </w:p>
    <w:p>
      <w:pPr>
        <w:numPr>
          <w:ilvl w:val="1"/>
          <w:numId w:val="900"/>
        </w:numPr>
        <w:spacing w:before="0" w:after="0"/>
      </w:pPr>
      <w:r>
        <w:t>Pod Support</w:t>
      </w:r>
    </w:p>
    <w:p>
      <w:pPr>
        <w:numPr>
          <w:ilvl w:val="2"/>
          <w:numId w:val="900"/>
        </w:numPr>
        <w:spacing w:before="0" w:after="0"/>
      </w:pPr>
      <w:r>
        <w:t>Pod as First-Class Object</w:t>
      </w:r>
    </w:p>
    <w:p>
      <w:pPr>
        <w:numPr>
          <w:ilvl w:val="2"/>
          <w:numId w:val="900"/>
        </w:numPr>
        <w:spacing w:before="0" w:after="0"/>
      </w:pPr>
      <w:r>
        <w:t>Kubernetes Pod Compatibility</w:t>
      </w:r>
    </w:p>
    <w:p>
      <w:pPr>
        <w:numPr>
          <w:ilvl w:val="2"/>
          <w:numId w:val="900"/>
        </w:numPr>
        <w:spacing w:before="0" w:after="0"/>
      </w:pPr>
      <w:r>
        <w:t>Multi-container Orchestration</w:t>
      </w:r>
    </w:p>
    <w:p>
      <w:pPr>
        <w:numPr>
          <w:ilvl w:val="1"/>
          <w:numId w:val="900"/>
        </w:numPr>
        <w:spacing w:before="0" w:after="0"/>
      </w:pPr>
      <w:r>
        <w:t>Systemd Integration</w:t>
      </w:r>
    </w:p>
    <w:p>
      <w:pPr>
        <w:numPr>
          <w:ilvl w:val="2"/>
          <w:numId w:val="900"/>
        </w:numPr>
        <w:spacing w:before="0" w:after="0"/>
      </w:pPr>
      <w:r>
        <w:t>Native Service Management</w:t>
      </w:r>
    </w:p>
    <w:p>
      <w:pPr>
        <w:numPr>
          <w:ilvl w:val="2"/>
          <w:numId w:val="900"/>
        </w:numPr>
        <w:spacing w:before="0" w:after="0"/>
      </w:pPr>
      <w:r>
        <w:t>Unit File Generation</w:t>
      </w:r>
    </w:p>
    <w:p>
      <w:pPr>
        <w:numPr>
          <w:ilvl w:val="2"/>
          <w:numId w:val="900"/>
        </w:numPr>
        <w:spacing w:before="0" w:after="0"/>
      </w:pPr>
      <w:r>
        <w:t>Boot-time Container Management</w:t>
      </w:r>
    </w:p>
    <w:p>
      <w:pPr>
        <w:numPr>
          <w:ilvl w:val="1"/>
          <w:numId w:val="900"/>
        </w:numPr>
        <w:spacing w:before="0" w:after="0"/>
      </w:pPr>
      <w:r>
        <w:t>Enhanced Security Features</w:t>
      </w:r>
    </w:p>
    <w:p>
      <w:pPr>
        <w:numPr>
          <w:ilvl w:val="2"/>
          <w:numId w:val="900"/>
        </w:numPr>
        <w:spacing w:before="0" w:after="0"/>
      </w:pPr>
      <w:r>
        <w:t>Reduced Attack Surface</w:t>
      </w:r>
    </w:p>
    <w:p>
      <w:pPr>
        <w:numPr>
          <w:ilvl w:val="2"/>
          <w:numId w:val="900"/>
        </w:numPr>
        <w:spacing w:before="0" w:after="0"/>
      </w:pPr>
      <w:r>
        <w:t>Privilege Separation</w:t>
      </w:r>
    </w:p>
    <w:p>
      <w:pPr>
        <w:numPr>
          <w:ilvl w:val="2"/>
          <w:numId w:val="900"/>
        </w:numPr>
        <w:spacing w:before="0" w:after="0"/>
      </w:pPr>
      <w:r>
        <w:t>Security Context Management</w:t>
      </w:r>
    </w:p>
    <w:p>
      <w:pPr>
        <w:numPr>
          <w:ilvl w:val="0"/>
          <w:numId w:val="900"/>
        </w:numPr>
        <w:spacing w:before="0" w:after="0"/>
      </w:pPr>
      <w:r>
        <w:t>Podman vs Docker Comparison</w:t>
      </w:r>
    </w:p>
    <w:p>
      <w:pPr>
        <w:numPr>
          <w:ilvl w:val="1"/>
          <w:numId w:val="900"/>
        </w:numPr>
        <w:spacing w:before="0" w:after="0"/>
      </w:pPr>
      <w:r>
        <w:t>Architectural Differences</w:t>
      </w:r>
    </w:p>
    <w:p>
      <w:pPr>
        <w:numPr>
          <w:ilvl w:val="2"/>
          <w:numId w:val="900"/>
        </w:numPr>
        <w:spacing w:before="0" w:after="0"/>
      </w:pPr>
      <w:r>
        <w:t>Daemon vs Daemonless</w:t>
      </w:r>
    </w:p>
    <w:p>
      <w:pPr>
        <w:numPr>
          <w:ilvl w:val="2"/>
          <w:numId w:val="900"/>
        </w:numPr>
        <w:spacing w:before="0" w:after="0"/>
      </w:pPr>
      <w:r>
        <w:t>Process Ownership Model</w:t>
      </w:r>
    </w:p>
    <w:p>
      <w:pPr>
        <w:numPr>
          <w:ilvl w:val="2"/>
          <w:numId w:val="900"/>
        </w:numPr>
        <w:spacing w:before="0" w:after="0"/>
      </w:pPr>
      <w:r>
        <w:t>Resource Management</w:t>
      </w:r>
    </w:p>
    <w:p>
      <w:pPr>
        <w:numPr>
          <w:ilvl w:val="1"/>
          <w:numId w:val="900"/>
        </w:numPr>
        <w:spacing w:before="0" w:after="0"/>
      </w:pPr>
      <w:r>
        <w:t>Security Model Differences</w:t>
      </w:r>
    </w:p>
    <w:p>
      <w:pPr>
        <w:numPr>
          <w:ilvl w:val="2"/>
          <w:numId w:val="900"/>
        </w:numPr>
        <w:spacing w:before="0" w:after="0"/>
      </w:pPr>
      <w:r>
        <w:t>Root vs Rootless Operation</w:t>
      </w:r>
    </w:p>
    <w:p>
      <w:pPr>
        <w:numPr>
          <w:ilvl w:val="2"/>
          <w:numId w:val="900"/>
        </w:numPr>
        <w:spacing w:before="0" w:after="0"/>
      </w:pPr>
      <w:r>
        <w:t>Attack Surface Analysis</w:t>
      </w:r>
    </w:p>
    <w:p>
      <w:pPr>
        <w:numPr>
          <w:ilvl w:val="2"/>
          <w:numId w:val="900"/>
        </w:numPr>
        <w:spacing w:before="0" w:after="0"/>
      </w:pPr>
      <w:r>
        <w:t>Privilege Requirements</w:t>
      </w:r>
    </w:p>
    <w:p>
      <w:pPr>
        <w:numPr>
          <w:ilvl w:val="1"/>
          <w:numId w:val="900"/>
        </w:numPr>
        <w:spacing w:before="0" w:after="0"/>
      </w:pPr>
      <w:r>
        <w:t>Feature Compatibility</w:t>
      </w:r>
    </w:p>
    <w:p>
      <w:pPr>
        <w:numPr>
          <w:ilvl w:val="2"/>
          <w:numId w:val="900"/>
        </w:numPr>
        <w:spacing w:before="0" w:after="0"/>
      </w:pPr>
      <w:r>
        <w:t>Command Line Interface</w:t>
      </w:r>
    </w:p>
    <w:p>
      <w:pPr>
        <w:numPr>
          <w:ilvl w:val="2"/>
          <w:numId w:val="900"/>
        </w:numPr>
        <w:spacing w:before="0" w:after="0"/>
      </w:pPr>
      <w:r>
        <w:t>API Compatibility</w:t>
      </w:r>
    </w:p>
    <w:p>
      <w:pPr>
        <w:numPr>
          <w:ilvl w:val="2"/>
          <w:numId w:val="900"/>
        </w:numPr>
        <w:spacing w:before="0" w:after="0"/>
      </w:pPr>
      <w:r>
        <w:t>Ecosystem Integration</w:t>
      </w:r>
    </w:p>
    <w:p>
      <w:pPr>
        <w:numPr>
          <w:ilvl w:val="1"/>
          <w:numId w:val="900"/>
        </w:numPr>
        <w:spacing w:before="0" w:after="0"/>
      </w:pPr>
      <w:r>
        <w:t>Performance Characteristics</w:t>
      </w:r>
    </w:p>
    <w:p>
      <w:pPr>
        <w:numPr>
          <w:ilvl w:val="2"/>
          <w:numId w:val="900"/>
        </w:numPr>
        <w:spacing w:before="0" w:after="0"/>
      </w:pPr>
      <w:r>
        <w:t>Resource Overhead</w:t>
      </w:r>
    </w:p>
    <w:p>
      <w:pPr>
        <w:numPr>
          <w:ilvl w:val="2"/>
          <w:numId w:val="900"/>
        </w:numPr>
        <w:spacing w:before="0" w:after="0"/>
      </w:pPr>
      <w:r>
        <w:t>Startup Time</w:t>
      </w:r>
    </w:p>
    <w:p>
      <w:pPr>
        <w:numPr>
          <w:ilvl w:val="2"/>
          <w:numId w:val="900"/>
        </w:numPr>
        <w:spacing w:before="0" w:after="0"/>
      </w:pPr>
      <w:r>
        <w:t>Runtime Performance</w:t>
      </w:r>
    </w:p>
    <w:p>
      <w:pPr>
        <w:numPr>
          <w:ilvl w:val="0"/>
          <w:numId w:val="900"/>
        </w:numPr>
        <w:spacing w:before="0" w:after="0"/>
      </w:pPr>
      <w:r>
        <w:t>Podman Ecosystem Tools</w:t>
      </w:r>
    </w:p>
    <w:p>
      <w:pPr>
        <w:numPr>
          <w:ilvl w:val="1"/>
          <w:numId w:val="900"/>
        </w:numPr>
        <w:spacing w:before="0" w:after="0"/>
      </w:pPr>
      <w:r>
        <w:t>Buildah</w:t>
      </w:r>
    </w:p>
    <w:p>
      <w:pPr>
        <w:numPr>
          <w:ilvl w:val="2"/>
          <w:numId w:val="900"/>
        </w:numPr>
        <w:spacing w:before="0" w:after="0"/>
      </w:pPr>
      <w:r>
        <w:t>Image Building Capabilities</w:t>
      </w:r>
    </w:p>
    <w:p>
      <w:pPr>
        <w:numPr>
          <w:ilvl w:val="2"/>
          <w:numId w:val="900"/>
        </w:numPr>
        <w:spacing w:before="0" w:after="0"/>
      </w:pPr>
      <w:r>
        <w:t>Integration with Podman</w:t>
      </w:r>
    </w:p>
    <w:p>
      <w:pPr>
        <w:numPr>
          <w:ilvl w:val="2"/>
          <w:numId w:val="900"/>
        </w:numPr>
        <w:spacing w:before="0" w:after="0"/>
      </w:pPr>
      <w:r>
        <w:t>Advanced Build Features</w:t>
      </w:r>
    </w:p>
    <w:p>
      <w:pPr>
        <w:numPr>
          <w:ilvl w:val="1"/>
          <w:numId w:val="900"/>
        </w:numPr>
        <w:spacing w:before="0" w:after="0"/>
      </w:pPr>
      <w:r>
        <w:t>Skopeo</w:t>
      </w:r>
    </w:p>
    <w:p>
      <w:pPr>
        <w:numPr>
          <w:ilvl w:val="2"/>
          <w:numId w:val="900"/>
        </w:numPr>
        <w:spacing w:before="0" w:after="0"/>
      </w:pPr>
      <w:r>
        <w:t>Image Inspection</w:t>
      </w:r>
    </w:p>
    <w:p>
      <w:pPr>
        <w:numPr>
          <w:ilvl w:val="2"/>
          <w:numId w:val="900"/>
        </w:numPr>
        <w:spacing w:before="0" w:after="0"/>
      </w:pPr>
      <w:r>
        <w:t>Image Transfer Operations</w:t>
      </w:r>
    </w:p>
    <w:p>
      <w:pPr>
        <w:numPr>
          <w:ilvl w:val="2"/>
          <w:numId w:val="900"/>
        </w:numPr>
        <w:spacing w:before="0" w:after="0"/>
      </w:pPr>
      <w:r>
        <w:t>Registry Interaction</w:t>
      </w:r>
    </w:p>
    <w:p>
      <w:pPr>
        <w:numPr>
          <w:ilvl w:val="1"/>
          <w:numId w:val="900"/>
        </w:numPr>
        <w:spacing w:before="0" w:after="0"/>
      </w:pPr>
      <w:r>
        <w:t>Container Runtime Options</w:t>
      </w:r>
    </w:p>
    <w:p>
      <w:pPr>
        <w:numPr>
          <w:ilvl w:val="2"/>
          <w:numId w:val="900"/>
        </w:numPr>
        <w:spacing w:before="0" w:after="0"/>
      </w:pPr>
      <w:r>
        <w:t>runc</w:t>
      </w:r>
    </w:p>
    <w:p>
      <w:pPr>
        <w:numPr>
          <w:ilvl w:val="2"/>
          <w:numId w:val="900"/>
        </w:numPr>
        <w:spacing w:before="0" w:after="0"/>
      </w:pPr>
      <w:r>
        <w:t>crun</w:t>
      </w:r>
    </w:p>
    <w:p>
      <w:pPr>
        <w:numPr>
          <w:ilvl w:val="2"/>
          <w:numId w:val="900"/>
        </w:numPr>
        <w:spacing w:before="0" w:after="0"/>
      </w:pPr>
      <w:r>
        <w:t>Runtime Selection Criteria</w:t>
      </w:r>
    </w:p>
    <w:p>
      <w:pPr>
        <w:pStyle w:val="Heading1"/>
      </w:pPr>
      <w:r>
        <w:t>Installation and Setup</w:t>
      </w:r>
    </w:p>
    <w:p>
      <w:pPr>
        <w:numPr>
          <w:ilvl w:val="0"/>
          <w:numId w:val="900"/>
        </w:numPr>
        <w:spacing w:before="0" w:after="0"/>
      </w:pPr>
      <w:r>
        <w:t>System Requirements</w:t>
      </w:r>
    </w:p>
    <w:p>
      <w:pPr>
        <w:numPr>
          <w:ilvl w:val="1"/>
          <w:numId w:val="900"/>
        </w:numPr>
        <w:spacing w:before="0" w:after="0"/>
      </w:pPr>
      <w:r>
        <w:t>Supported Operating Systems</w:t>
      </w:r>
    </w:p>
    <w:p>
      <w:pPr>
        <w:numPr>
          <w:ilvl w:val="1"/>
          <w:numId w:val="900"/>
        </w:numPr>
        <w:spacing w:before="0" w:after="0"/>
      </w:pPr>
      <w:r>
        <w:t>Kernel Version Requirements</w:t>
      </w:r>
    </w:p>
    <w:p>
      <w:pPr>
        <w:numPr>
          <w:ilvl w:val="1"/>
          <w:numId w:val="900"/>
        </w:numPr>
        <w:spacing w:before="0" w:after="0"/>
      </w:pPr>
      <w:r>
        <w:t>Hardware Prerequisites</w:t>
      </w:r>
    </w:p>
    <w:p>
      <w:pPr>
        <w:numPr>
          <w:ilvl w:val="1"/>
          <w:numId w:val="900"/>
        </w:numPr>
        <w:spacing w:before="0" w:after="0"/>
      </w:pPr>
      <w:r>
        <w:t>User Namespace Support</w:t>
      </w:r>
    </w:p>
    <w:p>
      <w:pPr>
        <w:numPr>
          <w:ilvl w:val="0"/>
          <w:numId w:val="900"/>
        </w:numPr>
        <w:spacing w:before="0" w:after="0"/>
      </w:pPr>
      <w:r>
        <w:t>Linux Installation</w:t>
      </w:r>
    </w:p>
    <w:p>
      <w:pPr>
        <w:numPr>
          <w:ilvl w:val="1"/>
          <w:numId w:val="900"/>
        </w:numPr>
        <w:spacing w:before="0" w:after="0"/>
      </w:pPr>
      <w:r>
        <w:t>Red Hat Family Distributions</w:t>
      </w:r>
    </w:p>
    <w:p>
      <w:pPr>
        <w:numPr>
          <w:ilvl w:val="2"/>
          <w:numId w:val="900"/>
        </w:numPr>
        <w:spacing w:before="0" w:after="0"/>
      </w:pPr>
      <w:r>
        <w:t>Fedora Installation</w:t>
      </w:r>
    </w:p>
    <w:p>
      <w:pPr>
        <w:numPr>
          <w:ilvl w:val="2"/>
          <w:numId w:val="900"/>
        </w:numPr>
        <w:spacing w:before="0" w:after="0"/>
      </w:pPr>
      <w:r>
        <w:t>RHEL Installation</w:t>
      </w:r>
    </w:p>
    <w:p>
      <w:pPr>
        <w:numPr>
          <w:ilvl w:val="2"/>
          <w:numId w:val="900"/>
        </w:numPr>
        <w:spacing w:before="0" w:after="0"/>
      </w:pPr>
      <w:r>
        <w:t>CentOS Installation</w:t>
      </w:r>
    </w:p>
    <w:p>
      <w:pPr>
        <w:numPr>
          <w:ilvl w:val="2"/>
          <w:numId w:val="900"/>
        </w:numPr>
        <w:spacing w:before="0" w:after="0"/>
      </w:pPr>
      <w:r>
        <w:t>Package Manager Usage</w:t>
      </w:r>
    </w:p>
    <w:p>
      <w:pPr>
        <w:numPr>
          <w:ilvl w:val="1"/>
          <w:numId w:val="900"/>
        </w:numPr>
        <w:spacing w:before="0" w:after="0"/>
      </w:pPr>
      <w:r>
        <w:t>Debian Family Distributions</w:t>
      </w:r>
    </w:p>
    <w:p>
      <w:pPr>
        <w:numPr>
          <w:ilvl w:val="2"/>
          <w:numId w:val="900"/>
        </w:numPr>
        <w:spacing w:before="0" w:after="0"/>
      </w:pPr>
      <w:r>
        <w:t>Ubuntu Installation</w:t>
      </w:r>
    </w:p>
    <w:p>
      <w:pPr>
        <w:numPr>
          <w:ilvl w:val="2"/>
          <w:numId w:val="900"/>
        </w:numPr>
        <w:spacing w:before="0" w:after="0"/>
      </w:pPr>
      <w:r>
        <w:t>Debian Installation</w:t>
      </w:r>
    </w:p>
    <w:p>
      <w:pPr>
        <w:numPr>
          <w:ilvl w:val="2"/>
          <w:numId w:val="900"/>
        </w:numPr>
        <w:spacing w:before="0" w:after="0"/>
      </w:pPr>
      <w:r>
        <w:t>Repository Configuration</w:t>
      </w:r>
    </w:p>
    <w:p>
      <w:pPr>
        <w:numPr>
          <w:ilvl w:val="1"/>
          <w:numId w:val="900"/>
        </w:numPr>
        <w:spacing w:before="0" w:after="0"/>
      </w:pPr>
      <w:r>
        <w:t>Arch Linux Installation</w:t>
      </w:r>
    </w:p>
    <w:p>
      <w:pPr>
        <w:numPr>
          <w:ilvl w:val="2"/>
          <w:numId w:val="900"/>
        </w:numPr>
        <w:spacing w:before="0" w:after="0"/>
      </w:pPr>
      <w:r>
        <w:t>Package Manager Installation</w:t>
      </w:r>
    </w:p>
    <w:p>
      <w:pPr>
        <w:numPr>
          <w:ilvl w:val="2"/>
          <w:numId w:val="900"/>
        </w:numPr>
        <w:spacing w:before="0" w:after="0"/>
      </w:pPr>
      <w:r>
        <w:t>AUR Package Options</w:t>
      </w:r>
    </w:p>
    <w:p>
      <w:pPr>
        <w:numPr>
          <w:ilvl w:val="1"/>
          <w:numId w:val="900"/>
        </w:numPr>
        <w:spacing w:before="0" w:after="0"/>
      </w:pPr>
      <w:r>
        <w:t>Other Linux Distributions</w:t>
      </w:r>
    </w:p>
    <w:p>
      <w:pPr>
        <w:numPr>
          <w:ilvl w:val="2"/>
          <w:numId w:val="900"/>
        </w:numPr>
        <w:spacing w:before="0" w:after="0"/>
      </w:pPr>
      <w:r>
        <w:t>SUSE Installation</w:t>
      </w:r>
    </w:p>
    <w:p>
      <w:pPr>
        <w:numPr>
          <w:ilvl w:val="2"/>
          <w:numId w:val="900"/>
        </w:numPr>
        <w:spacing w:before="0" w:after="0"/>
      </w:pPr>
      <w:r>
        <w:t>Generic Installation Methods</w:t>
      </w:r>
    </w:p>
    <w:p>
      <w:pPr>
        <w:numPr>
          <w:ilvl w:val="2"/>
          <w:numId w:val="900"/>
        </w:numPr>
        <w:spacing w:before="0" w:after="0"/>
      </w:pPr>
      <w:r>
        <w:t>Source Code Compilation</w:t>
      </w:r>
    </w:p>
    <w:p>
      <w:pPr>
        <w:numPr>
          <w:ilvl w:val="0"/>
          <w:numId w:val="900"/>
        </w:numPr>
        <w:spacing w:before="0" w:after="0"/>
      </w:pPr>
      <w:r>
        <w:t>macOS Installation</w:t>
      </w:r>
    </w:p>
    <w:p>
      <w:pPr>
        <w:numPr>
          <w:ilvl w:val="1"/>
          <w:numId w:val="900"/>
        </w:numPr>
        <w:spacing w:before="0" w:after="0"/>
      </w:pPr>
      <w:r>
        <w:t>Podman Machine Setup</w:t>
      </w:r>
    </w:p>
    <w:p>
      <w:pPr>
        <w:numPr>
          <w:ilvl w:val="2"/>
          <w:numId w:val="900"/>
        </w:numPr>
        <w:spacing w:before="0" w:after="0"/>
      </w:pPr>
      <w:r>
        <w:t>Virtual Machine Configuration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Network Configuration</w:t>
      </w:r>
    </w:p>
    <w:p>
      <w:pPr>
        <w:numPr>
          <w:ilvl w:val="1"/>
          <w:numId w:val="900"/>
        </w:numPr>
        <w:spacing w:before="0" w:after="0"/>
      </w:pPr>
      <w:r>
        <w:t>Homebrew Installation</w:t>
      </w:r>
    </w:p>
    <w:p>
      <w:pPr>
        <w:numPr>
          <w:ilvl w:val="2"/>
          <w:numId w:val="900"/>
        </w:numPr>
        <w:spacing w:before="0" w:after="0"/>
      </w:pPr>
      <w:r>
        <w:t>Package Installation</w:t>
      </w:r>
    </w:p>
    <w:p>
      <w:pPr>
        <w:numPr>
          <w:ilvl w:val="2"/>
          <w:numId w:val="900"/>
        </w:numPr>
        <w:spacing w:before="0" w:after="0"/>
      </w:pPr>
      <w:r>
        <w:t>Dependency Management</w:t>
      </w:r>
    </w:p>
    <w:p>
      <w:pPr>
        <w:numPr>
          <w:ilvl w:val="2"/>
          <w:numId w:val="900"/>
        </w:numPr>
        <w:spacing w:before="0" w:after="0"/>
      </w:pPr>
      <w:r>
        <w:t>Update Procedures</w:t>
      </w:r>
    </w:p>
    <w:p>
      <w:pPr>
        <w:numPr>
          <w:ilvl w:val="0"/>
          <w:numId w:val="900"/>
        </w:numPr>
        <w:spacing w:before="0" w:after="0"/>
      </w:pPr>
      <w:r>
        <w:t>Windows Installation</w:t>
      </w:r>
    </w:p>
    <w:p>
      <w:pPr>
        <w:numPr>
          <w:ilvl w:val="1"/>
          <w:numId w:val="900"/>
        </w:numPr>
        <w:spacing w:before="0" w:after="0"/>
      </w:pPr>
      <w:r>
        <w:t>WSL2 Setup</w:t>
      </w:r>
    </w:p>
    <w:p>
      <w:pPr>
        <w:numPr>
          <w:ilvl w:val="2"/>
          <w:numId w:val="900"/>
        </w:numPr>
        <w:spacing w:before="0" w:after="0"/>
      </w:pPr>
      <w:r>
        <w:t>Windows Subsystem Configuration</w:t>
      </w:r>
    </w:p>
    <w:p>
      <w:pPr>
        <w:numPr>
          <w:ilvl w:val="2"/>
          <w:numId w:val="900"/>
        </w:numPr>
        <w:spacing w:before="0" w:after="0"/>
      </w:pPr>
      <w:r>
        <w:t>Linux Distribution Selection</w:t>
      </w:r>
    </w:p>
    <w:p>
      <w:pPr>
        <w:numPr>
          <w:ilvl w:val="2"/>
          <w:numId w:val="900"/>
        </w:numPr>
        <w:spacing w:before="0" w:after="0"/>
      </w:pPr>
      <w:r>
        <w:t>Podman Installation in WSL2</w:t>
      </w:r>
    </w:p>
    <w:p>
      <w:pPr>
        <w:numPr>
          <w:ilvl w:val="1"/>
          <w:numId w:val="900"/>
        </w:numPr>
        <w:spacing w:before="0" w:after="0"/>
      </w:pPr>
      <w:r>
        <w:t>Podman Machine on Windows</w:t>
      </w:r>
    </w:p>
    <w:p>
      <w:pPr>
        <w:numPr>
          <w:ilvl w:val="2"/>
          <w:numId w:val="900"/>
        </w:numPr>
        <w:spacing w:before="0" w:after="0"/>
      </w:pPr>
      <w:r>
        <w:t>VM Creation and Management</w:t>
      </w:r>
    </w:p>
    <w:p>
      <w:pPr>
        <w:numPr>
          <w:ilvl w:val="2"/>
          <w:numId w:val="900"/>
        </w:numPr>
        <w:spacing w:before="0" w:after="0"/>
      </w:pPr>
      <w:r>
        <w:t>Windows Integration</w:t>
      </w:r>
    </w:p>
    <w:p>
      <w:pPr>
        <w:numPr>
          <w:ilvl w:val="2"/>
          <w:numId w:val="900"/>
        </w:numPr>
        <w:spacing w:before="0" w:after="0"/>
      </w:pPr>
      <w:r>
        <w:t>File System Access</w:t>
      </w:r>
    </w:p>
    <w:p>
      <w:pPr>
        <w:numPr>
          <w:ilvl w:val="0"/>
          <w:numId w:val="900"/>
        </w:numPr>
        <w:spacing w:before="0" w:after="0"/>
      </w:pPr>
      <w:r>
        <w:t>Initial Configuration</w:t>
      </w:r>
    </w:p>
    <w:p>
      <w:pPr>
        <w:numPr>
          <w:ilvl w:val="1"/>
          <w:numId w:val="900"/>
        </w:numPr>
        <w:spacing w:before="0" w:after="0"/>
      </w:pPr>
      <w:r>
        <w:t>Installation Verification</w:t>
      </w:r>
    </w:p>
    <w:p>
      <w:pPr>
        <w:numPr>
          <w:ilvl w:val="2"/>
          <w:numId w:val="900"/>
        </w:numPr>
        <w:spacing w:before="0" w:after="0"/>
      </w:pPr>
      <w:r>
        <w:t>Version Checking</w:t>
      </w:r>
    </w:p>
    <w:p>
      <w:pPr>
        <w:numPr>
          <w:ilvl w:val="2"/>
          <w:numId w:val="900"/>
        </w:numPr>
        <w:spacing w:before="0" w:after="0"/>
      </w:pPr>
      <w:r>
        <w:t>System Information</w:t>
      </w:r>
    </w:p>
    <w:p>
      <w:pPr>
        <w:numPr>
          <w:ilvl w:val="2"/>
          <w:numId w:val="900"/>
        </w:numPr>
        <w:spacing w:before="0" w:after="0"/>
      </w:pPr>
      <w:r>
        <w:t>Functionality Testing</w:t>
      </w:r>
    </w:p>
    <w:p>
      <w:pPr>
        <w:numPr>
          <w:ilvl w:val="1"/>
          <w:numId w:val="900"/>
        </w:numPr>
        <w:spacing w:before="0" w:after="0"/>
      </w:pPr>
      <w:r>
        <w:t>Registry Configuration</w:t>
      </w:r>
    </w:p>
    <w:p>
      <w:pPr>
        <w:numPr>
          <w:ilvl w:val="2"/>
          <w:numId w:val="900"/>
        </w:numPr>
        <w:spacing w:before="0" w:after="0"/>
      </w:pPr>
      <w:r>
        <w:t>Default Registry Settings</w:t>
      </w:r>
    </w:p>
    <w:p>
      <w:pPr>
        <w:numPr>
          <w:ilvl w:val="2"/>
          <w:numId w:val="900"/>
        </w:numPr>
        <w:spacing w:before="0" w:after="0"/>
      </w:pPr>
      <w:r>
        <w:t>Custom Registry Addition</w:t>
      </w:r>
    </w:p>
    <w:p>
      <w:pPr>
        <w:numPr>
          <w:ilvl w:val="2"/>
          <w:numId w:val="900"/>
        </w:numPr>
        <w:spacing w:before="0" w:after="0"/>
      </w:pPr>
      <w:r>
        <w:t>Authentication Setup</w:t>
      </w:r>
    </w:p>
    <w:p>
      <w:pPr>
        <w:numPr>
          <w:ilvl w:val="1"/>
          <w:numId w:val="900"/>
        </w:numPr>
        <w:spacing w:before="0" w:after="0"/>
      </w:pPr>
      <w:r>
        <w:t>Storage Configuration</w:t>
      </w:r>
    </w:p>
    <w:p>
      <w:pPr>
        <w:numPr>
          <w:ilvl w:val="2"/>
          <w:numId w:val="900"/>
        </w:numPr>
        <w:spacing w:before="0" w:after="0"/>
      </w:pPr>
      <w:r>
        <w:t>Storage Driver Selection</w:t>
      </w:r>
    </w:p>
    <w:p>
      <w:pPr>
        <w:numPr>
          <w:ilvl w:val="2"/>
          <w:numId w:val="900"/>
        </w:numPr>
        <w:spacing w:before="0" w:after="0"/>
      </w:pPr>
      <w:r>
        <w:t>Storage Path Configuration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Network Configuration</w:t>
      </w:r>
    </w:p>
    <w:p>
      <w:pPr>
        <w:numPr>
          <w:ilvl w:val="2"/>
          <w:numId w:val="900"/>
        </w:numPr>
        <w:spacing w:before="0" w:after="0"/>
      </w:pPr>
      <w:r>
        <w:t>Default Network Setup</w:t>
      </w:r>
    </w:p>
    <w:p>
      <w:pPr>
        <w:numPr>
          <w:ilvl w:val="2"/>
          <w:numId w:val="900"/>
        </w:numPr>
        <w:spacing w:before="0" w:after="0"/>
      </w:pPr>
      <w:r>
        <w:t>CNI Plugin Configuration</w:t>
      </w:r>
    </w:p>
    <w:p>
      <w:pPr>
        <w:numPr>
          <w:ilvl w:val="2"/>
          <w:numId w:val="900"/>
        </w:numPr>
        <w:spacing w:before="0" w:after="0"/>
      </w:pPr>
      <w:r>
        <w:t>Rootless Network Setup</w:t>
      </w:r>
    </w:p>
    <w:p>
      <w:pPr>
        <w:pStyle w:val="Heading1"/>
      </w:pPr>
      <w:r>
        <w:t>Core Architecture and Concepts</w:t>
      </w:r>
    </w:p>
    <w:p>
      <w:pPr>
        <w:numPr>
          <w:ilvl w:val="0"/>
          <w:numId w:val="900"/>
        </w:numPr>
        <w:spacing w:before="0" w:after="0"/>
      </w:pPr>
      <w:r>
        <w:t>Container Runtime Architecture</w:t>
      </w:r>
    </w:p>
    <w:p>
      <w:pPr>
        <w:numPr>
          <w:ilvl w:val="1"/>
          <w:numId w:val="900"/>
        </w:numPr>
        <w:spacing w:before="0" w:after="0"/>
      </w:pPr>
      <w:r>
        <w:t>OCI Runtime Specification</w:t>
      </w:r>
    </w:p>
    <w:p>
      <w:pPr>
        <w:numPr>
          <w:ilvl w:val="2"/>
          <w:numId w:val="900"/>
        </w:numPr>
        <w:spacing w:before="0" w:after="0"/>
      </w:pPr>
      <w:r>
        <w:t>Container Lifecycle Management</w:t>
      </w:r>
    </w:p>
    <w:p>
      <w:pPr>
        <w:numPr>
          <w:ilvl w:val="2"/>
          <w:numId w:val="900"/>
        </w:numPr>
        <w:spacing w:before="0" w:after="0"/>
      </w:pPr>
      <w:r>
        <w:t>Runtime Interface Standards</w:t>
      </w:r>
    </w:p>
    <w:p>
      <w:pPr>
        <w:numPr>
          <w:ilvl w:val="2"/>
          <w:numId w:val="900"/>
        </w:numPr>
        <w:spacing w:before="0" w:after="0"/>
      </w:pPr>
      <w:r>
        <w:t>Compliance Requirements</w:t>
      </w:r>
    </w:p>
    <w:p>
      <w:pPr>
        <w:numPr>
          <w:ilvl w:val="1"/>
          <w:numId w:val="900"/>
        </w:numPr>
        <w:spacing w:before="0" w:after="0"/>
      </w:pPr>
      <w:r>
        <w:t>Fork-Exec Process Model</w:t>
      </w:r>
    </w:p>
    <w:p>
      <w:pPr>
        <w:numPr>
          <w:ilvl w:val="2"/>
          <w:numId w:val="900"/>
        </w:numPr>
        <w:spacing w:before="0" w:after="0"/>
      </w:pPr>
      <w:r>
        <w:t>Process Creation and Management</w:t>
      </w:r>
    </w:p>
    <w:p>
      <w:pPr>
        <w:numPr>
          <w:ilvl w:val="2"/>
          <w:numId w:val="900"/>
        </w:numPr>
        <w:spacing w:before="0" w:after="0"/>
      </w:pPr>
      <w:r>
        <w:t>Resource Isolation</w:t>
      </w:r>
    </w:p>
    <w:p>
      <w:pPr>
        <w:numPr>
          <w:ilvl w:val="2"/>
          <w:numId w:val="900"/>
        </w:numPr>
        <w:spacing w:before="0" w:after="0"/>
      </w:pPr>
      <w:r>
        <w:t>Security Implications</w:t>
      </w:r>
    </w:p>
    <w:p>
      <w:pPr>
        <w:numPr>
          <w:ilvl w:val="1"/>
          <w:numId w:val="900"/>
        </w:numPr>
        <w:spacing w:before="0" w:after="0"/>
      </w:pPr>
      <w:r>
        <w:t>Container Runtime Selection</w:t>
      </w:r>
    </w:p>
    <w:p>
      <w:pPr>
        <w:numPr>
          <w:ilvl w:val="2"/>
          <w:numId w:val="900"/>
        </w:numPr>
        <w:spacing w:before="0" w:after="0"/>
      </w:pPr>
      <w:r>
        <w:t>runc Features and Usage</w:t>
      </w:r>
    </w:p>
    <w:p>
      <w:pPr>
        <w:numPr>
          <w:ilvl w:val="2"/>
          <w:numId w:val="900"/>
        </w:numPr>
        <w:spacing w:before="0" w:after="0"/>
      </w:pPr>
      <w:r>
        <w:t>crun Performance Benefits</w:t>
      </w:r>
    </w:p>
    <w:p>
      <w:pPr>
        <w:numPr>
          <w:ilvl w:val="2"/>
          <w:numId w:val="900"/>
        </w:numPr>
        <w:spacing w:before="0" w:after="0"/>
      </w:pPr>
      <w:r>
        <w:t>Runtime Comparison</w:t>
      </w:r>
    </w:p>
    <w:p>
      <w:pPr>
        <w:numPr>
          <w:ilvl w:val="0"/>
          <w:numId w:val="900"/>
        </w:numPr>
        <w:spacing w:before="0" w:after="0"/>
      </w:pPr>
      <w:r>
        <w:t>Security Model</w:t>
      </w:r>
    </w:p>
    <w:p>
      <w:pPr>
        <w:numPr>
          <w:ilvl w:val="1"/>
          <w:numId w:val="900"/>
        </w:numPr>
        <w:spacing w:before="0" w:after="0"/>
      </w:pPr>
      <w:r>
        <w:t>Rootful vs Rootless Operation</w:t>
      </w:r>
    </w:p>
    <w:p>
      <w:pPr>
        <w:numPr>
          <w:ilvl w:val="2"/>
          <w:numId w:val="900"/>
        </w:numPr>
        <w:spacing w:before="0" w:after="0"/>
      </w:pPr>
      <w:r>
        <w:t>User Namespace Mapping</w:t>
      </w:r>
    </w:p>
    <w:p>
      <w:pPr>
        <w:numPr>
          <w:ilvl w:val="2"/>
          <w:numId w:val="900"/>
        </w:numPr>
        <w:spacing w:before="0" w:after="0"/>
      </w:pPr>
      <w:r>
        <w:t>Privilege Management</w:t>
      </w:r>
    </w:p>
    <w:p>
      <w:pPr>
        <w:numPr>
          <w:ilvl w:val="2"/>
          <w:numId w:val="900"/>
        </w:numPr>
        <w:spacing w:before="0" w:after="0"/>
      </w:pPr>
      <w:r>
        <w:t>Security Trade-offs</w:t>
      </w:r>
    </w:p>
    <w:p>
      <w:pPr>
        <w:numPr>
          <w:ilvl w:val="1"/>
          <w:numId w:val="900"/>
        </w:numPr>
        <w:spacing w:before="0" w:after="0"/>
      </w:pPr>
      <w:r>
        <w:t>Linux Security Features</w:t>
      </w:r>
    </w:p>
    <w:p>
      <w:pPr>
        <w:numPr>
          <w:ilvl w:val="2"/>
          <w:numId w:val="900"/>
        </w:numPr>
        <w:spacing w:before="0" w:after="0"/>
      </w:pPr>
      <w:r>
        <w:t>SELinux Integration</w:t>
      </w:r>
    </w:p>
    <w:p>
      <w:pPr>
        <w:numPr>
          <w:ilvl w:val="2"/>
          <w:numId w:val="900"/>
        </w:numPr>
        <w:spacing w:before="0" w:after="0"/>
      </w:pPr>
      <w:r>
        <w:t>AppArmor Support</w:t>
      </w:r>
    </w:p>
    <w:p>
      <w:pPr>
        <w:numPr>
          <w:ilvl w:val="2"/>
          <w:numId w:val="900"/>
        </w:numPr>
        <w:spacing w:before="0" w:after="0"/>
      </w:pPr>
      <w:r>
        <w:t>Seccomp Profiles</w:t>
      </w:r>
    </w:p>
    <w:p>
      <w:pPr>
        <w:numPr>
          <w:ilvl w:val="1"/>
          <w:numId w:val="900"/>
        </w:numPr>
        <w:spacing w:before="0" w:after="0"/>
      </w:pPr>
      <w:r>
        <w:t>Capability Management</w:t>
      </w:r>
    </w:p>
    <w:p>
      <w:pPr>
        <w:numPr>
          <w:ilvl w:val="2"/>
          <w:numId w:val="900"/>
        </w:numPr>
        <w:spacing w:before="0" w:after="0"/>
      </w:pPr>
      <w:r>
        <w:t>Default Capabilities</w:t>
      </w:r>
    </w:p>
    <w:p>
      <w:pPr>
        <w:numPr>
          <w:ilvl w:val="2"/>
          <w:numId w:val="900"/>
        </w:numPr>
        <w:spacing w:before="0" w:after="0"/>
      </w:pPr>
      <w:r>
        <w:t>Capability Modification</w:t>
      </w:r>
    </w:p>
    <w:p>
      <w:pPr>
        <w:numPr>
          <w:ilvl w:val="2"/>
          <w:numId w:val="900"/>
        </w:numPr>
        <w:spacing w:before="0" w:after="0"/>
      </w:pPr>
      <w:r>
        <w:t>Security Best Practices</w:t>
      </w:r>
    </w:p>
    <w:p>
      <w:pPr>
        <w:numPr>
          <w:ilvl w:val="0"/>
          <w:numId w:val="900"/>
        </w:numPr>
        <w:spacing w:before="0" w:after="0"/>
      </w:pPr>
      <w:r>
        <w:t>Storage Architecture</w:t>
      </w:r>
    </w:p>
    <w:p>
      <w:pPr>
        <w:numPr>
          <w:ilvl w:val="1"/>
          <w:numId w:val="900"/>
        </w:numPr>
        <w:spacing w:before="0" w:after="0"/>
      </w:pPr>
      <w:r>
        <w:t>Container Storage Interface</w:t>
      </w:r>
    </w:p>
    <w:p>
      <w:pPr>
        <w:numPr>
          <w:ilvl w:val="2"/>
          <w:numId w:val="900"/>
        </w:numPr>
        <w:spacing w:before="0" w:after="0"/>
      </w:pPr>
      <w:r>
        <w:t>Storage Driver Types</w:t>
      </w:r>
    </w:p>
    <w:p>
      <w:pPr>
        <w:numPr>
          <w:ilvl w:val="2"/>
          <w:numId w:val="900"/>
        </w:numPr>
        <w:spacing w:before="0" w:after="0"/>
      </w:pPr>
      <w:r>
        <w:t>Layer Management</w:t>
      </w:r>
    </w:p>
    <w:p>
      <w:pPr>
        <w:numPr>
          <w:ilvl w:val="2"/>
          <w:numId w:val="900"/>
        </w:numPr>
        <w:spacing w:before="0" w:after="0"/>
      </w:pPr>
      <w:r>
        <w:t>Copy-on-Write Mechanics</w:t>
      </w:r>
    </w:p>
    <w:p>
      <w:pPr>
        <w:numPr>
          <w:ilvl w:val="1"/>
          <w:numId w:val="900"/>
        </w:numPr>
        <w:spacing w:before="0" w:after="0"/>
      </w:pPr>
      <w:r>
        <w:t>Image Storage</w:t>
      </w:r>
    </w:p>
    <w:p>
      <w:pPr>
        <w:numPr>
          <w:ilvl w:val="2"/>
          <w:numId w:val="900"/>
        </w:numPr>
        <w:spacing w:before="0" w:after="0"/>
      </w:pPr>
      <w:r>
        <w:t>Layer Structure</w:t>
      </w:r>
    </w:p>
    <w:p>
      <w:pPr>
        <w:numPr>
          <w:ilvl w:val="2"/>
          <w:numId w:val="900"/>
        </w:numPr>
        <w:spacing w:before="0" w:after="0"/>
      </w:pPr>
      <w:r>
        <w:t>Image Metadata</w:t>
      </w:r>
    </w:p>
    <w:p>
      <w:pPr>
        <w:numPr>
          <w:ilvl w:val="2"/>
          <w:numId w:val="900"/>
        </w:numPr>
        <w:spacing w:before="0" w:after="0"/>
      </w:pPr>
      <w:r>
        <w:t>Storage Optimization</w:t>
      </w:r>
    </w:p>
    <w:p>
      <w:pPr>
        <w:numPr>
          <w:ilvl w:val="1"/>
          <w:numId w:val="900"/>
        </w:numPr>
        <w:spacing w:before="0" w:after="0"/>
      </w:pPr>
      <w:r>
        <w:t>Volume Management</w:t>
      </w:r>
    </w:p>
    <w:p>
      <w:pPr>
        <w:numPr>
          <w:ilvl w:val="2"/>
          <w:numId w:val="900"/>
        </w:numPr>
        <w:spacing w:before="0" w:after="0"/>
      </w:pPr>
      <w:r>
        <w:t>Named Volumes</w:t>
      </w:r>
    </w:p>
    <w:p>
      <w:pPr>
        <w:numPr>
          <w:ilvl w:val="2"/>
          <w:numId w:val="900"/>
        </w:numPr>
        <w:spacing w:before="0" w:after="0"/>
      </w:pPr>
      <w:r>
        <w:t>Bind Mounts</w:t>
      </w:r>
    </w:p>
    <w:p>
      <w:pPr>
        <w:numPr>
          <w:ilvl w:val="2"/>
          <w:numId w:val="900"/>
        </w:numPr>
        <w:spacing w:before="0" w:after="0"/>
      </w:pPr>
      <w:r>
        <w:t>tmpfs Mounts</w:t>
      </w:r>
    </w:p>
    <w:p>
      <w:pPr>
        <w:numPr>
          <w:ilvl w:val="0"/>
          <w:numId w:val="900"/>
        </w:numPr>
        <w:spacing w:before="0" w:after="0"/>
      </w:pPr>
      <w:r>
        <w:t>Networking Architecture</w:t>
      </w:r>
    </w:p>
    <w:p>
      <w:pPr>
        <w:numPr>
          <w:ilvl w:val="1"/>
          <w:numId w:val="900"/>
        </w:numPr>
        <w:spacing w:before="0" w:after="0"/>
      </w:pPr>
      <w:r>
        <w:t>Container Network Interface</w:t>
      </w:r>
    </w:p>
    <w:p>
      <w:pPr>
        <w:numPr>
          <w:ilvl w:val="2"/>
          <w:numId w:val="900"/>
        </w:numPr>
        <w:spacing w:before="0" w:after="0"/>
      </w:pPr>
      <w:r>
        <w:t>CNI Plugin System</w:t>
      </w:r>
    </w:p>
    <w:p>
      <w:pPr>
        <w:numPr>
          <w:ilvl w:val="2"/>
          <w:numId w:val="900"/>
        </w:numPr>
        <w:spacing w:before="0" w:after="0"/>
      </w:pPr>
      <w:r>
        <w:t>Network Configuration</w:t>
      </w:r>
    </w:p>
    <w:p>
      <w:pPr>
        <w:numPr>
          <w:ilvl w:val="2"/>
          <w:numId w:val="900"/>
        </w:numPr>
        <w:spacing w:before="0" w:after="0"/>
      </w:pPr>
      <w:r>
        <w:t>Plugin Selection</w:t>
      </w:r>
    </w:p>
    <w:p>
      <w:pPr>
        <w:numPr>
          <w:ilvl w:val="1"/>
          <w:numId w:val="900"/>
        </w:numPr>
        <w:spacing w:before="0" w:after="0"/>
      </w:pPr>
      <w:r>
        <w:t>Network Modes</w:t>
      </w:r>
    </w:p>
    <w:p>
      <w:pPr>
        <w:numPr>
          <w:ilvl w:val="2"/>
          <w:numId w:val="900"/>
        </w:numPr>
        <w:spacing w:before="0" w:after="0"/>
      </w:pPr>
      <w:r>
        <w:t>Bridge Networking</w:t>
      </w:r>
    </w:p>
    <w:p>
      <w:pPr>
        <w:numPr>
          <w:ilvl w:val="2"/>
          <w:numId w:val="900"/>
        </w:numPr>
        <w:spacing w:before="0" w:after="0"/>
      </w:pPr>
      <w:r>
        <w:t>Host Networking</w:t>
      </w:r>
    </w:p>
    <w:p>
      <w:pPr>
        <w:numPr>
          <w:ilvl w:val="2"/>
          <w:numId w:val="900"/>
        </w:numPr>
        <w:spacing w:before="0" w:after="0"/>
      </w:pPr>
      <w:r>
        <w:t>None Networking</w:t>
      </w:r>
    </w:p>
    <w:p>
      <w:pPr>
        <w:numPr>
          <w:ilvl w:val="1"/>
          <w:numId w:val="900"/>
        </w:numPr>
        <w:spacing w:before="0" w:after="0"/>
      </w:pPr>
      <w:r>
        <w:t>Rootless Networking</w:t>
      </w:r>
    </w:p>
    <w:p>
      <w:pPr>
        <w:numPr>
          <w:ilvl w:val="2"/>
          <w:numId w:val="900"/>
        </w:numPr>
        <w:spacing w:before="0" w:after="0"/>
      </w:pPr>
      <w:r>
        <w:t>slirp4netns Implementation</w:t>
      </w:r>
    </w:p>
    <w:p>
      <w:pPr>
        <w:numPr>
          <w:ilvl w:val="2"/>
          <w:numId w:val="900"/>
        </w:numPr>
        <w:spacing w:before="0" w:after="0"/>
      </w:pPr>
      <w:r>
        <w:t>pasta Networking</w:t>
      </w:r>
    </w:p>
    <w:p>
      <w:pPr>
        <w:numPr>
          <w:ilvl w:val="2"/>
          <w:numId w:val="900"/>
        </w:numPr>
        <w:spacing w:before="0" w:after="0"/>
      </w:pPr>
      <w:r>
        <w:t>Port Forwarding</w:t>
      </w:r>
    </w:p>
    <w:p>
      <w:pPr>
        <w:pStyle w:val="Heading1"/>
      </w:pPr>
      <w:r>
        <w:t>Container Image Management</w:t>
      </w:r>
    </w:p>
    <w:p>
      <w:pPr>
        <w:numPr>
          <w:ilvl w:val="0"/>
          <w:numId w:val="900"/>
        </w:numPr>
        <w:spacing w:before="0" w:after="0"/>
      </w:pPr>
      <w:r>
        <w:t>Understanding Container Images</w:t>
      </w:r>
    </w:p>
    <w:p>
      <w:pPr>
        <w:numPr>
          <w:ilvl w:val="1"/>
          <w:numId w:val="900"/>
        </w:numPr>
        <w:spacing w:before="0" w:after="0"/>
      </w:pPr>
      <w:r>
        <w:t>Image Structure and Layers</w:t>
      </w:r>
    </w:p>
    <w:p>
      <w:pPr>
        <w:numPr>
          <w:ilvl w:val="2"/>
          <w:numId w:val="900"/>
        </w:numPr>
        <w:spacing w:before="0" w:after="0"/>
      </w:pPr>
      <w:r>
        <w:t>Layer Composition</w:t>
      </w:r>
    </w:p>
    <w:p>
      <w:pPr>
        <w:numPr>
          <w:ilvl w:val="2"/>
          <w:numId w:val="900"/>
        </w:numPr>
        <w:spacing w:before="0" w:after="0"/>
      </w:pPr>
      <w:r>
        <w:t>Metadata Storage</w:t>
      </w:r>
    </w:p>
    <w:p>
      <w:pPr>
        <w:numPr>
          <w:ilvl w:val="2"/>
          <w:numId w:val="900"/>
        </w:numPr>
        <w:spacing w:before="0" w:after="0"/>
      </w:pPr>
      <w:r>
        <w:t>Image Manifests</w:t>
      </w:r>
    </w:p>
    <w:p>
      <w:pPr>
        <w:numPr>
          <w:ilvl w:val="1"/>
          <w:numId w:val="900"/>
        </w:numPr>
        <w:spacing w:before="0" w:after="0"/>
      </w:pPr>
      <w:r>
        <w:t>Image Formats</w:t>
      </w:r>
    </w:p>
    <w:p>
      <w:pPr>
        <w:numPr>
          <w:ilvl w:val="2"/>
          <w:numId w:val="900"/>
        </w:numPr>
        <w:spacing w:before="0" w:after="0"/>
      </w:pPr>
      <w:r>
        <w:t>OCI Image Format</w:t>
      </w:r>
    </w:p>
    <w:p>
      <w:pPr>
        <w:numPr>
          <w:ilvl w:val="2"/>
          <w:numId w:val="900"/>
        </w:numPr>
        <w:spacing w:before="0" w:after="0"/>
      </w:pPr>
      <w:r>
        <w:t>Docker Image Format</w:t>
      </w:r>
    </w:p>
    <w:p>
      <w:pPr>
        <w:numPr>
          <w:ilvl w:val="2"/>
          <w:numId w:val="900"/>
        </w:numPr>
        <w:spacing w:before="0" w:after="0"/>
      </w:pPr>
      <w:r>
        <w:t>Format Compatibility</w:t>
      </w:r>
    </w:p>
    <w:p>
      <w:pPr>
        <w:numPr>
          <w:ilvl w:val="0"/>
          <w:numId w:val="900"/>
        </w:numPr>
        <w:spacing w:before="0" w:after="0"/>
      </w:pPr>
      <w:r>
        <w:t>Registry Operations</w:t>
      </w:r>
    </w:p>
    <w:p>
      <w:pPr>
        <w:numPr>
          <w:ilvl w:val="1"/>
          <w:numId w:val="900"/>
        </w:numPr>
        <w:spacing w:before="0" w:after="0"/>
      </w:pPr>
      <w:r>
        <w:t>Image Registries</w:t>
      </w:r>
    </w:p>
    <w:p>
      <w:pPr>
        <w:numPr>
          <w:ilvl w:val="2"/>
          <w:numId w:val="900"/>
        </w:numPr>
        <w:spacing w:before="0" w:after="0"/>
      </w:pPr>
      <w:r>
        <w:t>Public Registry Access</w:t>
      </w:r>
    </w:p>
    <w:p>
      <w:pPr>
        <w:numPr>
          <w:ilvl w:val="2"/>
          <w:numId w:val="900"/>
        </w:numPr>
        <w:spacing w:before="0" w:after="0"/>
      </w:pPr>
      <w:r>
        <w:t>Private Registry Setup</w:t>
      </w:r>
    </w:p>
    <w:p>
      <w:pPr>
        <w:numPr>
          <w:ilvl w:val="2"/>
          <w:numId w:val="900"/>
        </w:numPr>
        <w:spacing w:before="0" w:after="0"/>
      </w:pPr>
      <w:r>
        <w:t>Registry Authentication</w:t>
      </w:r>
    </w:p>
    <w:p>
      <w:pPr>
        <w:numPr>
          <w:ilvl w:val="1"/>
          <w:numId w:val="900"/>
        </w:numPr>
        <w:spacing w:before="0" w:after="0"/>
      </w:pPr>
      <w:r>
        <w:t>Searching for Images</w:t>
      </w:r>
    </w:p>
    <w:p>
      <w:pPr>
        <w:numPr>
          <w:ilvl w:val="2"/>
          <w:numId w:val="900"/>
        </w:numPr>
        <w:spacing w:before="0" w:after="0"/>
      </w:pPr>
      <w:r>
        <w:t>Search Commands</w:t>
      </w:r>
    </w:p>
    <w:p>
      <w:pPr>
        <w:numPr>
          <w:ilvl w:val="2"/>
          <w:numId w:val="900"/>
        </w:numPr>
        <w:spacing w:before="0" w:after="0"/>
      </w:pPr>
      <w:r>
        <w:t>Result Filtering</w:t>
      </w:r>
    </w:p>
    <w:p>
      <w:pPr>
        <w:numPr>
          <w:ilvl w:val="2"/>
          <w:numId w:val="900"/>
        </w:numPr>
        <w:spacing w:before="0" w:after="0"/>
      </w:pPr>
      <w:r>
        <w:t>Image Selection Criteria</w:t>
      </w:r>
    </w:p>
    <w:p>
      <w:pPr>
        <w:numPr>
          <w:ilvl w:val="1"/>
          <w:numId w:val="900"/>
        </w:numPr>
        <w:spacing w:before="0" w:after="0"/>
      </w:pPr>
      <w:r>
        <w:t>Pulling Images</w:t>
      </w:r>
    </w:p>
    <w:p>
      <w:pPr>
        <w:numPr>
          <w:ilvl w:val="2"/>
          <w:numId w:val="900"/>
        </w:numPr>
        <w:spacing w:before="0" w:after="0"/>
      </w:pPr>
      <w:r>
        <w:t>Image Download Process</w:t>
      </w:r>
    </w:p>
    <w:p>
      <w:pPr>
        <w:numPr>
          <w:ilvl w:val="2"/>
          <w:numId w:val="900"/>
        </w:numPr>
        <w:spacing w:before="0" w:after="0"/>
      </w:pPr>
      <w:r>
        <w:t>Tag and Digest Specification</w:t>
      </w:r>
    </w:p>
    <w:p>
      <w:pPr>
        <w:numPr>
          <w:ilvl w:val="2"/>
          <w:numId w:val="900"/>
        </w:numPr>
        <w:spacing w:before="0" w:after="0"/>
      </w:pPr>
      <w:r>
        <w:t>Verification Procedures</w:t>
      </w:r>
    </w:p>
    <w:p>
      <w:pPr>
        <w:numPr>
          <w:ilvl w:val="0"/>
          <w:numId w:val="900"/>
        </w:numPr>
        <w:spacing w:before="0" w:after="0"/>
      </w:pPr>
      <w:r>
        <w:t>Local Image Management</w:t>
      </w:r>
    </w:p>
    <w:p>
      <w:pPr>
        <w:numPr>
          <w:ilvl w:val="1"/>
          <w:numId w:val="900"/>
        </w:numPr>
        <w:spacing w:before="0" w:after="0"/>
      </w:pPr>
      <w:r>
        <w:t>Image Listing and Inspection</w:t>
      </w:r>
    </w:p>
    <w:p>
      <w:pPr>
        <w:numPr>
          <w:ilvl w:val="2"/>
          <w:numId w:val="900"/>
        </w:numPr>
        <w:spacing w:before="0" w:after="0"/>
      </w:pPr>
      <w:r>
        <w:t>Available Images</w:t>
      </w:r>
    </w:p>
    <w:p>
      <w:pPr>
        <w:numPr>
          <w:ilvl w:val="2"/>
          <w:numId w:val="900"/>
        </w:numPr>
        <w:spacing w:before="0" w:after="0"/>
      </w:pPr>
      <w:r>
        <w:t>Image Metadata</w:t>
      </w:r>
    </w:p>
    <w:p>
      <w:pPr>
        <w:numPr>
          <w:ilvl w:val="2"/>
          <w:numId w:val="900"/>
        </w:numPr>
        <w:spacing w:before="0" w:after="0"/>
      </w:pPr>
      <w:r>
        <w:t>Layer Information</w:t>
      </w:r>
    </w:p>
    <w:p>
      <w:pPr>
        <w:numPr>
          <w:ilvl w:val="1"/>
          <w:numId w:val="900"/>
        </w:numPr>
        <w:spacing w:before="0" w:after="0"/>
      </w:pPr>
      <w:r>
        <w:t>Image Tagging</w:t>
      </w:r>
    </w:p>
    <w:p>
      <w:pPr>
        <w:numPr>
          <w:ilvl w:val="2"/>
          <w:numId w:val="900"/>
        </w:numPr>
        <w:spacing w:before="0" w:after="0"/>
      </w:pPr>
      <w:r>
        <w:t>Tag Creation</w:t>
      </w:r>
    </w:p>
    <w:p>
      <w:pPr>
        <w:numPr>
          <w:ilvl w:val="2"/>
          <w:numId w:val="900"/>
        </w:numPr>
        <w:spacing w:before="0" w:after="0"/>
      </w:pPr>
      <w:r>
        <w:t>Tag Management</w:t>
      </w:r>
    </w:p>
    <w:p>
      <w:pPr>
        <w:numPr>
          <w:ilvl w:val="2"/>
          <w:numId w:val="900"/>
        </w:numPr>
        <w:spacing w:before="0" w:after="0"/>
      </w:pPr>
      <w:r>
        <w:t>Naming Conventions</w:t>
      </w:r>
    </w:p>
    <w:p>
      <w:pPr>
        <w:numPr>
          <w:ilvl w:val="1"/>
          <w:numId w:val="900"/>
        </w:numPr>
        <w:spacing w:before="0" w:after="0"/>
      </w:pPr>
      <w:r>
        <w:t>Image Removal</w:t>
      </w:r>
    </w:p>
    <w:p>
      <w:pPr>
        <w:numPr>
          <w:ilvl w:val="2"/>
          <w:numId w:val="900"/>
        </w:numPr>
        <w:spacing w:before="0" w:after="0"/>
      </w:pPr>
      <w:r>
        <w:t>Single Image Removal</w:t>
      </w:r>
    </w:p>
    <w:p>
      <w:pPr>
        <w:numPr>
          <w:ilvl w:val="2"/>
          <w:numId w:val="900"/>
        </w:numPr>
        <w:spacing w:before="0" w:after="0"/>
      </w:pPr>
      <w:r>
        <w:t>Bulk Image Cleanup</w:t>
      </w:r>
    </w:p>
    <w:p>
      <w:pPr>
        <w:numPr>
          <w:ilvl w:val="2"/>
          <w:numId w:val="900"/>
        </w:numPr>
        <w:spacing w:before="0" w:after="0"/>
      </w:pPr>
      <w:r>
        <w:t>Dependency Handling</w:t>
      </w:r>
    </w:p>
    <w:p>
      <w:pPr>
        <w:numPr>
          <w:ilvl w:val="0"/>
          <w:numId w:val="900"/>
        </w:numPr>
        <w:spacing w:before="0" w:after="0"/>
      </w:pPr>
      <w:r>
        <w:t>Image Building</w:t>
      </w:r>
    </w:p>
    <w:p>
      <w:pPr>
        <w:numPr>
          <w:ilvl w:val="1"/>
          <w:numId w:val="900"/>
        </w:numPr>
        <w:spacing w:before="0" w:after="0"/>
      </w:pPr>
      <w:r>
        <w:t>Containerfile Syntax</w:t>
      </w:r>
    </w:p>
    <w:p>
      <w:pPr>
        <w:numPr>
          <w:ilvl w:val="2"/>
          <w:numId w:val="900"/>
        </w:numPr>
        <w:spacing w:before="0" w:after="0"/>
      </w:pPr>
      <w:r>
        <w:t>Instruction Set</w:t>
      </w:r>
    </w:p>
    <w:p>
      <w:pPr>
        <w:numPr>
          <w:ilvl w:val="2"/>
          <w:numId w:val="900"/>
        </w:numPr>
        <w:spacing w:before="0" w:after="0"/>
      </w:pPr>
      <w:r>
        <w:t>Best Practices</w:t>
      </w:r>
    </w:p>
    <w:p>
      <w:pPr>
        <w:numPr>
          <w:ilvl w:val="2"/>
          <w:numId w:val="900"/>
        </w:numPr>
        <w:spacing w:before="0" w:after="0"/>
      </w:pPr>
      <w:r>
        <w:t>Multi-stage Builds</w:t>
      </w:r>
    </w:p>
    <w:p>
      <w:pPr>
        <w:numPr>
          <w:ilvl w:val="1"/>
          <w:numId w:val="900"/>
        </w:numPr>
        <w:spacing w:before="0" w:after="0"/>
      </w:pPr>
      <w:r>
        <w:t>Build Process</w:t>
      </w:r>
    </w:p>
    <w:p>
      <w:pPr>
        <w:numPr>
          <w:ilvl w:val="2"/>
          <w:numId w:val="900"/>
        </w:numPr>
        <w:spacing w:before="0" w:after="0"/>
      </w:pPr>
      <w:r>
        <w:t>Build Context</w:t>
      </w:r>
    </w:p>
    <w:p>
      <w:pPr>
        <w:numPr>
          <w:ilvl w:val="2"/>
          <w:numId w:val="900"/>
        </w:numPr>
        <w:spacing w:before="0" w:after="0"/>
      </w:pPr>
      <w:r>
        <w:t>Build Arguments</w:t>
      </w:r>
    </w:p>
    <w:p>
      <w:pPr>
        <w:numPr>
          <w:ilvl w:val="2"/>
          <w:numId w:val="900"/>
        </w:numPr>
        <w:spacing w:before="0" w:after="0"/>
      </w:pPr>
      <w:r>
        <w:t>Build Caching</w:t>
      </w:r>
    </w:p>
    <w:p>
      <w:pPr>
        <w:numPr>
          <w:ilvl w:val="1"/>
          <w:numId w:val="900"/>
        </w:numPr>
        <w:spacing w:before="0" w:after="0"/>
      </w:pPr>
      <w:r>
        <w:t>Advanced Building Techniques</w:t>
      </w:r>
    </w:p>
    <w:p>
      <w:pPr>
        <w:numPr>
          <w:ilvl w:val="2"/>
          <w:numId w:val="900"/>
        </w:numPr>
        <w:spacing w:before="0" w:after="0"/>
      </w:pPr>
      <w:r>
        <w:t>Scratch Images</w:t>
      </w:r>
    </w:p>
    <w:p>
      <w:pPr>
        <w:numPr>
          <w:ilvl w:val="2"/>
          <w:numId w:val="900"/>
        </w:numPr>
        <w:spacing w:before="0" w:after="0"/>
      </w:pPr>
      <w:r>
        <w:t>Minimal Base Images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0"/>
          <w:numId w:val="900"/>
        </w:numPr>
        <w:spacing w:before="0" w:after="0"/>
      </w:pPr>
      <w:r>
        <w:t>Image Distribution</w:t>
      </w:r>
    </w:p>
    <w:p>
      <w:pPr>
        <w:numPr>
          <w:ilvl w:val="1"/>
          <w:numId w:val="900"/>
        </w:numPr>
        <w:spacing w:before="0" w:after="0"/>
      </w:pPr>
      <w:r>
        <w:t>Registry Push Operations</w:t>
      </w:r>
    </w:p>
    <w:p>
      <w:pPr>
        <w:numPr>
          <w:ilvl w:val="2"/>
          <w:numId w:val="900"/>
        </w:numPr>
        <w:spacing w:before="0" w:after="0"/>
      </w:pPr>
      <w:r>
        <w:t>Authentication Requirements</w:t>
      </w:r>
    </w:p>
    <w:p>
      <w:pPr>
        <w:numPr>
          <w:ilvl w:val="2"/>
          <w:numId w:val="900"/>
        </w:numPr>
        <w:spacing w:before="0" w:after="0"/>
      </w:pPr>
      <w:r>
        <w:t>Push Process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Image Export and Import</w:t>
      </w:r>
    </w:p>
    <w:p>
      <w:pPr>
        <w:numPr>
          <w:ilvl w:val="2"/>
          <w:numId w:val="900"/>
        </w:numPr>
        <w:spacing w:before="0" w:after="0"/>
      </w:pPr>
      <w:r>
        <w:t>Archive Creation</w:t>
      </w:r>
    </w:p>
    <w:p>
      <w:pPr>
        <w:numPr>
          <w:ilvl w:val="2"/>
          <w:numId w:val="900"/>
        </w:numPr>
        <w:spacing w:before="0" w:after="0"/>
      </w:pPr>
      <w:r>
        <w:t>Archive Loading</w:t>
      </w:r>
    </w:p>
    <w:p>
      <w:pPr>
        <w:numPr>
          <w:ilvl w:val="2"/>
          <w:numId w:val="900"/>
        </w:numPr>
        <w:spacing w:before="0" w:after="0"/>
      </w:pPr>
      <w:r>
        <w:t>Offline Distribution</w:t>
      </w:r>
    </w:p>
    <w:p>
      <w:pPr>
        <w:pStyle w:val="Heading1"/>
      </w:pPr>
      <w:r>
        <w:t>Container Lifecycle Management</w:t>
      </w:r>
    </w:p>
    <w:p>
      <w:pPr>
        <w:numPr>
          <w:ilvl w:val="0"/>
          <w:numId w:val="900"/>
        </w:numPr>
        <w:spacing w:before="0" w:after="0"/>
      </w:pPr>
      <w:r>
        <w:t>Container Creation and Execution</w:t>
      </w:r>
    </w:p>
    <w:p>
      <w:pPr>
        <w:numPr>
          <w:ilvl w:val="1"/>
          <w:numId w:val="900"/>
        </w:numPr>
        <w:spacing w:before="0" w:after="0"/>
      </w:pPr>
      <w:r>
        <w:t>Running Containers</w:t>
      </w:r>
    </w:p>
    <w:p>
      <w:pPr>
        <w:numPr>
          <w:ilvl w:val="2"/>
          <w:numId w:val="900"/>
        </w:numPr>
        <w:spacing w:before="0" w:after="0"/>
      </w:pPr>
      <w:r>
        <w:t>Interactive Mode</w:t>
      </w:r>
    </w:p>
    <w:p>
      <w:pPr>
        <w:numPr>
          <w:ilvl w:val="2"/>
          <w:numId w:val="900"/>
        </w:numPr>
        <w:spacing w:before="0" w:after="0"/>
      </w:pPr>
      <w:r>
        <w:t>Detached Mode</w:t>
      </w:r>
    </w:p>
    <w:p>
      <w:pPr>
        <w:numPr>
          <w:ilvl w:val="2"/>
          <w:numId w:val="900"/>
        </w:numPr>
        <w:spacing w:before="0" w:after="0"/>
      </w:pPr>
      <w:r>
        <w:t>One-time Execution</w:t>
      </w:r>
    </w:p>
    <w:p>
      <w:pPr>
        <w:numPr>
          <w:ilvl w:val="1"/>
          <w:numId w:val="900"/>
        </w:numPr>
        <w:spacing w:before="0" w:after="0"/>
      </w:pPr>
      <w:r>
        <w:t>Container Configuration</w:t>
      </w:r>
    </w:p>
    <w:p>
      <w:pPr>
        <w:numPr>
          <w:ilvl w:val="2"/>
          <w:numId w:val="900"/>
        </w:numPr>
        <w:spacing w:before="0" w:after="0"/>
      </w:pPr>
      <w:r>
        <w:t>Environment Variables</w:t>
      </w:r>
    </w:p>
    <w:p>
      <w:pPr>
        <w:numPr>
          <w:ilvl w:val="2"/>
          <w:numId w:val="900"/>
        </w:numPr>
        <w:spacing w:before="0" w:after="0"/>
      </w:pPr>
      <w:r>
        <w:t>Port Mapping</w:t>
      </w:r>
    </w:p>
    <w:p>
      <w:pPr>
        <w:numPr>
          <w:ilvl w:val="2"/>
          <w:numId w:val="900"/>
        </w:numPr>
        <w:spacing w:before="0" w:after="0"/>
      </w:pPr>
      <w:r>
        <w:t>Volume Mounting</w:t>
      </w:r>
    </w:p>
    <w:p>
      <w:pPr>
        <w:numPr>
          <w:ilvl w:val="2"/>
          <w:numId w:val="900"/>
        </w:numPr>
        <w:spacing w:before="0" w:after="0"/>
      </w:pPr>
      <w:r>
        <w:t>Resource Constraints</w:t>
      </w:r>
    </w:p>
    <w:p>
      <w:pPr>
        <w:numPr>
          <w:ilvl w:val="1"/>
          <w:numId w:val="900"/>
        </w:numPr>
        <w:spacing w:before="0" w:after="0"/>
      </w:pPr>
      <w:r>
        <w:t>Container Naming and Labeling</w:t>
      </w:r>
    </w:p>
    <w:p>
      <w:pPr>
        <w:numPr>
          <w:ilvl w:val="2"/>
          <w:numId w:val="900"/>
        </w:numPr>
        <w:spacing w:before="0" w:after="0"/>
      </w:pPr>
      <w:r>
        <w:t>Naming Strategies</w:t>
      </w:r>
    </w:p>
    <w:p>
      <w:pPr>
        <w:numPr>
          <w:ilvl w:val="2"/>
          <w:numId w:val="900"/>
        </w:numPr>
        <w:spacing w:before="0" w:after="0"/>
      </w:pPr>
      <w:r>
        <w:t>Label Management</w:t>
      </w:r>
    </w:p>
    <w:p>
      <w:pPr>
        <w:numPr>
          <w:ilvl w:val="2"/>
          <w:numId w:val="900"/>
        </w:numPr>
        <w:spacing w:before="0" w:after="0"/>
      </w:pPr>
      <w:r>
        <w:t>Metadata Organization</w:t>
      </w:r>
    </w:p>
    <w:p>
      <w:pPr>
        <w:numPr>
          <w:ilvl w:val="0"/>
          <w:numId w:val="900"/>
        </w:numPr>
        <w:spacing w:before="0" w:after="0"/>
      </w:pPr>
      <w:r>
        <w:t>Container State Management</w:t>
      </w:r>
    </w:p>
    <w:p>
      <w:pPr>
        <w:numPr>
          <w:ilvl w:val="1"/>
          <w:numId w:val="900"/>
        </w:numPr>
        <w:spacing w:before="0" w:after="0"/>
      </w:pPr>
      <w:r>
        <w:t>Container States</w:t>
      </w:r>
    </w:p>
    <w:p>
      <w:pPr>
        <w:numPr>
          <w:ilvl w:val="2"/>
          <w:numId w:val="900"/>
        </w:numPr>
        <w:spacing w:before="0" w:after="0"/>
      </w:pPr>
      <w:r>
        <w:t>Created State</w:t>
      </w:r>
    </w:p>
    <w:p>
      <w:pPr>
        <w:numPr>
          <w:ilvl w:val="2"/>
          <w:numId w:val="900"/>
        </w:numPr>
        <w:spacing w:before="0" w:after="0"/>
      </w:pPr>
      <w:r>
        <w:t>Running State</w:t>
      </w:r>
    </w:p>
    <w:p>
      <w:pPr>
        <w:numPr>
          <w:ilvl w:val="2"/>
          <w:numId w:val="900"/>
        </w:numPr>
        <w:spacing w:before="0" w:after="0"/>
      </w:pPr>
      <w:r>
        <w:t>Stopped State</w:t>
      </w:r>
    </w:p>
    <w:p>
      <w:pPr>
        <w:numPr>
          <w:ilvl w:val="2"/>
          <w:numId w:val="900"/>
        </w:numPr>
        <w:spacing w:before="0" w:after="0"/>
      </w:pPr>
      <w:r>
        <w:t>Paused State</w:t>
      </w:r>
    </w:p>
    <w:p>
      <w:pPr>
        <w:numPr>
          <w:ilvl w:val="1"/>
          <w:numId w:val="900"/>
        </w:numPr>
        <w:spacing w:before="0" w:after="0"/>
      </w:pPr>
      <w:r>
        <w:t>State Transitions</w:t>
      </w:r>
    </w:p>
    <w:p>
      <w:pPr>
        <w:numPr>
          <w:ilvl w:val="2"/>
          <w:numId w:val="900"/>
        </w:numPr>
        <w:spacing w:before="0" w:after="0"/>
      </w:pPr>
      <w:r>
        <w:t>Starting Containers</w:t>
      </w:r>
    </w:p>
    <w:p>
      <w:pPr>
        <w:numPr>
          <w:ilvl w:val="2"/>
          <w:numId w:val="900"/>
        </w:numPr>
        <w:spacing w:before="0" w:after="0"/>
      </w:pPr>
      <w:r>
        <w:t>Stopping Containers</w:t>
      </w:r>
    </w:p>
    <w:p>
      <w:pPr>
        <w:numPr>
          <w:ilvl w:val="2"/>
          <w:numId w:val="900"/>
        </w:numPr>
        <w:spacing w:before="0" w:after="0"/>
      </w:pPr>
      <w:r>
        <w:t>Restarting Containers</w:t>
      </w:r>
    </w:p>
    <w:p>
      <w:pPr>
        <w:numPr>
          <w:ilvl w:val="2"/>
          <w:numId w:val="900"/>
        </w:numPr>
        <w:spacing w:before="0" w:after="0"/>
      </w:pPr>
      <w:r>
        <w:t>Pausing and Resuming</w:t>
      </w:r>
    </w:p>
    <w:p>
      <w:pPr>
        <w:numPr>
          <w:ilvl w:val="1"/>
          <w:numId w:val="900"/>
        </w:numPr>
        <w:spacing w:before="0" w:after="0"/>
      </w:pPr>
      <w:r>
        <w:t>Container Removal</w:t>
      </w:r>
    </w:p>
    <w:p>
      <w:pPr>
        <w:numPr>
          <w:ilvl w:val="2"/>
          <w:numId w:val="900"/>
        </w:numPr>
        <w:spacing w:before="0" w:after="0"/>
      </w:pPr>
      <w:r>
        <w:t>Cleanup Procedures</w:t>
      </w:r>
    </w:p>
    <w:p>
      <w:pPr>
        <w:numPr>
          <w:ilvl w:val="2"/>
          <w:numId w:val="900"/>
        </w:numPr>
        <w:spacing w:before="0" w:after="0"/>
      </w:pPr>
      <w:r>
        <w:t>Force Removal</w:t>
      </w:r>
    </w:p>
    <w:p>
      <w:pPr>
        <w:numPr>
          <w:ilvl w:val="2"/>
          <w:numId w:val="900"/>
        </w:numPr>
        <w:spacing w:before="0" w:after="0"/>
      </w:pPr>
      <w:r>
        <w:t>Automated Cleanup</w:t>
      </w:r>
    </w:p>
    <w:p>
      <w:pPr>
        <w:numPr>
          <w:ilvl w:val="0"/>
          <w:numId w:val="900"/>
        </w:numPr>
        <w:spacing w:before="0" w:after="0"/>
      </w:pPr>
      <w:r>
        <w:t>Container Interaction</w:t>
      </w:r>
    </w:p>
    <w:p>
      <w:pPr>
        <w:numPr>
          <w:ilvl w:val="1"/>
          <w:numId w:val="900"/>
        </w:numPr>
        <w:spacing w:before="0" w:after="0"/>
      </w:pPr>
      <w:r>
        <w:t>Command Execution</w:t>
      </w:r>
    </w:p>
    <w:p>
      <w:pPr>
        <w:numPr>
          <w:ilvl w:val="2"/>
          <w:numId w:val="900"/>
        </w:numPr>
        <w:spacing w:before="0" w:after="0"/>
      </w:pPr>
      <w:r>
        <w:t>Interactive Shells</w:t>
      </w:r>
    </w:p>
    <w:p>
      <w:pPr>
        <w:numPr>
          <w:ilvl w:val="2"/>
          <w:numId w:val="900"/>
        </w:numPr>
        <w:spacing w:before="0" w:after="0"/>
      </w:pPr>
      <w:r>
        <w:t>Command Execution</w:t>
      </w:r>
    </w:p>
    <w:p>
      <w:pPr>
        <w:numPr>
          <w:ilvl w:val="2"/>
          <w:numId w:val="900"/>
        </w:numPr>
        <w:spacing w:before="0" w:after="0"/>
      </w:pPr>
      <w:r>
        <w:t>Process Management</w:t>
      </w:r>
    </w:p>
    <w:p>
      <w:pPr>
        <w:numPr>
          <w:ilvl w:val="1"/>
          <w:numId w:val="900"/>
        </w:numPr>
        <w:spacing w:before="0" w:after="0"/>
      </w:pPr>
      <w:r>
        <w:t>Input/Output Operations</w:t>
      </w:r>
    </w:p>
    <w:p>
      <w:pPr>
        <w:numPr>
          <w:ilvl w:val="2"/>
          <w:numId w:val="900"/>
        </w:numPr>
        <w:spacing w:before="0" w:after="0"/>
      </w:pPr>
      <w:r>
        <w:t>Standard I/O Attachment</w:t>
      </w:r>
    </w:p>
    <w:p>
      <w:pPr>
        <w:numPr>
          <w:ilvl w:val="2"/>
          <w:numId w:val="900"/>
        </w:numPr>
        <w:spacing w:before="0" w:after="0"/>
      </w:pPr>
      <w:r>
        <w:t>Log Access</w:t>
      </w:r>
    </w:p>
    <w:p>
      <w:pPr>
        <w:numPr>
          <w:ilvl w:val="2"/>
          <w:numId w:val="900"/>
        </w:numPr>
        <w:spacing w:before="0" w:after="0"/>
      </w:pPr>
      <w:r>
        <w:t>File Transfer</w:t>
      </w:r>
    </w:p>
    <w:p>
      <w:pPr>
        <w:numPr>
          <w:ilvl w:val="1"/>
          <w:numId w:val="900"/>
        </w:numPr>
        <w:spacing w:before="0" w:after="0"/>
      </w:pPr>
      <w:r>
        <w:t>Container Monitoring</w:t>
      </w:r>
    </w:p>
    <w:p>
      <w:pPr>
        <w:numPr>
          <w:ilvl w:val="2"/>
          <w:numId w:val="900"/>
        </w:numPr>
        <w:spacing w:before="0" w:after="0"/>
      </w:pPr>
      <w:r>
        <w:t>Status Checking</w:t>
      </w:r>
    </w:p>
    <w:p>
      <w:pPr>
        <w:numPr>
          <w:ilvl w:val="2"/>
          <w:numId w:val="900"/>
        </w:numPr>
        <w:spacing w:before="0" w:after="0"/>
      </w:pPr>
      <w:r>
        <w:t>Resource Usage</w:t>
      </w:r>
    </w:p>
    <w:p>
      <w:pPr>
        <w:numPr>
          <w:ilvl w:val="2"/>
          <w:numId w:val="900"/>
        </w:numPr>
        <w:spacing w:before="0" w:after="0"/>
      </w:pPr>
      <w:r>
        <w:t>Health Monitoring</w:t>
      </w:r>
    </w:p>
    <w:p>
      <w:pPr>
        <w:pStyle w:val="Heading1"/>
      </w:pPr>
      <w:r>
        <w:t>Pod Management</w:t>
      </w:r>
    </w:p>
    <w:p>
      <w:pPr>
        <w:numPr>
          <w:ilvl w:val="0"/>
          <w:numId w:val="900"/>
        </w:numPr>
        <w:spacing w:before="0" w:after="0"/>
      </w:pPr>
      <w:r>
        <w:t>Pod Concepts</w:t>
      </w:r>
    </w:p>
    <w:p>
      <w:pPr>
        <w:numPr>
          <w:ilvl w:val="1"/>
          <w:numId w:val="900"/>
        </w:numPr>
        <w:spacing w:before="0" w:after="0"/>
      </w:pPr>
      <w:r>
        <w:t>Pod Definition and Purpose</w:t>
      </w:r>
    </w:p>
    <w:p>
      <w:pPr>
        <w:numPr>
          <w:ilvl w:val="2"/>
          <w:numId w:val="900"/>
        </w:numPr>
        <w:spacing w:before="0" w:after="0"/>
      </w:pPr>
      <w:r>
        <w:t>Multi-container Coordination</w:t>
      </w:r>
    </w:p>
    <w:p>
      <w:pPr>
        <w:numPr>
          <w:ilvl w:val="2"/>
          <w:numId w:val="900"/>
        </w:numPr>
        <w:spacing w:before="0" w:after="0"/>
      </w:pPr>
      <w:r>
        <w:t>Shared Resources</w:t>
      </w:r>
    </w:p>
    <w:p>
      <w:pPr>
        <w:numPr>
          <w:ilvl w:val="2"/>
          <w:numId w:val="900"/>
        </w:numPr>
        <w:spacing w:before="0" w:after="0"/>
      </w:pPr>
      <w:r>
        <w:t>Use Case Scenarios</w:t>
      </w:r>
    </w:p>
    <w:p>
      <w:pPr>
        <w:numPr>
          <w:ilvl w:val="1"/>
          <w:numId w:val="900"/>
        </w:numPr>
        <w:spacing w:before="0" w:after="0"/>
      </w:pPr>
      <w:r>
        <w:t>Pod Architecture</w:t>
      </w:r>
    </w:p>
    <w:p>
      <w:pPr>
        <w:numPr>
          <w:ilvl w:val="2"/>
          <w:numId w:val="900"/>
        </w:numPr>
        <w:spacing w:before="0" w:after="0"/>
      </w:pPr>
      <w:r>
        <w:t>Infra Container Role</w:t>
      </w:r>
    </w:p>
    <w:p>
      <w:pPr>
        <w:numPr>
          <w:ilvl w:val="2"/>
          <w:numId w:val="900"/>
        </w:numPr>
        <w:spacing w:before="0" w:after="0"/>
      </w:pPr>
      <w:r>
        <w:t>Namespace Sharing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0"/>
          <w:numId w:val="900"/>
        </w:numPr>
        <w:spacing w:before="0" w:after="0"/>
      </w:pPr>
      <w:r>
        <w:t>Pod Lifecycle</w:t>
      </w:r>
    </w:p>
    <w:p>
      <w:pPr>
        <w:numPr>
          <w:ilvl w:val="1"/>
          <w:numId w:val="900"/>
        </w:numPr>
        <w:spacing w:before="0" w:after="0"/>
      </w:pPr>
      <w:r>
        <w:t>Pod Creation</w:t>
      </w:r>
    </w:p>
    <w:p>
      <w:pPr>
        <w:numPr>
          <w:ilvl w:val="2"/>
          <w:numId w:val="900"/>
        </w:numPr>
        <w:spacing w:before="0" w:after="0"/>
      </w:pPr>
      <w:r>
        <w:t>Configuration Options</w:t>
      </w:r>
    </w:p>
    <w:p>
      <w:pPr>
        <w:numPr>
          <w:ilvl w:val="2"/>
          <w:numId w:val="900"/>
        </w:numPr>
        <w:spacing w:before="0" w:after="0"/>
      </w:pPr>
      <w:r>
        <w:t>Network Setup</w:t>
      </w:r>
    </w:p>
    <w:p>
      <w:pPr>
        <w:numPr>
          <w:ilvl w:val="2"/>
          <w:numId w:val="900"/>
        </w:numPr>
        <w:spacing w:before="0" w:after="0"/>
      </w:pPr>
      <w:r>
        <w:t>Storage Configuration</w:t>
      </w:r>
    </w:p>
    <w:p>
      <w:pPr>
        <w:numPr>
          <w:ilvl w:val="1"/>
          <w:numId w:val="900"/>
        </w:numPr>
        <w:spacing w:before="0" w:after="0"/>
      </w:pPr>
      <w:r>
        <w:t>Container Addition</w:t>
      </w:r>
    </w:p>
    <w:p>
      <w:pPr>
        <w:numPr>
          <w:ilvl w:val="2"/>
          <w:numId w:val="900"/>
        </w:numPr>
        <w:spacing w:before="0" w:after="0"/>
      </w:pPr>
      <w:r>
        <w:t>Adding Containers to Pods</w:t>
      </w:r>
    </w:p>
    <w:p>
      <w:pPr>
        <w:numPr>
          <w:ilvl w:val="2"/>
          <w:numId w:val="900"/>
        </w:numPr>
        <w:spacing w:before="0" w:after="0"/>
      </w:pPr>
      <w:r>
        <w:t>Container Coordination</w:t>
      </w:r>
    </w:p>
    <w:p>
      <w:pPr>
        <w:numPr>
          <w:ilvl w:val="2"/>
          <w:numId w:val="900"/>
        </w:numPr>
        <w:spacing w:before="0" w:after="0"/>
      </w:pPr>
      <w:r>
        <w:t>Dependency Management</w:t>
      </w:r>
    </w:p>
    <w:p>
      <w:pPr>
        <w:numPr>
          <w:ilvl w:val="1"/>
          <w:numId w:val="900"/>
        </w:numPr>
        <w:spacing w:before="0" w:after="0"/>
      </w:pPr>
      <w:r>
        <w:t>Pod Operations</w:t>
      </w:r>
    </w:p>
    <w:p>
      <w:pPr>
        <w:numPr>
          <w:ilvl w:val="2"/>
          <w:numId w:val="900"/>
        </w:numPr>
        <w:spacing w:before="0" w:after="0"/>
      </w:pPr>
      <w:r>
        <w:t>Starting and Stopping</w:t>
      </w:r>
    </w:p>
    <w:p>
      <w:pPr>
        <w:numPr>
          <w:ilvl w:val="2"/>
          <w:numId w:val="900"/>
        </w:numPr>
        <w:spacing w:before="0" w:after="0"/>
      </w:pPr>
      <w:r>
        <w:t>Status Monitoring</w:t>
      </w:r>
    </w:p>
    <w:p>
      <w:pPr>
        <w:numPr>
          <w:ilvl w:val="2"/>
          <w:numId w:val="900"/>
        </w:numPr>
        <w:spacing w:before="0" w:after="0"/>
      </w:pPr>
      <w:r>
        <w:t>Troubleshooting</w:t>
      </w:r>
    </w:p>
    <w:p>
      <w:pPr>
        <w:numPr>
          <w:ilvl w:val="0"/>
          <w:numId w:val="900"/>
        </w:numPr>
        <w:spacing w:before="0" w:after="0"/>
      </w:pPr>
      <w:r>
        <w:t>Pod Use Cases</w:t>
      </w:r>
    </w:p>
    <w:p>
      <w:pPr>
        <w:numPr>
          <w:ilvl w:val="1"/>
          <w:numId w:val="900"/>
        </w:numPr>
        <w:spacing w:before="0" w:after="0"/>
      </w:pPr>
      <w:r>
        <w:t>Sidecar Patterns</w:t>
      </w:r>
    </w:p>
    <w:p>
      <w:pPr>
        <w:numPr>
          <w:ilvl w:val="2"/>
          <w:numId w:val="900"/>
        </w:numPr>
        <w:spacing w:before="0" w:after="0"/>
      </w:pPr>
      <w:r>
        <w:t>Logging Sidecars</w:t>
      </w:r>
    </w:p>
    <w:p>
      <w:pPr>
        <w:numPr>
          <w:ilvl w:val="2"/>
          <w:numId w:val="900"/>
        </w:numPr>
        <w:spacing w:before="0" w:after="0"/>
      </w:pPr>
      <w:r>
        <w:t>Monitoring Sidecars</w:t>
      </w:r>
    </w:p>
    <w:p>
      <w:pPr>
        <w:numPr>
          <w:ilvl w:val="2"/>
          <w:numId w:val="900"/>
        </w:numPr>
        <w:spacing w:before="0" w:after="0"/>
      </w:pPr>
      <w:r>
        <w:t>Proxy Sidecars</w:t>
      </w:r>
    </w:p>
    <w:p>
      <w:pPr>
        <w:numPr>
          <w:ilvl w:val="1"/>
          <w:numId w:val="900"/>
        </w:numPr>
        <w:spacing w:before="0" w:after="0"/>
      </w:pPr>
      <w:r>
        <w:t>Multi-service Applications</w:t>
      </w:r>
    </w:p>
    <w:p>
      <w:pPr>
        <w:numPr>
          <w:ilvl w:val="2"/>
          <w:numId w:val="900"/>
        </w:numPr>
        <w:spacing w:before="0" w:after="0"/>
      </w:pPr>
      <w:r>
        <w:t>Service Composition</w:t>
      </w:r>
    </w:p>
    <w:p>
      <w:pPr>
        <w:numPr>
          <w:ilvl w:val="2"/>
          <w:numId w:val="900"/>
        </w:numPr>
        <w:spacing w:before="0" w:after="0"/>
      </w:pPr>
      <w:r>
        <w:t>Inter-service Communication</w:t>
      </w:r>
    </w:p>
    <w:p>
      <w:pPr>
        <w:numPr>
          <w:ilvl w:val="2"/>
          <w:numId w:val="900"/>
        </w:numPr>
        <w:spacing w:before="0" w:after="0"/>
      </w:pPr>
      <w:r>
        <w:t>Configuration Sharing</w:t>
      </w:r>
    </w:p>
    <w:p>
      <w:pPr>
        <w:numPr>
          <w:ilvl w:val="1"/>
          <w:numId w:val="900"/>
        </w:numPr>
        <w:spacing w:before="0" w:after="0"/>
      </w:pPr>
      <w:r>
        <w:t>Development and Testing</w:t>
      </w:r>
    </w:p>
    <w:p>
      <w:pPr>
        <w:numPr>
          <w:ilvl w:val="2"/>
          <w:numId w:val="900"/>
        </w:numPr>
        <w:spacing w:before="0" w:after="0"/>
      </w:pPr>
      <w:r>
        <w:t>Local Kubernetes Simulation</w:t>
      </w:r>
    </w:p>
    <w:p>
      <w:pPr>
        <w:numPr>
          <w:ilvl w:val="2"/>
          <w:numId w:val="900"/>
        </w:numPr>
        <w:spacing w:before="0" w:after="0"/>
      </w:pPr>
      <w:r>
        <w:t>Integration Testing</w:t>
      </w:r>
    </w:p>
    <w:p>
      <w:pPr>
        <w:numPr>
          <w:ilvl w:val="2"/>
          <w:numId w:val="900"/>
        </w:numPr>
        <w:spacing w:before="0" w:after="0"/>
      </w:pPr>
      <w:r>
        <w:t>Development Workflows</w:t>
      </w:r>
    </w:p>
    <w:p>
      <w:pPr>
        <w:pStyle w:val="Heading1"/>
      </w:pPr>
      <w:r>
        <w:t>Networking Configuration</w:t>
      </w:r>
    </w:p>
    <w:p>
      <w:pPr>
        <w:numPr>
          <w:ilvl w:val="0"/>
          <w:numId w:val="900"/>
        </w:numPr>
        <w:spacing w:before="0" w:after="0"/>
      </w:pPr>
      <w:r>
        <w:t>Network Fundamentals</w:t>
      </w:r>
    </w:p>
    <w:p>
      <w:pPr>
        <w:numPr>
          <w:ilvl w:val="1"/>
          <w:numId w:val="900"/>
        </w:numPr>
        <w:spacing w:before="0" w:after="0"/>
      </w:pPr>
      <w:r>
        <w:t>Container Networking Basics</w:t>
      </w:r>
    </w:p>
    <w:p>
      <w:pPr>
        <w:numPr>
          <w:ilvl w:val="2"/>
          <w:numId w:val="900"/>
        </w:numPr>
        <w:spacing w:before="0" w:after="0"/>
      </w:pPr>
      <w:r>
        <w:t>Network Isolation</w:t>
      </w:r>
    </w:p>
    <w:p>
      <w:pPr>
        <w:numPr>
          <w:ilvl w:val="2"/>
          <w:numId w:val="900"/>
        </w:numPr>
        <w:spacing w:before="0" w:after="0"/>
      </w:pPr>
      <w:r>
        <w:t>Communication Patterns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1"/>
          <w:numId w:val="900"/>
        </w:numPr>
        <w:spacing w:before="0" w:after="0"/>
      </w:pPr>
      <w:r>
        <w:t>CNI Plugin System</w:t>
      </w:r>
    </w:p>
    <w:p>
      <w:pPr>
        <w:numPr>
          <w:ilvl w:val="2"/>
          <w:numId w:val="900"/>
        </w:numPr>
        <w:spacing w:before="0" w:after="0"/>
      </w:pPr>
      <w:r>
        <w:t>Plugin Architecture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Plugin Selection</w:t>
      </w:r>
    </w:p>
    <w:p>
      <w:pPr>
        <w:numPr>
          <w:ilvl w:val="0"/>
          <w:numId w:val="900"/>
        </w:numPr>
        <w:spacing w:before="0" w:after="0"/>
      </w:pPr>
      <w:r>
        <w:t>Network Management</w:t>
      </w:r>
    </w:p>
    <w:p>
      <w:pPr>
        <w:numPr>
          <w:ilvl w:val="1"/>
          <w:numId w:val="900"/>
        </w:numPr>
        <w:spacing w:before="0" w:after="0"/>
      </w:pPr>
      <w:r>
        <w:t>Network Creation</w:t>
      </w:r>
    </w:p>
    <w:p>
      <w:pPr>
        <w:numPr>
          <w:ilvl w:val="2"/>
          <w:numId w:val="900"/>
        </w:numPr>
        <w:spacing w:before="0" w:after="0"/>
      </w:pPr>
      <w:r>
        <w:t>Custom Network Setup</w:t>
      </w:r>
    </w:p>
    <w:p>
      <w:pPr>
        <w:numPr>
          <w:ilvl w:val="2"/>
          <w:numId w:val="900"/>
        </w:numPr>
        <w:spacing w:before="0" w:after="0"/>
      </w:pPr>
      <w:r>
        <w:t>Configuration Options</w:t>
      </w:r>
    </w:p>
    <w:p>
      <w:pPr>
        <w:numPr>
          <w:ilvl w:val="2"/>
          <w:numId w:val="900"/>
        </w:numPr>
        <w:spacing w:before="0" w:after="0"/>
      </w:pPr>
      <w:r>
        <w:t>IP Address Management</w:t>
      </w:r>
    </w:p>
    <w:p>
      <w:pPr>
        <w:numPr>
          <w:ilvl w:val="1"/>
          <w:numId w:val="900"/>
        </w:numPr>
        <w:spacing w:before="0" w:after="0"/>
      </w:pPr>
      <w:r>
        <w:t>Network Operations</w:t>
      </w:r>
    </w:p>
    <w:p>
      <w:pPr>
        <w:numPr>
          <w:ilvl w:val="2"/>
          <w:numId w:val="900"/>
        </w:numPr>
        <w:spacing w:before="0" w:after="0"/>
      </w:pPr>
      <w:r>
        <w:t>Network Listing</w:t>
      </w:r>
    </w:p>
    <w:p>
      <w:pPr>
        <w:numPr>
          <w:ilvl w:val="2"/>
          <w:numId w:val="900"/>
        </w:numPr>
        <w:spacing w:before="0" w:after="0"/>
      </w:pPr>
      <w:r>
        <w:t>Network Inspection</w:t>
      </w:r>
    </w:p>
    <w:p>
      <w:pPr>
        <w:numPr>
          <w:ilvl w:val="2"/>
          <w:numId w:val="900"/>
        </w:numPr>
        <w:spacing w:before="0" w:after="0"/>
      </w:pPr>
      <w:r>
        <w:t>Network Modification</w:t>
      </w:r>
    </w:p>
    <w:p>
      <w:pPr>
        <w:numPr>
          <w:ilvl w:val="1"/>
          <w:numId w:val="900"/>
        </w:numPr>
        <w:spacing w:before="0" w:after="0"/>
      </w:pPr>
      <w:r>
        <w:t>Container Network Assignment</w:t>
      </w:r>
    </w:p>
    <w:p>
      <w:pPr>
        <w:numPr>
          <w:ilvl w:val="2"/>
          <w:numId w:val="900"/>
        </w:numPr>
        <w:spacing w:before="0" w:after="0"/>
      </w:pPr>
      <w:r>
        <w:t>Network Connection</w:t>
      </w:r>
    </w:p>
    <w:p>
      <w:pPr>
        <w:numPr>
          <w:ilvl w:val="2"/>
          <w:numId w:val="900"/>
        </w:numPr>
        <w:spacing w:before="0" w:after="0"/>
      </w:pPr>
      <w:r>
        <w:t>Multi-network Containers</w:t>
      </w:r>
    </w:p>
    <w:p>
      <w:pPr>
        <w:numPr>
          <w:ilvl w:val="2"/>
          <w:numId w:val="900"/>
        </w:numPr>
        <w:spacing w:before="0" w:after="0"/>
      </w:pPr>
      <w:r>
        <w:t>Network Disconnection</w:t>
      </w:r>
    </w:p>
    <w:p>
      <w:pPr>
        <w:numPr>
          <w:ilvl w:val="0"/>
          <w:numId w:val="900"/>
        </w:numPr>
        <w:spacing w:before="0" w:after="0"/>
      </w:pPr>
      <w:r>
        <w:t>Advanced Networking</w:t>
      </w:r>
    </w:p>
    <w:p>
      <w:pPr>
        <w:numPr>
          <w:ilvl w:val="1"/>
          <w:numId w:val="900"/>
        </w:numPr>
        <w:spacing w:before="0" w:after="0"/>
      </w:pPr>
      <w:r>
        <w:t>Port Management</w:t>
      </w:r>
    </w:p>
    <w:p>
      <w:pPr>
        <w:numPr>
          <w:ilvl w:val="2"/>
          <w:numId w:val="900"/>
        </w:numPr>
        <w:spacing w:before="0" w:after="0"/>
      </w:pPr>
      <w:r>
        <w:t>Port Mapping Strategies</w:t>
      </w:r>
    </w:p>
    <w:p>
      <w:pPr>
        <w:numPr>
          <w:ilvl w:val="2"/>
          <w:numId w:val="900"/>
        </w:numPr>
        <w:spacing w:before="0" w:after="0"/>
      </w:pPr>
      <w:r>
        <w:t>Dynamic Port Allocation</w:t>
      </w:r>
    </w:p>
    <w:p>
      <w:pPr>
        <w:numPr>
          <w:ilvl w:val="2"/>
          <w:numId w:val="900"/>
        </w:numPr>
        <w:spacing w:before="0" w:after="0"/>
      </w:pPr>
      <w:r>
        <w:t>Port Conflict Resolution</w:t>
      </w:r>
    </w:p>
    <w:p>
      <w:pPr>
        <w:numPr>
          <w:ilvl w:val="1"/>
          <w:numId w:val="900"/>
        </w:numPr>
        <w:spacing w:before="0" w:after="0"/>
      </w:pPr>
      <w:r>
        <w:t>DNS Configuration</w:t>
      </w:r>
    </w:p>
    <w:p>
      <w:pPr>
        <w:numPr>
          <w:ilvl w:val="2"/>
          <w:numId w:val="900"/>
        </w:numPr>
        <w:spacing w:before="0" w:after="0"/>
      </w:pPr>
      <w:r>
        <w:t>Name Resolution</w:t>
      </w:r>
    </w:p>
    <w:p>
      <w:pPr>
        <w:numPr>
          <w:ilvl w:val="2"/>
          <w:numId w:val="900"/>
        </w:numPr>
        <w:spacing w:before="0" w:after="0"/>
      </w:pPr>
      <w:r>
        <w:t>Custom DNS Servers</w:t>
      </w:r>
    </w:p>
    <w:p>
      <w:pPr>
        <w:numPr>
          <w:ilvl w:val="2"/>
          <w:numId w:val="900"/>
        </w:numPr>
        <w:spacing w:before="0" w:after="0"/>
      </w:pPr>
      <w:r>
        <w:t>Hostname Management</w:t>
      </w:r>
    </w:p>
    <w:p>
      <w:pPr>
        <w:numPr>
          <w:ilvl w:val="1"/>
          <w:numId w:val="900"/>
        </w:numPr>
        <w:spacing w:before="0" w:after="0"/>
      </w:pPr>
      <w:r>
        <w:t>Network Security</w:t>
      </w:r>
    </w:p>
    <w:p>
      <w:pPr>
        <w:numPr>
          <w:ilvl w:val="2"/>
          <w:numId w:val="900"/>
        </w:numPr>
        <w:spacing w:before="0" w:after="0"/>
      </w:pPr>
      <w:r>
        <w:t>Traffic Isolation</w:t>
      </w:r>
    </w:p>
    <w:p>
      <w:pPr>
        <w:numPr>
          <w:ilvl w:val="2"/>
          <w:numId w:val="900"/>
        </w:numPr>
        <w:spacing w:before="0" w:after="0"/>
      </w:pPr>
      <w:r>
        <w:t>Firewall Integration</w:t>
      </w:r>
    </w:p>
    <w:p>
      <w:pPr>
        <w:numPr>
          <w:ilvl w:val="2"/>
          <w:numId w:val="900"/>
        </w:numPr>
        <w:spacing w:before="0" w:after="0"/>
      </w:pPr>
      <w:r>
        <w:t>Network Policies</w:t>
      </w:r>
    </w:p>
    <w:p>
      <w:pPr>
        <w:pStyle w:val="Heading1"/>
      </w:pPr>
      <w:r>
        <w:t>Storage and Data Management</w:t>
      </w:r>
    </w:p>
    <w:p>
      <w:pPr>
        <w:numPr>
          <w:ilvl w:val="0"/>
          <w:numId w:val="900"/>
        </w:numPr>
        <w:spacing w:before="0" w:after="0"/>
      </w:pPr>
      <w:r>
        <w:t>Storage Concepts</w:t>
      </w:r>
    </w:p>
    <w:p>
      <w:pPr>
        <w:numPr>
          <w:ilvl w:val="1"/>
          <w:numId w:val="900"/>
        </w:numPr>
        <w:spacing w:before="0" w:after="0"/>
      </w:pPr>
      <w:r>
        <w:t>Container Storage Fundamentals</w:t>
      </w:r>
    </w:p>
    <w:p>
      <w:pPr>
        <w:numPr>
          <w:ilvl w:val="2"/>
          <w:numId w:val="900"/>
        </w:numPr>
        <w:spacing w:before="0" w:after="0"/>
      </w:pPr>
      <w:r>
        <w:t>Ephemeral Storage</w:t>
      </w:r>
    </w:p>
    <w:p>
      <w:pPr>
        <w:numPr>
          <w:ilvl w:val="2"/>
          <w:numId w:val="900"/>
        </w:numPr>
        <w:spacing w:before="0" w:after="0"/>
      </w:pPr>
      <w:r>
        <w:t>Persistent Storage</w:t>
      </w:r>
    </w:p>
    <w:p>
      <w:pPr>
        <w:numPr>
          <w:ilvl w:val="2"/>
          <w:numId w:val="900"/>
        </w:numPr>
        <w:spacing w:before="0" w:after="0"/>
      </w:pPr>
      <w:r>
        <w:t>Storage Lifecycle</w:t>
      </w:r>
    </w:p>
    <w:p>
      <w:pPr>
        <w:numPr>
          <w:ilvl w:val="1"/>
          <w:numId w:val="900"/>
        </w:numPr>
        <w:spacing w:before="0" w:after="0"/>
      </w:pPr>
      <w:r>
        <w:t>Storage Types</w:t>
      </w:r>
    </w:p>
    <w:p>
      <w:pPr>
        <w:numPr>
          <w:ilvl w:val="2"/>
          <w:numId w:val="900"/>
        </w:numPr>
        <w:spacing w:before="0" w:after="0"/>
      </w:pPr>
      <w:r>
        <w:t>Named Volumes</w:t>
      </w:r>
    </w:p>
    <w:p>
      <w:pPr>
        <w:numPr>
          <w:ilvl w:val="2"/>
          <w:numId w:val="900"/>
        </w:numPr>
        <w:spacing w:before="0" w:after="0"/>
      </w:pPr>
      <w:r>
        <w:t>Bind Mounts</w:t>
      </w:r>
    </w:p>
    <w:p>
      <w:pPr>
        <w:numPr>
          <w:ilvl w:val="2"/>
          <w:numId w:val="900"/>
        </w:numPr>
        <w:spacing w:before="0" w:after="0"/>
      </w:pPr>
      <w:r>
        <w:t>tmpfs Mounts</w:t>
      </w:r>
    </w:p>
    <w:p>
      <w:pPr>
        <w:numPr>
          <w:ilvl w:val="0"/>
          <w:numId w:val="900"/>
        </w:numPr>
        <w:spacing w:before="0" w:after="0"/>
      </w:pPr>
      <w:r>
        <w:t>Volume Management</w:t>
      </w:r>
    </w:p>
    <w:p>
      <w:pPr>
        <w:numPr>
          <w:ilvl w:val="1"/>
          <w:numId w:val="900"/>
        </w:numPr>
        <w:spacing w:before="0" w:after="0"/>
      </w:pPr>
      <w:r>
        <w:t>Volume Operations</w:t>
      </w:r>
    </w:p>
    <w:p>
      <w:pPr>
        <w:numPr>
          <w:ilvl w:val="2"/>
          <w:numId w:val="900"/>
        </w:numPr>
        <w:spacing w:before="0" w:after="0"/>
      </w:pPr>
      <w:r>
        <w:t>Volume Creation</w:t>
      </w:r>
    </w:p>
    <w:p>
      <w:pPr>
        <w:numPr>
          <w:ilvl w:val="2"/>
          <w:numId w:val="900"/>
        </w:numPr>
        <w:spacing w:before="0" w:after="0"/>
      </w:pPr>
      <w:r>
        <w:t>Volume Inspection</w:t>
      </w:r>
    </w:p>
    <w:p>
      <w:pPr>
        <w:numPr>
          <w:ilvl w:val="2"/>
          <w:numId w:val="900"/>
        </w:numPr>
        <w:spacing w:before="0" w:after="0"/>
      </w:pPr>
      <w:r>
        <w:t>Volume Removal</w:t>
      </w:r>
    </w:p>
    <w:p>
      <w:pPr>
        <w:numPr>
          <w:ilvl w:val="1"/>
          <w:numId w:val="900"/>
        </w:numPr>
        <w:spacing w:before="0" w:after="0"/>
      </w:pPr>
      <w:r>
        <w:t>Volume Usage</w:t>
      </w:r>
    </w:p>
    <w:p>
      <w:pPr>
        <w:numPr>
          <w:ilvl w:val="2"/>
          <w:numId w:val="900"/>
        </w:numPr>
        <w:spacing w:before="0" w:after="0"/>
      </w:pPr>
      <w:r>
        <w:t>Container Volume Mounting</w:t>
      </w:r>
    </w:p>
    <w:p>
      <w:pPr>
        <w:numPr>
          <w:ilvl w:val="2"/>
          <w:numId w:val="900"/>
        </w:numPr>
        <w:spacing w:before="0" w:after="0"/>
      </w:pPr>
      <w:r>
        <w:t>Data Sharing</w:t>
      </w:r>
    </w:p>
    <w:p>
      <w:pPr>
        <w:numPr>
          <w:ilvl w:val="2"/>
          <w:numId w:val="900"/>
        </w:numPr>
        <w:spacing w:before="0" w:after="0"/>
      </w:pPr>
      <w:r>
        <w:t>Backup Strategies</w:t>
      </w:r>
    </w:p>
    <w:p>
      <w:pPr>
        <w:numPr>
          <w:ilvl w:val="0"/>
          <w:numId w:val="900"/>
        </w:numPr>
        <w:spacing w:before="0" w:after="0"/>
      </w:pPr>
      <w:r>
        <w:t>Advanced Storage</w:t>
      </w:r>
    </w:p>
    <w:p>
      <w:pPr>
        <w:numPr>
          <w:ilvl w:val="1"/>
          <w:numId w:val="900"/>
        </w:numPr>
        <w:spacing w:before="0" w:after="0"/>
      </w:pPr>
      <w:r>
        <w:t>Storage Drivers</w:t>
      </w:r>
    </w:p>
    <w:p>
      <w:pPr>
        <w:numPr>
          <w:ilvl w:val="2"/>
          <w:numId w:val="900"/>
        </w:numPr>
        <w:spacing w:before="0" w:after="0"/>
      </w:pPr>
      <w:r>
        <w:t>Driver Selection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Compatibility Considerations</w:t>
      </w:r>
    </w:p>
    <w:p>
      <w:pPr>
        <w:numPr>
          <w:ilvl w:val="1"/>
          <w:numId w:val="900"/>
        </w:numPr>
        <w:spacing w:before="0" w:after="0"/>
      </w:pPr>
      <w:r>
        <w:t>Data Persistence Strategies</w:t>
      </w:r>
    </w:p>
    <w:p>
      <w:pPr>
        <w:numPr>
          <w:ilvl w:val="2"/>
          <w:numId w:val="900"/>
        </w:numPr>
        <w:spacing w:before="0" w:after="0"/>
      </w:pPr>
      <w:r>
        <w:t>Application Data Management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Log Management</w:t>
      </w:r>
    </w:p>
    <w:p>
      <w:pPr>
        <w:pStyle w:val="Heading1"/>
      </w:pPr>
      <w:r>
        <w:t>Systemd Integration</w:t>
      </w:r>
    </w:p>
    <w:p>
      <w:pPr>
        <w:numPr>
          <w:ilvl w:val="0"/>
          <w:numId w:val="900"/>
        </w:numPr>
        <w:spacing w:before="0" w:after="0"/>
      </w:pPr>
      <w:r>
        <w:t>Service Management Concepts</w:t>
      </w:r>
    </w:p>
    <w:p>
      <w:pPr>
        <w:numPr>
          <w:ilvl w:val="1"/>
          <w:numId w:val="900"/>
        </w:numPr>
        <w:spacing w:before="0" w:after="0"/>
      </w:pPr>
      <w:r>
        <w:t>Systemd Service Model</w:t>
      </w:r>
    </w:p>
    <w:p>
      <w:pPr>
        <w:numPr>
          <w:ilvl w:val="2"/>
          <w:numId w:val="900"/>
        </w:numPr>
        <w:spacing w:before="0" w:after="0"/>
      </w:pPr>
      <w:r>
        <w:t>Unit File Structure</w:t>
      </w:r>
    </w:p>
    <w:p>
      <w:pPr>
        <w:numPr>
          <w:ilvl w:val="2"/>
          <w:numId w:val="900"/>
        </w:numPr>
        <w:spacing w:before="0" w:after="0"/>
      </w:pPr>
      <w:r>
        <w:t>Service Dependencies</w:t>
      </w:r>
    </w:p>
    <w:p>
      <w:pPr>
        <w:numPr>
          <w:ilvl w:val="2"/>
          <w:numId w:val="900"/>
        </w:numPr>
        <w:spacing w:before="0" w:after="0"/>
      </w:pPr>
      <w:r>
        <w:t>Service Lifecycle</w:t>
      </w:r>
    </w:p>
    <w:p>
      <w:pPr>
        <w:numPr>
          <w:ilvl w:val="1"/>
          <w:numId w:val="900"/>
        </w:numPr>
        <w:spacing w:before="0" w:after="0"/>
      </w:pPr>
      <w:r>
        <w:t>Container as Service</w:t>
      </w:r>
    </w:p>
    <w:p>
      <w:pPr>
        <w:numPr>
          <w:ilvl w:val="2"/>
          <w:numId w:val="900"/>
        </w:numPr>
        <w:spacing w:before="0" w:after="0"/>
      </w:pPr>
      <w:r>
        <w:t>Service Benefits</w:t>
      </w:r>
    </w:p>
    <w:p>
      <w:pPr>
        <w:numPr>
          <w:ilvl w:val="2"/>
          <w:numId w:val="900"/>
        </w:numPr>
        <w:spacing w:before="0" w:after="0"/>
      </w:pPr>
      <w:r>
        <w:t>Management Advantages</w:t>
      </w:r>
    </w:p>
    <w:p>
      <w:pPr>
        <w:numPr>
          <w:ilvl w:val="2"/>
          <w:numId w:val="900"/>
        </w:numPr>
        <w:spacing w:before="0" w:after="0"/>
      </w:pPr>
      <w:r>
        <w:t>Operational Considerations</w:t>
      </w:r>
    </w:p>
    <w:p>
      <w:pPr>
        <w:numPr>
          <w:ilvl w:val="0"/>
          <w:numId w:val="900"/>
        </w:numPr>
        <w:spacing w:before="0" w:after="0"/>
      </w:pPr>
      <w:r>
        <w:t>Unit File Generation</w:t>
      </w:r>
    </w:p>
    <w:p>
      <w:pPr>
        <w:numPr>
          <w:ilvl w:val="1"/>
          <w:numId w:val="900"/>
        </w:numPr>
        <w:spacing w:before="0" w:after="0"/>
      </w:pPr>
      <w:r>
        <w:t>Automatic Generation</w:t>
      </w:r>
    </w:p>
    <w:p>
      <w:pPr>
        <w:numPr>
          <w:ilvl w:val="2"/>
          <w:numId w:val="900"/>
        </w:numPr>
        <w:spacing w:before="0" w:after="0"/>
      </w:pPr>
      <w:r>
        <w:t>Container Unit Files</w:t>
      </w:r>
    </w:p>
    <w:p>
      <w:pPr>
        <w:numPr>
          <w:ilvl w:val="2"/>
          <w:numId w:val="900"/>
        </w:numPr>
        <w:spacing w:before="0" w:after="0"/>
      </w:pPr>
      <w:r>
        <w:t>Pod Unit Files</w:t>
      </w:r>
    </w:p>
    <w:p>
      <w:pPr>
        <w:numPr>
          <w:ilvl w:val="2"/>
          <w:numId w:val="900"/>
        </w:numPr>
        <w:spacing w:before="0" w:after="0"/>
      </w:pPr>
      <w:r>
        <w:t>Configuration Options</w:t>
      </w:r>
    </w:p>
    <w:p>
      <w:pPr>
        <w:numPr>
          <w:ilvl w:val="1"/>
          <w:numId w:val="900"/>
        </w:numPr>
        <w:spacing w:before="0" w:after="0"/>
      </w:pPr>
      <w:r>
        <w:t>Manual Configuration</w:t>
      </w:r>
    </w:p>
    <w:p>
      <w:pPr>
        <w:numPr>
          <w:ilvl w:val="2"/>
          <w:numId w:val="900"/>
        </w:numPr>
        <w:spacing w:before="0" w:after="0"/>
      </w:pPr>
      <w:r>
        <w:t>Custom Unit Files</w:t>
      </w:r>
    </w:p>
    <w:p>
      <w:pPr>
        <w:numPr>
          <w:ilvl w:val="2"/>
          <w:numId w:val="900"/>
        </w:numPr>
        <w:spacing w:before="0" w:after="0"/>
      </w:pPr>
      <w:r>
        <w:t>Service Customization</w:t>
      </w:r>
    </w:p>
    <w:p>
      <w:pPr>
        <w:numPr>
          <w:ilvl w:val="2"/>
          <w:numId w:val="900"/>
        </w:numPr>
        <w:spacing w:before="0" w:after="0"/>
      </w:pPr>
      <w:r>
        <w:t>Dependency Management</w:t>
      </w:r>
    </w:p>
    <w:p>
      <w:pPr>
        <w:numPr>
          <w:ilvl w:val="0"/>
          <w:numId w:val="900"/>
        </w:numPr>
        <w:spacing w:before="0" w:after="0"/>
      </w:pPr>
      <w:r>
        <w:t>Service Operations</w:t>
      </w:r>
    </w:p>
    <w:p>
      <w:pPr>
        <w:numPr>
          <w:ilvl w:val="1"/>
          <w:numId w:val="900"/>
        </w:numPr>
        <w:spacing w:before="0" w:after="0"/>
      </w:pPr>
      <w:r>
        <w:t>Service Management</w:t>
      </w:r>
    </w:p>
    <w:p>
      <w:pPr>
        <w:numPr>
          <w:ilvl w:val="2"/>
          <w:numId w:val="900"/>
        </w:numPr>
        <w:spacing w:before="0" w:after="0"/>
      </w:pPr>
      <w:r>
        <w:t>Starting and Stopping Services</w:t>
      </w:r>
    </w:p>
    <w:p>
      <w:pPr>
        <w:numPr>
          <w:ilvl w:val="2"/>
          <w:numId w:val="900"/>
        </w:numPr>
        <w:spacing w:before="0" w:after="0"/>
      </w:pPr>
      <w:r>
        <w:t>Service Status Monitoring</w:t>
      </w:r>
    </w:p>
    <w:p>
      <w:pPr>
        <w:numPr>
          <w:ilvl w:val="2"/>
          <w:numId w:val="900"/>
        </w:numPr>
        <w:spacing w:before="0" w:after="0"/>
      </w:pPr>
      <w:r>
        <w:t>Log Management</w:t>
      </w:r>
    </w:p>
    <w:p>
      <w:pPr>
        <w:numPr>
          <w:ilvl w:val="1"/>
          <w:numId w:val="900"/>
        </w:numPr>
        <w:spacing w:before="0" w:after="0"/>
      </w:pPr>
      <w:r>
        <w:t>Boot Integration</w:t>
      </w:r>
    </w:p>
    <w:p>
      <w:pPr>
        <w:numPr>
          <w:ilvl w:val="2"/>
          <w:numId w:val="900"/>
        </w:numPr>
        <w:spacing w:before="0" w:after="0"/>
      </w:pPr>
      <w:r>
        <w:t>Service Enablement</w:t>
      </w:r>
    </w:p>
    <w:p>
      <w:pPr>
        <w:numPr>
          <w:ilvl w:val="2"/>
          <w:numId w:val="900"/>
        </w:numPr>
        <w:spacing w:before="0" w:after="0"/>
      </w:pPr>
      <w:r>
        <w:t>Boot Sequence</w:t>
      </w:r>
    </w:p>
    <w:p>
      <w:pPr>
        <w:numPr>
          <w:ilvl w:val="2"/>
          <w:numId w:val="900"/>
        </w:numPr>
        <w:spacing w:before="0" w:after="0"/>
      </w:pPr>
      <w:r>
        <w:t>Failure Handling</w:t>
      </w:r>
    </w:p>
    <w:p>
      <w:pPr>
        <w:numPr>
          <w:ilvl w:val="0"/>
          <w:numId w:val="900"/>
        </w:numPr>
        <w:spacing w:before="0" w:after="0"/>
      </w:pPr>
      <w:r>
        <w:t>Advanced Service Features</w:t>
      </w:r>
    </w:p>
    <w:p>
      <w:pPr>
        <w:numPr>
          <w:ilvl w:val="1"/>
          <w:numId w:val="900"/>
        </w:numPr>
        <w:spacing w:before="0" w:after="0"/>
      </w:pPr>
      <w:r>
        <w:t>Automatic Updates</w:t>
      </w:r>
    </w:p>
    <w:p>
      <w:pPr>
        <w:numPr>
          <w:ilvl w:val="2"/>
          <w:numId w:val="900"/>
        </w:numPr>
        <w:spacing w:before="0" w:after="0"/>
      </w:pPr>
      <w:r>
        <w:t>Update Strategies</w:t>
      </w:r>
    </w:p>
    <w:p>
      <w:pPr>
        <w:numPr>
          <w:ilvl w:val="2"/>
          <w:numId w:val="900"/>
        </w:numPr>
        <w:spacing w:before="0" w:after="0"/>
      </w:pPr>
      <w:r>
        <w:t>Update Scheduling</w:t>
      </w:r>
    </w:p>
    <w:p>
      <w:pPr>
        <w:numPr>
          <w:ilvl w:val="2"/>
          <w:numId w:val="900"/>
        </w:numPr>
        <w:spacing w:before="0" w:after="0"/>
      </w:pPr>
      <w:r>
        <w:t>Rollback Procedures</w:t>
      </w:r>
    </w:p>
    <w:p>
      <w:pPr>
        <w:numPr>
          <w:ilvl w:val="1"/>
          <w:numId w:val="900"/>
        </w:numPr>
        <w:spacing w:before="0" w:after="0"/>
      </w:pPr>
      <w:r>
        <w:t>Service Monitoring</w:t>
      </w:r>
    </w:p>
    <w:p>
      <w:pPr>
        <w:numPr>
          <w:ilvl w:val="2"/>
          <w:numId w:val="900"/>
        </w:numPr>
        <w:spacing w:before="0" w:after="0"/>
      </w:pPr>
      <w:r>
        <w:t>Health Checks</w:t>
      </w:r>
    </w:p>
    <w:p>
      <w:pPr>
        <w:numPr>
          <w:ilvl w:val="2"/>
          <w:numId w:val="900"/>
        </w:numPr>
        <w:spacing w:before="0" w:after="0"/>
      </w:pPr>
      <w:r>
        <w:t>Restart Policies</w:t>
      </w:r>
    </w:p>
    <w:p>
      <w:pPr>
        <w:numPr>
          <w:ilvl w:val="2"/>
          <w:numId w:val="900"/>
        </w:numPr>
        <w:spacing w:before="0" w:after="0"/>
      </w:pPr>
      <w:r>
        <w:t>Notification Systems</w:t>
      </w:r>
    </w:p>
    <w:p>
      <w:pPr>
        <w:pStyle w:val="Heading1"/>
      </w:pPr>
      <w:r>
        <w:t>Kubernetes Integration</w:t>
      </w:r>
    </w:p>
    <w:p>
      <w:pPr>
        <w:numPr>
          <w:ilvl w:val="0"/>
          <w:numId w:val="900"/>
        </w:numPr>
        <w:spacing w:before="0" w:after="0"/>
      </w:pPr>
      <w:r>
        <w:t>Development Workflow Integration</w:t>
      </w:r>
    </w:p>
    <w:p>
      <w:pPr>
        <w:numPr>
          <w:ilvl w:val="1"/>
          <w:numId w:val="900"/>
        </w:numPr>
        <w:spacing w:before="0" w:after="0"/>
      </w:pPr>
      <w:r>
        <w:t>Local Development</w:t>
      </w:r>
    </w:p>
    <w:p>
      <w:pPr>
        <w:numPr>
          <w:ilvl w:val="2"/>
          <w:numId w:val="900"/>
        </w:numPr>
        <w:spacing w:before="0" w:after="0"/>
      </w:pPr>
      <w:r>
        <w:t>Kubernetes Simulation</w:t>
      </w:r>
    </w:p>
    <w:p>
      <w:pPr>
        <w:numPr>
          <w:ilvl w:val="2"/>
          <w:numId w:val="900"/>
        </w:numPr>
        <w:spacing w:before="0" w:after="0"/>
      </w:pPr>
      <w:r>
        <w:t>Development Environment Setup</w:t>
      </w:r>
    </w:p>
    <w:p>
      <w:pPr>
        <w:numPr>
          <w:ilvl w:val="2"/>
          <w:numId w:val="900"/>
        </w:numPr>
        <w:spacing w:before="0" w:after="0"/>
      </w:pPr>
      <w:r>
        <w:t>Testing Strategies</w:t>
      </w:r>
    </w:p>
    <w:p>
      <w:pPr>
        <w:numPr>
          <w:ilvl w:val="1"/>
          <w:numId w:val="900"/>
        </w:numPr>
        <w:spacing w:before="0" w:after="0"/>
      </w:pPr>
      <w:r>
        <w:t>Migration Strategies</w:t>
      </w:r>
    </w:p>
    <w:p>
      <w:pPr>
        <w:numPr>
          <w:ilvl w:val="2"/>
          <w:numId w:val="900"/>
        </w:numPr>
        <w:spacing w:before="0" w:after="0"/>
      </w:pPr>
      <w:r>
        <w:t>Docker to Podman Migration</w:t>
      </w:r>
    </w:p>
    <w:p>
      <w:pPr>
        <w:numPr>
          <w:ilvl w:val="2"/>
          <w:numId w:val="900"/>
        </w:numPr>
        <w:spacing w:before="0" w:after="0"/>
      </w:pPr>
      <w:r>
        <w:t>Kubernetes Deployment Preparation</w:t>
      </w:r>
    </w:p>
    <w:p>
      <w:pPr>
        <w:numPr>
          <w:ilvl w:val="2"/>
          <w:numId w:val="900"/>
        </w:numPr>
        <w:spacing w:before="0" w:after="0"/>
      </w:pPr>
      <w:r>
        <w:t>Compatibility Considerations</w:t>
      </w:r>
    </w:p>
    <w:p>
      <w:pPr>
        <w:numPr>
          <w:ilvl w:val="0"/>
          <w:numId w:val="900"/>
        </w:numPr>
        <w:spacing w:before="0" w:after="0"/>
      </w:pPr>
      <w:r>
        <w:t>Kubernetes YAML Support</w:t>
      </w:r>
    </w:p>
    <w:p>
      <w:pPr>
        <w:numPr>
          <w:ilvl w:val="1"/>
          <w:numId w:val="900"/>
        </w:numPr>
        <w:spacing w:before="0" w:after="0"/>
      </w:pPr>
      <w:r>
        <w:t>YAML Generation</w:t>
      </w:r>
    </w:p>
    <w:p>
      <w:pPr>
        <w:numPr>
          <w:ilvl w:val="2"/>
          <w:numId w:val="900"/>
        </w:numPr>
        <w:spacing w:before="0" w:after="0"/>
      </w:pPr>
      <w:r>
        <w:t>Pod to YAML Conversion</w:t>
      </w:r>
    </w:p>
    <w:p>
      <w:pPr>
        <w:numPr>
          <w:ilvl w:val="2"/>
          <w:numId w:val="900"/>
        </w:numPr>
        <w:spacing w:before="0" w:after="0"/>
      </w:pPr>
      <w:r>
        <w:t>Service Definition</w:t>
      </w:r>
    </w:p>
    <w:p>
      <w:pPr>
        <w:numPr>
          <w:ilvl w:val="2"/>
          <w:numId w:val="900"/>
        </w:numPr>
        <w:spacing w:before="0" w:after="0"/>
      </w:pPr>
      <w:r>
        <w:t>ConfigMap Integration</w:t>
      </w:r>
    </w:p>
    <w:p>
      <w:pPr>
        <w:numPr>
          <w:ilvl w:val="1"/>
          <w:numId w:val="900"/>
        </w:numPr>
        <w:spacing w:before="0" w:after="0"/>
      </w:pPr>
      <w:r>
        <w:t>YAML Execution</w:t>
      </w:r>
    </w:p>
    <w:p>
      <w:pPr>
        <w:numPr>
          <w:ilvl w:val="2"/>
          <w:numId w:val="900"/>
        </w:numPr>
        <w:spacing w:before="0" w:after="0"/>
      </w:pPr>
      <w:r>
        <w:t>Kubernetes YAML Playback</w:t>
      </w:r>
    </w:p>
    <w:p>
      <w:pPr>
        <w:numPr>
          <w:ilvl w:val="2"/>
          <w:numId w:val="900"/>
        </w:numPr>
        <w:spacing w:before="0" w:after="0"/>
      </w:pPr>
      <w:r>
        <w:t>Supported Resources</w:t>
      </w:r>
    </w:p>
    <w:p>
      <w:pPr>
        <w:numPr>
          <w:ilvl w:val="2"/>
          <w:numId w:val="900"/>
        </w:numPr>
        <w:spacing w:before="0" w:after="0"/>
      </w:pPr>
      <w:r>
        <w:t>Limitation Awareness</w:t>
      </w:r>
    </w:p>
    <w:p>
      <w:pPr>
        <w:numPr>
          <w:ilvl w:val="0"/>
          <w:numId w:val="900"/>
        </w:numPr>
        <w:spacing w:before="0" w:after="0"/>
      </w:pPr>
      <w:r>
        <w:t>Advanced Integration</w:t>
      </w:r>
    </w:p>
    <w:p>
      <w:pPr>
        <w:numPr>
          <w:ilvl w:val="1"/>
          <w:numId w:val="900"/>
        </w:numPr>
        <w:spacing w:before="0" w:after="0"/>
      </w:pPr>
      <w:r>
        <w:t>Multi-environment Workflows</w:t>
      </w:r>
    </w:p>
    <w:p>
      <w:pPr>
        <w:numPr>
          <w:ilvl w:val="2"/>
          <w:numId w:val="900"/>
        </w:numPr>
        <w:spacing w:before="0" w:after="0"/>
      </w:pPr>
      <w:r>
        <w:t>Development to Production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Environment Consistency</w:t>
      </w:r>
    </w:p>
    <w:p>
      <w:pPr>
        <w:numPr>
          <w:ilvl w:val="1"/>
          <w:numId w:val="900"/>
        </w:numPr>
        <w:spacing w:before="0" w:after="0"/>
      </w:pPr>
      <w:r>
        <w:t>CI/CD Integration</w:t>
      </w:r>
    </w:p>
    <w:p>
      <w:pPr>
        <w:numPr>
          <w:ilvl w:val="2"/>
          <w:numId w:val="900"/>
        </w:numPr>
        <w:spacing w:before="0" w:after="0"/>
      </w:pPr>
      <w:r>
        <w:t>Pipeline Integration</w:t>
      </w:r>
    </w:p>
    <w:p>
      <w:pPr>
        <w:numPr>
          <w:ilvl w:val="2"/>
          <w:numId w:val="900"/>
        </w:numPr>
        <w:spacing w:before="0" w:after="0"/>
      </w:pPr>
      <w:r>
        <w:t>Automated Testing</w:t>
      </w:r>
    </w:p>
    <w:p>
      <w:pPr>
        <w:numPr>
          <w:ilvl w:val="2"/>
          <w:numId w:val="900"/>
        </w:numPr>
        <w:spacing w:before="0" w:after="0"/>
      </w:pPr>
      <w:r>
        <w:t>Deployment Automation</w:t>
      </w:r>
    </w:p>
    <w:p>
      <w:pPr>
        <w:pStyle w:val="Heading1"/>
      </w:pPr>
      <w:r>
        <w:t>Advanced Features and Configuration</w:t>
      </w:r>
    </w:p>
    <w:p>
      <w:pPr>
        <w:numPr>
          <w:ilvl w:val="0"/>
          <w:numId w:val="900"/>
        </w:numPr>
        <w:spacing w:before="0" w:after="0"/>
      </w:pPr>
      <w:r>
        <w:t>API Service</w:t>
      </w:r>
    </w:p>
    <w:p>
      <w:pPr>
        <w:numPr>
          <w:ilvl w:val="1"/>
          <w:numId w:val="900"/>
        </w:numPr>
        <w:spacing w:before="0" w:after="0"/>
      </w:pPr>
      <w:r>
        <w:t>REST API Access</w:t>
      </w:r>
    </w:p>
    <w:p>
      <w:pPr>
        <w:numPr>
          <w:ilvl w:val="2"/>
          <w:numId w:val="900"/>
        </w:numPr>
        <w:spacing w:before="0" w:after="0"/>
      </w:pPr>
      <w:r>
        <w:t>API Service Setup</w:t>
      </w:r>
    </w:p>
    <w:p>
      <w:pPr>
        <w:numPr>
          <w:ilvl w:val="2"/>
          <w:numId w:val="900"/>
        </w:numPr>
        <w:spacing w:before="0" w:after="0"/>
      </w:pPr>
      <w:r>
        <w:t>Authentication Configuration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1"/>
          <w:numId w:val="900"/>
        </w:numPr>
        <w:spacing w:before="0" w:after="0"/>
      </w:pPr>
      <w:r>
        <w:t>Docker Socket Compatibility</w:t>
      </w:r>
    </w:p>
    <w:p>
      <w:pPr>
        <w:numPr>
          <w:ilvl w:val="2"/>
          <w:numId w:val="900"/>
        </w:numPr>
        <w:spacing w:before="0" w:after="0"/>
      </w:pPr>
      <w:r>
        <w:t>Socket Emulation</w:t>
      </w:r>
    </w:p>
    <w:p>
      <w:pPr>
        <w:numPr>
          <w:ilvl w:val="2"/>
          <w:numId w:val="900"/>
        </w:numPr>
        <w:spacing w:before="0" w:after="0"/>
      </w:pPr>
      <w:r>
        <w:t>Compatibility Layer</w:t>
      </w:r>
    </w:p>
    <w:p>
      <w:pPr>
        <w:numPr>
          <w:ilvl w:val="2"/>
          <w:numId w:val="900"/>
        </w:numPr>
        <w:spacing w:before="0" w:after="0"/>
      </w:pPr>
      <w:r>
        <w:t>Migration Support</w:t>
      </w:r>
    </w:p>
    <w:p>
      <w:pPr>
        <w:numPr>
          <w:ilvl w:val="0"/>
          <w:numId w:val="900"/>
        </w:numPr>
        <w:spacing w:before="0" w:after="0"/>
      </w:pPr>
      <w:r>
        <w:t>Compose Integration</w:t>
      </w:r>
    </w:p>
    <w:p>
      <w:pPr>
        <w:numPr>
          <w:ilvl w:val="1"/>
          <w:numId w:val="900"/>
        </w:numPr>
        <w:spacing w:before="0" w:after="0"/>
      </w:pPr>
      <w:r>
        <w:t>Docker Compose Support</w:t>
      </w:r>
    </w:p>
    <w:p>
      <w:pPr>
        <w:numPr>
          <w:ilvl w:val="2"/>
          <w:numId w:val="900"/>
        </w:numPr>
        <w:spacing w:before="0" w:after="0"/>
      </w:pPr>
      <w:r>
        <w:t>Compose File Compatibility</w:t>
      </w:r>
    </w:p>
    <w:p>
      <w:pPr>
        <w:numPr>
          <w:ilvl w:val="2"/>
          <w:numId w:val="900"/>
        </w:numPr>
        <w:spacing w:before="0" w:after="0"/>
      </w:pPr>
      <w:r>
        <w:t>Service Orchestration</w:t>
      </w:r>
    </w:p>
    <w:p>
      <w:pPr>
        <w:numPr>
          <w:ilvl w:val="2"/>
          <w:numId w:val="900"/>
        </w:numPr>
        <w:spacing w:before="0" w:after="0"/>
      </w:pPr>
      <w:r>
        <w:t>Multi-container Applications</w:t>
      </w:r>
    </w:p>
    <w:p>
      <w:pPr>
        <w:numPr>
          <w:ilvl w:val="1"/>
          <w:numId w:val="900"/>
        </w:numPr>
        <w:spacing w:before="0" w:after="0"/>
      </w:pPr>
      <w:r>
        <w:t>Compose Operations</w:t>
      </w:r>
    </w:p>
    <w:p>
      <w:pPr>
        <w:numPr>
          <w:ilvl w:val="2"/>
          <w:numId w:val="900"/>
        </w:numPr>
        <w:spacing w:before="0" w:after="0"/>
      </w:pPr>
      <w:r>
        <w:t>Project Management</w:t>
      </w:r>
    </w:p>
    <w:p>
      <w:pPr>
        <w:numPr>
          <w:ilvl w:val="2"/>
          <w:numId w:val="900"/>
        </w:numPr>
        <w:spacing w:before="0" w:after="0"/>
      </w:pPr>
      <w:r>
        <w:t>Service Scaling</w:t>
      </w:r>
    </w:p>
    <w:p>
      <w:pPr>
        <w:numPr>
          <w:ilvl w:val="2"/>
          <w:numId w:val="900"/>
        </w:numPr>
        <w:spacing w:before="0" w:after="0"/>
      </w:pPr>
      <w:r>
        <w:t>Configuration Override</w:t>
      </w:r>
    </w:p>
    <w:p>
      <w:pPr>
        <w:numPr>
          <w:ilvl w:val="0"/>
          <w:numId w:val="900"/>
        </w:numPr>
        <w:spacing w:before="0" w:after="0"/>
      </w:pPr>
      <w:r>
        <w:t>Security Hardening</w:t>
      </w:r>
    </w:p>
    <w:p>
      <w:pPr>
        <w:numPr>
          <w:ilvl w:val="1"/>
          <w:numId w:val="900"/>
        </w:numPr>
        <w:spacing w:before="0" w:after="0"/>
      </w:pPr>
      <w:r>
        <w:t>Security Profiles</w:t>
      </w:r>
    </w:p>
    <w:p>
      <w:pPr>
        <w:numPr>
          <w:ilvl w:val="2"/>
          <w:numId w:val="900"/>
        </w:numPr>
        <w:spacing w:before="0" w:after="0"/>
      </w:pPr>
      <w:r>
        <w:t>SELinux Configuration</w:t>
      </w:r>
    </w:p>
    <w:p>
      <w:pPr>
        <w:numPr>
          <w:ilvl w:val="2"/>
          <w:numId w:val="900"/>
        </w:numPr>
        <w:spacing w:before="0" w:after="0"/>
      </w:pPr>
      <w:r>
        <w:t>AppArmor Profiles</w:t>
      </w:r>
    </w:p>
    <w:p>
      <w:pPr>
        <w:numPr>
          <w:ilvl w:val="2"/>
          <w:numId w:val="900"/>
        </w:numPr>
        <w:spacing w:before="0" w:after="0"/>
      </w:pPr>
      <w:r>
        <w:t>Seccomp Filters</w:t>
      </w:r>
    </w:p>
    <w:p>
      <w:pPr>
        <w:numPr>
          <w:ilvl w:val="1"/>
          <w:numId w:val="900"/>
        </w:numPr>
        <w:spacing w:before="0" w:after="0"/>
      </w:pPr>
      <w:r>
        <w:t>Access Control</w:t>
      </w:r>
    </w:p>
    <w:p>
      <w:pPr>
        <w:numPr>
          <w:ilvl w:val="2"/>
          <w:numId w:val="900"/>
        </w:numPr>
        <w:spacing w:before="0" w:after="0"/>
      </w:pPr>
      <w:r>
        <w:t>User Management</w:t>
      </w:r>
    </w:p>
    <w:p>
      <w:pPr>
        <w:numPr>
          <w:ilvl w:val="2"/>
          <w:numId w:val="900"/>
        </w:numPr>
        <w:spacing w:before="0" w:after="0"/>
      </w:pPr>
      <w:r>
        <w:t>Permission Configuration</w:t>
      </w:r>
    </w:p>
    <w:p>
      <w:pPr>
        <w:numPr>
          <w:ilvl w:val="2"/>
          <w:numId w:val="900"/>
        </w:numPr>
        <w:spacing w:before="0" w:after="0"/>
      </w:pPr>
      <w:r>
        <w:t>Audit Logging</w:t>
      </w:r>
    </w:p>
    <w:p>
      <w:pPr>
        <w:numPr>
          <w:ilvl w:val="0"/>
          <w:numId w:val="900"/>
        </w:numPr>
        <w:spacing w:before="0" w:after="0"/>
      </w:pPr>
      <w:r>
        <w:t>Health and Monitoring</w:t>
      </w:r>
    </w:p>
    <w:p>
      <w:pPr>
        <w:numPr>
          <w:ilvl w:val="1"/>
          <w:numId w:val="900"/>
        </w:numPr>
        <w:spacing w:before="0" w:after="0"/>
      </w:pPr>
      <w:r>
        <w:t>Health Check Configuration</w:t>
      </w:r>
    </w:p>
    <w:p>
      <w:pPr>
        <w:numPr>
          <w:ilvl w:val="2"/>
          <w:numId w:val="900"/>
        </w:numPr>
        <w:spacing w:before="0" w:after="0"/>
      </w:pPr>
      <w:r>
        <w:t>Health Check Definition</w:t>
      </w:r>
    </w:p>
    <w:p>
      <w:pPr>
        <w:numPr>
          <w:ilvl w:val="2"/>
          <w:numId w:val="900"/>
        </w:numPr>
        <w:spacing w:before="0" w:after="0"/>
      </w:pPr>
      <w:r>
        <w:t>Monitoring Integration</w:t>
      </w:r>
    </w:p>
    <w:p>
      <w:pPr>
        <w:numPr>
          <w:ilvl w:val="2"/>
          <w:numId w:val="900"/>
        </w:numPr>
        <w:spacing w:before="0" w:after="0"/>
      </w:pPr>
      <w:r>
        <w:t>Failure Handling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Resource Usage Tracking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Bottleneck Identification</w:t>
      </w:r>
    </w:p>
    <w:p>
      <w:pPr>
        <w:pStyle w:val="Heading1"/>
      </w:pPr>
      <w:r>
        <w:t>Machine Management</w:t>
      </w:r>
    </w:p>
    <w:p>
      <w:pPr>
        <w:numPr>
          <w:ilvl w:val="0"/>
          <w:numId w:val="900"/>
        </w:numPr>
        <w:spacing w:before="0" w:after="0"/>
      </w:pPr>
      <w:r>
        <w:t>Virtual Machine Operations</w:t>
      </w:r>
    </w:p>
    <w:p>
      <w:pPr>
        <w:numPr>
          <w:ilvl w:val="1"/>
          <w:numId w:val="900"/>
        </w:numPr>
        <w:spacing w:before="0" w:after="0"/>
      </w:pPr>
      <w:r>
        <w:t>VM Lifecycle</w:t>
      </w:r>
    </w:p>
    <w:p>
      <w:pPr>
        <w:numPr>
          <w:ilvl w:val="2"/>
          <w:numId w:val="900"/>
        </w:numPr>
        <w:spacing w:before="0" w:after="0"/>
      </w:pPr>
      <w:r>
        <w:t>Machine Creation</w:t>
      </w:r>
    </w:p>
    <w:p>
      <w:pPr>
        <w:numPr>
          <w:ilvl w:val="2"/>
          <w:numId w:val="900"/>
        </w:numPr>
        <w:spacing w:before="0" w:after="0"/>
      </w:pPr>
      <w:r>
        <w:t>Machine Initialization</w:t>
      </w:r>
    </w:p>
    <w:p>
      <w:pPr>
        <w:numPr>
          <w:ilvl w:val="2"/>
          <w:numId w:val="900"/>
        </w:numPr>
        <w:spacing w:before="0" w:after="0"/>
      </w:pPr>
      <w:r>
        <w:t>Machine Management</w:t>
      </w:r>
    </w:p>
    <w:p>
      <w:pPr>
        <w:numPr>
          <w:ilvl w:val="1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Network Configuration</w:t>
      </w:r>
    </w:p>
    <w:p>
      <w:pPr>
        <w:numPr>
          <w:ilvl w:val="2"/>
          <w:numId w:val="900"/>
        </w:numPr>
        <w:spacing w:before="0" w:after="0"/>
      </w:pPr>
      <w:r>
        <w:t>Storage Setup</w:t>
      </w:r>
    </w:p>
    <w:p>
      <w:pPr>
        <w:numPr>
          <w:ilvl w:val="0"/>
          <w:numId w:val="900"/>
        </w:numPr>
        <w:spacing w:before="0" w:after="0"/>
      </w:pPr>
      <w:r>
        <w:t>Platform-specific Features</w:t>
      </w:r>
    </w:p>
    <w:p>
      <w:pPr>
        <w:numPr>
          <w:ilvl w:val="1"/>
          <w:numId w:val="900"/>
        </w:numPr>
        <w:spacing w:before="0" w:after="0"/>
      </w:pPr>
      <w:r>
        <w:t>macOS Integration</w:t>
      </w:r>
    </w:p>
    <w:p>
      <w:pPr>
        <w:numPr>
          <w:ilvl w:val="2"/>
          <w:numId w:val="900"/>
        </w:numPr>
        <w:spacing w:before="0" w:after="0"/>
      </w:pPr>
      <w:r>
        <w:t>File System Access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Native Integration</w:t>
      </w:r>
    </w:p>
    <w:p>
      <w:pPr>
        <w:numPr>
          <w:ilvl w:val="1"/>
          <w:numId w:val="900"/>
        </w:numPr>
        <w:spacing w:before="0" w:after="0"/>
      </w:pPr>
      <w:r>
        <w:t>Windows Integration</w:t>
      </w:r>
    </w:p>
    <w:p>
      <w:pPr>
        <w:numPr>
          <w:ilvl w:val="2"/>
          <w:numId w:val="900"/>
        </w:numPr>
        <w:spacing w:before="0" w:after="0"/>
      </w:pPr>
      <w:r>
        <w:t>WSL2 Optimization</w:t>
      </w:r>
    </w:p>
    <w:p>
      <w:pPr>
        <w:numPr>
          <w:ilvl w:val="2"/>
          <w:numId w:val="900"/>
        </w:numPr>
        <w:spacing w:before="0" w:after="0"/>
      </w:pPr>
      <w:r>
        <w:t>Windows Tool Integration</w:t>
      </w:r>
    </w:p>
    <w:p>
      <w:pPr>
        <w:numPr>
          <w:ilvl w:val="2"/>
          <w:numId w:val="900"/>
        </w:numPr>
        <w:spacing w:before="0" w:after="0"/>
      </w:pPr>
      <w:r>
        <w:t>File System Mapping</w:t>
      </w:r>
    </w:p>
    <w:p>
      <w:pPr>
        <w:pStyle w:val="Heading1"/>
      </w:pPr>
      <w:r>
        <w:t>Troubleshooting and Maintenance</w:t>
      </w:r>
    </w:p>
    <w:p>
      <w:pPr>
        <w:numPr>
          <w:ilvl w:val="0"/>
          <w:numId w:val="900"/>
        </w:numPr>
        <w:spacing w:before="0" w:after="0"/>
      </w:pPr>
      <w:r>
        <w:t>Common Issues and Solutions</w:t>
      </w:r>
    </w:p>
    <w:p>
      <w:pPr>
        <w:numPr>
          <w:ilvl w:val="1"/>
          <w:numId w:val="900"/>
        </w:numPr>
        <w:spacing w:before="0" w:after="0"/>
      </w:pPr>
      <w:r>
        <w:t>Permission Problems</w:t>
      </w:r>
    </w:p>
    <w:p>
      <w:pPr>
        <w:numPr>
          <w:ilvl w:val="2"/>
          <w:numId w:val="900"/>
        </w:numPr>
        <w:spacing w:before="0" w:after="0"/>
      </w:pPr>
      <w:r>
        <w:t>Rootless Mode Issues</w:t>
      </w:r>
    </w:p>
    <w:p>
      <w:pPr>
        <w:numPr>
          <w:ilvl w:val="2"/>
          <w:numId w:val="900"/>
        </w:numPr>
        <w:spacing w:before="0" w:after="0"/>
      </w:pPr>
      <w:r>
        <w:t>File System Permissions</w:t>
      </w:r>
    </w:p>
    <w:p>
      <w:pPr>
        <w:numPr>
          <w:ilvl w:val="2"/>
          <w:numId w:val="900"/>
        </w:numPr>
        <w:spacing w:before="0" w:after="0"/>
      </w:pPr>
      <w:r>
        <w:t>SELinux Context Problems</w:t>
      </w:r>
    </w:p>
    <w:p>
      <w:pPr>
        <w:numPr>
          <w:ilvl w:val="1"/>
          <w:numId w:val="900"/>
        </w:numPr>
        <w:spacing w:before="0" w:after="0"/>
      </w:pPr>
      <w:r>
        <w:t>Networking Issues</w:t>
      </w:r>
    </w:p>
    <w:p>
      <w:pPr>
        <w:numPr>
          <w:ilvl w:val="2"/>
          <w:numId w:val="900"/>
        </w:numPr>
        <w:spacing w:before="0" w:after="0"/>
      </w:pPr>
      <w:r>
        <w:t>Connectivity Problems</w:t>
      </w:r>
    </w:p>
    <w:p>
      <w:pPr>
        <w:numPr>
          <w:ilvl w:val="2"/>
          <w:numId w:val="900"/>
        </w:numPr>
        <w:spacing w:before="0" w:after="0"/>
      </w:pPr>
      <w:r>
        <w:t>Port Conflicts</w:t>
      </w:r>
    </w:p>
    <w:p>
      <w:pPr>
        <w:numPr>
          <w:ilvl w:val="2"/>
          <w:numId w:val="900"/>
        </w:numPr>
        <w:spacing w:before="0" w:after="0"/>
      </w:pPr>
      <w:r>
        <w:t>DNS Resolution</w:t>
      </w:r>
    </w:p>
    <w:p>
      <w:pPr>
        <w:numPr>
          <w:ilvl w:val="1"/>
          <w:numId w:val="900"/>
        </w:numPr>
        <w:spacing w:before="0" w:after="0"/>
      </w:pPr>
      <w:r>
        <w:t>Storage Problems</w:t>
      </w:r>
    </w:p>
    <w:p>
      <w:pPr>
        <w:numPr>
          <w:ilvl w:val="2"/>
          <w:numId w:val="900"/>
        </w:numPr>
        <w:spacing w:before="0" w:after="0"/>
      </w:pPr>
      <w:r>
        <w:t>Disk Space Issues</w:t>
      </w:r>
    </w:p>
    <w:p>
      <w:pPr>
        <w:numPr>
          <w:ilvl w:val="2"/>
          <w:numId w:val="900"/>
        </w:numPr>
        <w:spacing w:before="0" w:after="0"/>
      </w:pPr>
      <w:r>
        <w:t>Mount Problems</w:t>
      </w:r>
    </w:p>
    <w:p>
      <w:pPr>
        <w:numPr>
          <w:ilvl w:val="2"/>
          <w:numId w:val="900"/>
        </w:numPr>
        <w:spacing w:before="0" w:after="0"/>
      </w:pPr>
      <w:r>
        <w:t>Performance Issues</w:t>
      </w:r>
    </w:p>
    <w:p>
      <w:pPr>
        <w:numPr>
          <w:ilvl w:val="0"/>
          <w:numId w:val="900"/>
        </w:numPr>
        <w:spacing w:before="0" w:after="0"/>
      </w:pPr>
      <w:r>
        <w:t>Debugging Techniques</w:t>
      </w:r>
    </w:p>
    <w:p>
      <w:pPr>
        <w:numPr>
          <w:ilvl w:val="1"/>
          <w:numId w:val="900"/>
        </w:numPr>
        <w:spacing w:before="0" w:after="0"/>
      </w:pPr>
      <w:r>
        <w:t>Log Analysis</w:t>
      </w:r>
    </w:p>
    <w:p>
      <w:pPr>
        <w:numPr>
          <w:ilvl w:val="2"/>
          <w:numId w:val="900"/>
        </w:numPr>
        <w:spacing w:before="0" w:after="0"/>
      </w:pPr>
      <w:r>
        <w:t>Container Logs</w:t>
      </w:r>
    </w:p>
    <w:p>
      <w:pPr>
        <w:numPr>
          <w:ilvl w:val="2"/>
          <w:numId w:val="900"/>
        </w:numPr>
        <w:spacing w:before="0" w:after="0"/>
      </w:pPr>
      <w:r>
        <w:t>System Logs</w:t>
      </w:r>
    </w:p>
    <w:p>
      <w:pPr>
        <w:numPr>
          <w:ilvl w:val="2"/>
          <w:numId w:val="900"/>
        </w:numPr>
        <w:spacing w:before="0" w:after="0"/>
      </w:pPr>
      <w:r>
        <w:t>Debug Output</w:t>
      </w:r>
    </w:p>
    <w:p>
      <w:pPr>
        <w:numPr>
          <w:ilvl w:val="1"/>
          <w:numId w:val="900"/>
        </w:numPr>
        <w:spacing w:before="0" w:after="0"/>
      </w:pPr>
      <w:r>
        <w:t>State Inspection</w:t>
      </w:r>
    </w:p>
    <w:p>
      <w:pPr>
        <w:numPr>
          <w:ilvl w:val="2"/>
          <w:numId w:val="900"/>
        </w:numPr>
        <w:spacing w:before="0" w:after="0"/>
      </w:pPr>
      <w:r>
        <w:t>Container State Analysis</w:t>
      </w:r>
    </w:p>
    <w:p>
      <w:pPr>
        <w:numPr>
          <w:ilvl w:val="2"/>
          <w:numId w:val="900"/>
        </w:numPr>
        <w:spacing w:before="0" w:after="0"/>
      </w:pPr>
      <w:r>
        <w:t>System State Verification</w:t>
      </w:r>
    </w:p>
    <w:p>
      <w:pPr>
        <w:numPr>
          <w:ilvl w:val="2"/>
          <w:numId w:val="900"/>
        </w:numPr>
        <w:spacing w:before="0" w:after="0"/>
      </w:pPr>
      <w:r>
        <w:t>Configuration Validation</w:t>
      </w:r>
    </w:p>
    <w:p>
      <w:pPr>
        <w:numPr>
          <w:ilvl w:val="0"/>
          <w:numId w:val="900"/>
        </w:numPr>
        <w:spacing w:before="0" w:after="0"/>
      </w:pPr>
      <w:r>
        <w:t>Maintenance Procedures</w:t>
      </w:r>
    </w:p>
    <w:p>
      <w:pPr>
        <w:numPr>
          <w:ilvl w:val="1"/>
          <w:numId w:val="900"/>
        </w:numPr>
        <w:spacing w:before="0" w:after="0"/>
      </w:pPr>
      <w:r>
        <w:t>System Cleanup</w:t>
      </w:r>
    </w:p>
    <w:p>
      <w:pPr>
        <w:numPr>
          <w:ilvl w:val="2"/>
          <w:numId w:val="900"/>
        </w:numPr>
        <w:spacing w:before="0" w:after="0"/>
      </w:pPr>
      <w:r>
        <w:t>Image Cleanup</w:t>
      </w:r>
    </w:p>
    <w:p>
      <w:pPr>
        <w:numPr>
          <w:ilvl w:val="2"/>
          <w:numId w:val="900"/>
        </w:numPr>
        <w:spacing w:before="0" w:after="0"/>
      </w:pPr>
      <w:r>
        <w:t>Container Cleanup</w:t>
      </w:r>
    </w:p>
    <w:p>
      <w:pPr>
        <w:numPr>
          <w:ilvl w:val="2"/>
          <w:numId w:val="900"/>
        </w:numPr>
        <w:spacing w:before="0" w:after="0"/>
      </w:pPr>
      <w:r>
        <w:t>Volume Cleanup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Resource Tuning</w:t>
      </w:r>
    </w:p>
    <w:p>
      <w:pPr>
        <w:numPr>
          <w:ilvl w:val="2"/>
          <w:numId w:val="900"/>
        </w:numPr>
        <w:spacing w:before="0" w:after="0"/>
      </w:pPr>
      <w:r>
        <w:t>Configuration Optimization</w:t>
      </w:r>
    </w:p>
    <w:p>
      <w:pPr>
        <w:numPr>
          <w:ilvl w:val="2"/>
          <w:numId w:val="900"/>
        </w:numPr>
        <w:spacing w:before="0" w:after="0"/>
      </w:pPr>
      <w:r>
        <w:t>Monitoring Setup</w:t>
      </w:r>
    </w:p>
    <w:p>
      <w:pPr>
        <w:numPr>
          <w:ilvl w:val="1"/>
          <w:numId w:val="900"/>
        </w:numPr>
        <w:spacing w:before="0" w:after="0"/>
      </w:pPr>
      <w:r>
        <w:t>Update Management</w:t>
      </w:r>
    </w:p>
    <w:p>
      <w:pPr>
        <w:numPr>
          <w:ilvl w:val="2"/>
          <w:numId w:val="900"/>
        </w:numPr>
        <w:spacing w:before="0" w:after="0"/>
      </w:pPr>
      <w:r>
        <w:t>Version Upgrades</w:t>
      </w:r>
    </w:p>
    <w:p>
      <w:pPr>
        <w:numPr>
          <w:ilvl w:val="2"/>
          <w:numId w:val="900"/>
        </w:numPr>
        <w:spacing w:before="0" w:after="0"/>
      </w:pPr>
      <w:r>
        <w:t>Configuration Migration</w:t>
      </w:r>
    </w:p>
    <w:p>
      <w:pPr>
        <w:numPr>
          <w:ilvl w:val="2"/>
          <w:numId w:val="900"/>
        </w:numPr>
        <w:spacing w:before="0" w:after="0"/>
      </w:pPr>
      <w:r>
        <w:t>Compatibility Verification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