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Market Design and Pricing Strategies</w:t>
      </w:r>
    </w:p>
    <w:p>
      <w:pPr>
        <w:pStyle w:val="Heading1"/>
      </w:pPr>
      <w:r>
        <w:t>Foundations of Market Design and Pricing</w:t>
      </w:r>
    </w:p>
    <w:p>
      <w:pPr>
        <w:numPr>
          <w:ilvl w:val="0"/>
          <w:numId w:val="900"/>
        </w:numPr>
        <w:spacing w:before="0" w:after="0"/>
      </w:pPr>
      <w:r>
        <w:t>Core Economic Principles</w:t>
      </w:r>
    </w:p>
    <w:p>
      <w:pPr>
        <w:numPr>
          <w:ilvl w:val="1"/>
          <w:numId w:val="900"/>
        </w:numPr>
        <w:spacing w:before="0" w:after="0"/>
      </w:pPr>
      <w:r>
        <w:t>Supply and Demand Dynamics</w:t>
      </w:r>
    </w:p>
    <w:p>
      <w:pPr>
        <w:numPr>
          <w:ilvl w:val="2"/>
          <w:numId w:val="900"/>
        </w:numPr>
        <w:spacing w:before="0" w:after="0"/>
      </w:pPr>
      <w:r>
        <w:t>Law of Demand</w:t>
      </w:r>
    </w:p>
    <w:p>
      <w:pPr>
        <w:numPr>
          <w:ilvl w:val="2"/>
          <w:numId w:val="900"/>
        </w:numPr>
        <w:spacing w:before="0" w:after="0"/>
      </w:pPr>
      <w:r>
        <w:t>Law of Supply</w:t>
      </w:r>
    </w:p>
    <w:p>
      <w:pPr>
        <w:numPr>
          <w:ilvl w:val="2"/>
          <w:numId w:val="900"/>
        </w:numPr>
        <w:spacing w:before="0" w:after="0"/>
      </w:pPr>
      <w:r>
        <w:t>Market Demand Curves</w:t>
      </w:r>
    </w:p>
    <w:p>
      <w:pPr>
        <w:numPr>
          <w:ilvl w:val="2"/>
          <w:numId w:val="900"/>
        </w:numPr>
        <w:spacing w:before="0" w:after="0"/>
      </w:pPr>
      <w:r>
        <w:t>Market Supply Curves</w:t>
      </w:r>
    </w:p>
    <w:p>
      <w:pPr>
        <w:numPr>
          <w:ilvl w:val="2"/>
          <w:numId w:val="900"/>
        </w:numPr>
        <w:spacing w:before="0" w:after="0"/>
      </w:pPr>
      <w:r>
        <w:t>Shifts vs. Movements Along Curves</w:t>
      </w:r>
    </w:p>
    <w:p>
      <w:pPr>
        <w:numPr>
          <w:ilvl w:val="2"/>
          <w:numId w:val="900"/>
        </w:numPr>
        <w:spacing w:before="0" w:after="0"/>
      </w:pPr>
      <w:r>
        <w:t>Determinants of Demand</w:t>
      </w:r>
    </w:p>
    <w:p>
      <w:pPr>
        <w:numPr>
          <w:ilvl w:val="2"/>
          <w:numId w:val="900"/>
        </w:numPr>
        <w:spacing w:before="0" w:after="0"/>
      </w:pPr>
      <w:r>
        <w:t>Determinants of Supply</w:t>
      </w:r>
    </w:p>
    <w:p>
      <w:pPr>
        <w:numPr>
          <w:ilvl w:val="2"/>
          <w:numId w:val="900"/>
        </w:numPr>
        <w:spacing w:before="0" w:after="0"/>
      </w:pPr>
      <w:r>
        <w:t>Demand and Supply Interactions</w:t>
      </w:r>
    </w:p>
    <w:p>
      <w:pPr>
        <w:numPr>
          <w:ilvl w:val="1"/>
          <w:numId w:val="900"/>
        </w:numPr>
        <w:spacing w:before="0" w:after="0"/>
      </w:pPr>
      <w:r>
        <w:t>Market Equilibrium and Efficiency</w:t>
      </w:r>
    </w:p>
    <w:p>
      <w:pPr>
        <w:numPr>
          <w:ilvl w:val="2"/>
          <w:numId w:val="900"/>
        </w:numPr>
        <w:spacing w:before="0" w:after="0"/>
      </w:pPr>
      <w:r>
        <w:t>Equilibrium Price and Quantity</w:t>
      </w:r>
    </w:p>
    <w:p>
      <w:pPr>
        <w:numPr>
          <w:ilvl w:val="2"/>
          <w:numId w:val="900"/>
        </w:numPr>
        <w:spacing w:before="0" w:after="0"/>
      </w:pPr>
      <w:r>
        <w:t>Surplus and Shortage</w:t>
      </w:r>
    </w:p>
    <w:p>
      <w:pPr>
        <w:numPr>
          <w:ilvl w:val="2"/>
          <w:numId w:val="900"/>
        </w:numPr>
        <w:spacing w:before="0" w:after="0"/>
      </w:pPr>
      <w:r>
        <w:t>Market Clearing Mechanisms</w:t>
      </w:r>
    </w:p>
    <w:p>
      <w:pPr>
        <w:numPr>
          <w:ilvl w:val="2"/>
          <w:numId w:val="900"/>
        </w:numPr>
        <w:spacing w:before="0" w:after="0"/>
      </w:pPr>
      <w:r>
        <w:t>Deadweight Loss</w:t>
      </w:r>
    </w:p>
    <w:p>
      <w:pPr>
        <w:numPr>
          <w:ilvl w:val="2"/>
          <w:numId w:val="900"/>
        </w:numPr>
        <w:spacing w:before="0" w:after="0"/>
      </w:pPr>
      <w:r>
        <w:t>Pareto Efficiency</w:t>
      </w:r>
    </w:p>
    <w:p>
      <w:pPr>
        <w:numPr>
          <w:ilvl w:val="2"/>
          <w:numId w:val="900"/>
        </w:numPr>
        <w:spacing w:before="0" w:after="0"/>
      </w:pPr>
      <w:r>
        <w:t>Allocative Efficiency</w:t>
      </w:r>
    </w:p>
    <w:p>
      <w:pPr>
        <w:numPr>
          <w:ilvl w:val="2"/>
          <w:numId w:val="900"/>
        </w:numPr>
        <w:spacing w:before="0" w:after="0"/>
      </w:pPr>
      <w:r>
        <w:t>Productive Efficiency</w:t>
      </w:r>
    </w:p>
    <w:p>
      <w:pPr>
        <w:numPr>
          <w:ilvl w:val="1"/>
          <w:numId w:val="900"/>
        </w:numPr>
        <w:spacing w:before="0" w:after="0"/>
      </w:pPr>
      <w:r>
        <w:t>Elasticity Concepts</w:t>
      </w:r>
    </w:p>
    <w:p>
      <w:pPr>
        <w:numPr>
          <w:ilvl w:val="2"/>
          <w:numId w:val="900"/>
        </w:numPr>
        <w:spacing w:before="0" w:after="0"/>
      </w:pPr>
      <w:r>
        <w:t>Price Elasticity of Demand</w:t>
      </w:r>
    </w:p>
    <w:p>
      <w:pPr>
        <w:numPr>
          <w:ilvl w:val="2"/>
          <w:numId w:val="900"/>
        </w:numPr>
        <w:spacing w:before="0" w:after="0"/>
      </w:pPr>
      <w:r>
        <w:t>Income Elasticity of Demand</w:t>
      </w:r>
    </w:p>
    <w:p>
      <w:pPr>
        <w:numPr>
          <w:ilvl w:val="2"/>
          <w:numId w:val="900"/>
        </w:numPr>
        <w:spacing w:before="0" w:after="0"/>
      </w:pPr>
      <w:r>
        <w:t>Cross-Price Elasticity of Demand</w:t>
      </w:r>
    </w:p>
    <w:p>
      <w:pPr>
        <w:numPr>
          <w:ilvl w:val="2"/>
          <w:numId w:val="900"/>
        </w:numPr>
        <w:spacing w:before="0" w:after="0"/>
      </w:pPr>
      <w:r>
        <w:t>Price Elasticity of Supply</w:t>
      </w:r>
    </w:p>
    <w:p>
      <w:pPr>
        <w:numPr>
          <w:ilvl w:val="2"/>
          <w:numId w:val="900"/>
        </w:numPr>
        <w:spacing w:before="0" w:after="0"/>
      </w:pPr>
      <w:r>
        <w:t>Determinants of Elasticity</w:t>
      </w:r>
    </w:p>
    <w:p>
      <w:pPr>
        <w:numPr>
          <w:ilvl w:val="2"/>
          <w:numId w:val="900"/>
        </w:numPr>
        <w:spacing w:before="0" w:after="0"/>
      </w:pPr>
      <w:r>
        <w:t>Elasticity and Total Revenue</w:t>
      </w:r>
    </w:p>
    <w:p>
      <w:pPr>
        <w:numPr>
          <w:ilvl w:val="2"/>
          <w:numId w:val="900"/>
        </w:numPr>
        <w:spacing w:before="0" w:after="0"/>
      </w:pPr>
      <w:r>
        <w:t>Implications for Pricing Decisions</w:t>
      </w:r>
    </w:p>
    <w:p>
      <w:pPr>
        <w:numPr>
          <w:ilvl w:val="1"/>
          <w:numId w:val="900"/>
        </w:numPr>
        <w:spacing w:before="0" w:after="0"/>
      </w:pPr>
      <w:r>
        <w:t>Consumer and Producer Surplus</w:t>
      </w:r>
    </w:p>
    <w:p>
      <w:pPr>
        <w:numPr>
          <w:ilvl w:val="2"/>
          <w:numId w:val="900"/>
        </w:numPr>
        <w:spacing w:before="0" w:after="0"/>
      </w:pPr>
      <w:r>
        <w:t>Consumer Surplus Calculation</w:t>
      </w:r>
    </w:p>
    <w:p>
      <w:pPr>
        <w:numPr>
          <w:ilvl w:val="2"/>
          <w:numId w:val="900"/>
        </w:numPr>
        <w:spacing w:before="0" w:after="0"/>
      </w:pPr>
      <w:r>
        <w:t>Producer Surplus Calculation</w:t>
      </w:r>
    </w:p>
    <w:p>
      <w:pPr>
        <w:numPr>
          <w:ilvl w:val="2"/>
          <w:numId w:val="900"/>
        </w:numPr>
        <w:spacing w:before="0" w:after="0"/>
      </w:pPr>
      <w:r>
        <w:t>Total Economic Surplus</w:t>
      </w:r>
    </w:p>
    <w:p>
      <w:pPr>
        <w:numPr>
          <w:ilvl w:val="2"/>
          <w:numId w:val="900"/>
        </w:numPr>
        <w:spacing w:before="0" w:after="0"/>
      </w:pPr>
      <w:r>
        <w:t>Changes in Surplus from Price Changes</w:t>
      </w:r>
    </w:p>
    <w:p>
      <w:pPr>
        <w:numPr>
          <w:ilvl w:val="2"/>
          <w:numId w:val="900"/>
        </w:numPr>
        <w:spacing w:before="0" w:after="0"/>
      </w:pPr>
      <w:r>
        <w:t>Welfare Analysis</w:t>
      </w:r>
    </w:p>
    <w:p>
      <w:pPr>
        <w:numPr>
          <w:ilvl w:val="2"/>
          <w:numId w:val="900"/>
        </w:numPr>
        <w:spacing w:before="0" w:after="0"/>
      </w:pPr>
      <w:r>
        <w:t>Distributional Effects</w:t>
      </w:r>
    </w:p>
    <w:p>
      <w:pPr>
        <w:numPr>
          <w:ilvl w:val="0"/>
          <w:numId w:val="900"/>
        </w:numPr>
        <w:spacing w:before="0" w:after="0"/>
      </w:pPr>
      <w:r>
        <w:t>Market Structure and Competition</w:t>
      </w:r>
    </w:p>
    <w:p>
      <w:pPr>
        <w:numPr>
          <w:ilvl w:val="1"/>
          <w:numId w:val="900"/>
        </w:numPr>
        <w:spacing w:before="0" w:after="0"/>
      </w:pPr>
      <w:r>
        <w:t>Perfect Competition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Price-Taking Behavior</w:t>
      </w:r>
    </w:p>
    <w:p>
      <w:pPr>
        <w:numPr>
          <w:ilvl w:val="2"/>
          <w:numId w:val="900"/>
        </w:numPr>
        <w:spacing w:before="0" w:after="0"/>
      </w:pPr>
      <w:r>
        <w:t>Long-Run Equilibrium</w:t>
      </w:r>
    </w:p>
    <w:p>
      <w:pPr>
        <w:numPr>
          <w:ilvl w:val="1"/>
          <w:numId w:val="900"/>
        </w:numPr>
        <w:spacing w:before="0" w:after="0"/>
      </w:pPr>
      <w:r>
        <w:t>Monopoly</w:t>
      </w:r>
    </w:p>
    <w:p>
      <w:pPr>
        <w:numPr>
          <w:ilvl w:val="2"/>
          <w:numId w:val="900"/>
        </w:numPr>
        <w:spacing w:before="0" w:after="0"/>
      </w:pPr>
      <w:r>
        <w:t>Sources of Monopoly Power</w:t>
      </w:r>
    </w:p>
    <w:p>
      <w:pPr>
        <w:numPr>
          <w:ilvl w:val="2"/>
          <w:numId w:val="900"/>
        </w:numPr>
        <w:spacing w:before="0" w:after="0"/>
      </w:pPr>
      <w:r>
        <w:t>Profit Maximization</w:t>
      </w:r>
    </w:p>
    <w:p>
      <w:pPr>
        <w:numPr>
          <w:ilvl w:val="2"/>
          <w:numId w:val="900"/>
        </w:numPr>
        <w:spacing w:before="0" w:after="0"/>
      </w:pPr>
      <w:r>
        <w:t>Deadweight Loss from Monopoly</w:t>
      </w:r>
    </w:p>
    <w:p>
      <w:pPr>
        <w:numPr>
          <w:ilvl w:val="1"/>
          <w:numId w:val="900"/>
        </w:numPr>
        <w:spacing w:before="0" w:after="0"/>
      </w:pPr>
      <w:r>
        <w:t>Monopolistic Competition</w:t>
      </w:r>
    </w:p>
    <w:p>
      <w:pPr>
        <w:numPr>
          <w:ilvl w:val="2"/>
          <w:numId w:val="900"/>
        </w:numPr>
        <w:spacing w:before="0" w:after="0"/>
      </w:pPr>
      <w:r>
        <w:t>Product Differentiation</w:t>
      </w:r>
    </w:p>
    <w:p>
      <w:pPr>
        <w:numPr>
          <w:ilvl w:val="2"/>
          <w:numId w:val="900"/>
        </w:numPr>
        <w:spacing w:before="0" w:after="0"/>
      </w:pPr>
      <w:r>
        <w:t>Short-Run and Long-Run Equilibrium</w:t>
      </w:r>
    </w:p>
    <w:p>
      <w:pPr>
        <w:numPr>
          <w:ilvl w:val="2"/>
          <w:numId w:val="900"/>
        </w:numPr>
        <w:spacing w:before="0" w:after="0"/>
      </w:pPr>
      <w:r>
        <w:t>Excess Capacity</w:t>
      </w:r>
    </w:p>
    <w:p>
      <w:pPr>
        <w:numPr>
          <w:ilvl w:val="1"/>
          <w:numId w:val="900"/>
        </w:numPr>
        <w:spacing w:before="0" w:after="0"/>
      </w:pPr>
      <w:r>
        <w:t>Oligopoly</w:t>
      </w:r>
    </w:p>
    <w:p>
      <w:pPr>
        <w:numPr>
          <w:ilvl w:val="2"/>
          <w:numId w:val="900"/>
        </w:numPr>
        <w:spacing w:before="0" w:after="0"/>
      </w:pPr>
      <w:r>
        <w:t>Strategic Interdependence</w:t>
      </w:r>
    </w:p>
    <w:p>
      <w:pPr>
        <w:numPr>
          <w:ilvl w:val="2"/>
          <w:numId w:val="900"/>
        </w:numPr>
        <w:spacing w:before="0" w:after="0"/>
      </w:pPr>
      <w:r>
        <w:t>Game Theory Applications</w:t>
      </w:r>
    </w:p>
    <w:p>
      <w:pPr>
        <w:numPr>
          <w:ilvl w:val="2"/>
          <w:numId w:val="900"/>
        </w:numPr>
        <w:spacing w:before="0" w:after="0"/>
      </w:pPr>
      <w:r>
        <w:t>Collusion and Competition</w:t>
      </w:r>
    </w:p>
    <w:p>
      <w:pPr>
        <w:numPr>
          <w:ilvl w:val="0"/>
          <w:numId w:val="900"/>
        </w:numPr>
        <w:spacing w:before="0" w:after="0"/>
      </w:pPr>
      <w:r>
        <w:t>Information Economics</w:t>
      </w:r>
    </w:p>
    <w:p>
      <w:pPr>
        <w:numPr>
          <w:ilvl w:val="1"/>
          <w:numId w:val="900"/>
        </w:numPr>
        <w:spacing w:before="0" w:after="0"/>
      </w:pPr>
      <w:r>
        <w:t>Information Asymmetry</w:t>
      </w:r>
    </w:p>
    <w:p>
      <w:pPr>
        <w:numPr>
          <w:ilvl w:val="2"/>
          <w:numId w:val="900"/>
        </w:numPr>
        <w:spacing w:before="0" w:after="0"/>
      </w:pPr>
      <w:r>
        <w:t>Definition and Types</w:t>
      </w:r>
    </w:p>
    <w:p>
      <w:pPr>
        <w:numPr>
          <w:ilvl w:val="2"/>
          <w:numId w:val="900"/>
        </w:numPr>
        <w:spacing w:before="0" w:after="0"/>
      </w:pPr>
      <w:r>
        <w:t>Hidden Information</w:t>
      </w:r>
    </w:p>
    <w:p>
      <w:pPr>
        <w:numPr>
          <w:ilvl w:val="2"/>
          <w:numId w:val="900"/>
        </w:numPr>
        <w:spacing w:before="0" w:after="0"/>
      </w:pPr>
      <w:r>
        <w:t>Hidden Action</w:t>
      </w:r>
    </w:p>
    <w:p>
      <w:pPr>
        <w:numPr>
          <w:ilvl w:val="2"/>
          <w:numId w:val="900"/>
        </w:numPr>
        <w:spacing w:before="0" w:after="0"/>
      </w:pPr>
      <w:r>
        <w:t>Consequences for Market Outcomes</w:t>
      </w:r>
    </w:p>
    <w:p>
      <w:pPr>
        <w:numPr>
          <w:ilvl w:val="1"/>
          <w:numId w:val="900"/>
        </w:numPr>
        <w:spacing w:before="0" w:after="0"/>
      </w:pPr>
      <w:r>
        <w:t>Adverse Selection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Market for Lemons Model</w:t>
      </w:r>
    </w:p>
    <w:p>
      <w:pPr>
        <w:numPr>
          <w:ilvl w:val="2"/>
          <w:numId w:val="900"/>
        </w:numPr>
        <w:spacing w:before="0" w:after="0"/>
      </w:pPr>
      <w:r>
        <w:t>Pooling and Separating Equilibria</w:t>
      </w:r>
    </w:p>
    <w:p>
      <w:pPr>
        <w:numPr>
          <w:ilvl w:val="2"/>
          <w:numId w:val="900"/>
        </w:numPr>
        <w:spacing w:before="0" w:after="0"/>
      </w:pPr>
      <w:r>
        <w:t>Solutions to Adverse Selection</w:t>
      </w:r>
    </w:p>
    <w:p>
      <w:pPr>
        <w:numPr>
          <w:ilvl w:val="1"/>
          <w:numId w:val="900"/>
        </w:numPr>
        <w:spacing w:before="0" w:after="0"/>
      </w:pPr>
      <w:r>
        <w:t>Moral Hazard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Principal-Agent Problem</w:t>
      </w:r>
    </w:p>
    <w:p>
      <w:pPr>
        <w:numPr>
          <w:ilvl w:val="2"/>
          <w:numId w:val="900"/>
        </w:numPr>
        <w:spacing w:before="0" w:after="0"/>
      </w:pPr>
      <w:r>
        <w:t>Ex-Ante and Ex-Post Moral Hazard</w:t>
      </w:r>
    </w:p>
    <w:p>
      <w:pPr>
        <w:numPr>
          <w:ilvl w:val="2"/>
          <w:numId w:val="900"/>
        </w:numPr>
        <w:spacing w:before="0" w:after="0"/>
      </w:pPr>
      <w:r>
        <w:t>Mitigating Moral Hazard</w:t>
      </w:r>
    </w:p>
    <w:p>
      <w:pPr>
        <w:numPr>
          <w:ilvl w:val="1"/>
          <w:numId w:val="900"/>
        </w:numPr>
        <w:spacing w:before="0" w:after="0"/>
      </w:pPr>
      <w:r>
        <w:t>Signaling and Screening</w:t>
      </w:r>
    </w:p>
    <w:p>
      <w:pPr>
        <w:numPr>
          <w:ilvl w:val="2"/>
          <w:numId w:val="900"/>
        </w:numPr>
        <w:spacing w:before="0" w:after="0"/>
      </w:pPr>
      <w:r>
        <w:t>Signaling by Informed Parties</w:t>
      </w:r>
    </w:p>
    <w:p>
      <w:pPr>
        <w:numPr>
          <w:ilvl w:val="2"/>
          <w:numId w:val="900"/>
        </w:numPr>
        <w:spacing w:before="0" w:after="0"/>
      </w:pPr>
      <w:r>
        <w:t>Screening by Uninformed Parties</w:t>
      </w:r>
    </w:p>
    <w:p>
      <w:pPr>
        <w:numPr>
          <w:ilvl w:val="2"/>
          <w:numId w:val="900"/>
        </w:numPr>
        <w:spacing w:before="0" w:after="0"/>
      </w:pPr>
      <w:r>
        <w:t>Separating and Pooling Equilibria</w:t>
      </w:r>
    </w:p>
    <w:p>
      <w:pPr>
        <w:numPr>
          <w:ilvl w:val="2"/>
          <w:numId w:val="900"/>
        </w:numPr>
        <w:spacing w:before="0" w:after="0"/>
      </w:pPr>
      <w:r>
        <w:t>Examples in Various Markets</w:t>
      </w:r>
    </w:p>
    <w:p>
      <w:pPr>
        <w:numPr>
          <w:ilvl w:val="0"/>
          <w:numId w:val="900"/>
        </w:numPr>
        <w:spacing w:before="0" w:after="0"/>
      </w:pPr>
      <w:r>
        <w:t>Strategic Objectives in Pricing</w:t>
      </w:r>
    </w:p>
    <w:p>
      <w:pPr>
        <w:numPr>
          <w:ilvl w:val="1"/>
          <w:numId w:val="900"/>
        </w:numPr>
        <w:spacing w:before="0" w:after="0"/>
      </w:pPr>
      <w:r>
        <w:t>Profit Maximization</w:t>
      </w:r>
    </w:p>
    <w:p>
      <w:pPr>
        <w:numPr>
          <w:ilvl w:val="2"/>
          <w:numId w:val="900"/>
        </w:numPr>
        <w:spacing w:before="0" w:after="0"/>
      </w:pPr>
      <w:r>
        <w:t>Marginal Revenue and Marginal Cost</w:t>
      </w:r>
    </w:p>
    <w:p>
      <w:pPr>
        <w:numPr>
          <w:ilvl w:val="2"/>
          <w:numId w:val="900"/>
        </w:numPr>
        <w:spacing w:before="0" w:after="0"/>
      </w:pPr>
      <w:r>
        <w:t>Short-Run Profit Maximization</w:t>
      </w:r>
    </w:p>
    <w:p>
      <w:pPr>
        <w:numPr>
          <w:ilvl w:val="2"/>
          <w:numId w:val="900"/>
        </w:numPr>
        <w:spacing w:before="0" w:after="0"/>
      </w:pPr>
      <w:r>
        <w:t>Long-Run Profit Maximization</w:t>
      </w:r>
    </w:p>
    <w:p>
      <w:pPr>
        <w:numPr>
          <w:ilvl w:val="2"/>
          <w:numId w:val="900"/>
        </w:numPr>
        <w:spacing w:before="0" w:after="0"/>
      </w:pPr>
      <w:r>
        <w:t>Constraints on Profit Maximization</w:t>
      </w:r>
    </w:p>
    <w:p>
      <w:pPr>
        <w:numPr>
          <w:ilvl w:val="1"/>
          <w:numId w:val="900"/>
        </w:numPr>
        <w:spacing w:before="0" w:after="0"/>
      </w:pPr>
      <w:r>
        <w:t>Revenue Maximization</w:t>
      </w:r>
    </w:p>
    <w:p>
      <w:pPr>
        <w:numPr>
          <w:ilvl w:val="2"/>
          <w:numId w:val="900"/>
        </w:numPr>
        <w:spacing w:before="0" w:after="0"/>
      </w:pPr>
      <w:r>
        <w:t>Revenue vs. Profit Tradeoffs</w:t>
      </w:r>
    </w:p>
    <w:p>
      <w:pPr>
        <w:numPr>
          <w:ilvl w:val="2"/>
          <w:numId w:val="900"/>
        </w:numPr>
        <w:spacing w:before="0" w:after="0"/>
      </w:pPr>
      <w:r>
        <w:t>Revenue Maximization Conditions</w:t>
      </w:r>
    </w:p>
    <w:p>
      <w:pPr>
        <w:numPr>
          <w:ilvl w:val="2"/>
          <w:numId w:val="900"/>
        </w:numPr>
        <w:spacing w:before="0" w:after="0"/>
      </w:pPr>
      <w:r>
        <w:t>Strategic Applications</w:t>
      </w:r>
    </w:p>
    <w:p>
      <w:pPr>
        <w:numPr>
          <w:ilvl w:val="1"/>
          <w:numId w:val="900"/>
        </w:numPr>
        <w:spacing w:before="0" w:after="0"/>
      </w:pPr>
      <w:r>
        <w:t>Market Share Objectives</w:t>
      </w:r>
    </w:p>
    <w:p>
      <w:pPr>
        <w:numPr>
          <w:ilvl w:val="2"/>
          <w:numId w:val="900"/>
        </w:numPr>
        <w:spacing w:before="0" w:after="0"/>
      </w:pPr>
      <w:r>
        <w:t>Penetration Pricing</w:t>
      </w:r>
    </w:p>
    <w:p>
      <w:pPr>
        <w:numPr>
          <w:ilvl w:val="2"/>
          <w:numId w:val="900"/>
        </w:numPr>
        <w:spacing w:before="0" w:after="0"/>
      </w:pPr>
      <w:r>
        <w:t>Competitive Positioning</w:t>
      </w:r>
    </w:p>
    <w:p>
      <w:pPr>
        <w:numPr>
          <w:ilvl w:val="2"/>
          <w:numId w:val="900"/>
        </w:numPr>
        <w:spacing w:before="0" w:after="0"/>
      </w:pPr>
      <w:r>
        <w:t>Market Share vs. Profitability</w:t>
      </w:r>
    </w:p>
    <w:p>
      <w:pPr>
        <w:numPr>
          <w:ilvl w:val="1"/>
          <w:numId w:val="900"/>
        </w:numPr>
        <w:spacing w:before="0" w:after="0"/>
      </w:pPr>
      <w:r>
        <w:t>Market Entry and Penetration</w:t>
      </w:r>
    </w:p>
    <w:p>
      <w:pPr>
        <w:numPr>
          <w:ilvl w:val="2"/>
          <w:numId w:val="900"/>
        </w:numPr>
        <w:spacing w:before="0" w:after="0"/>
      </w:pPr>
      <w:r>
        <w:t>Entry Strategies</w:t>
      </w:r>
    </w:p>
    <w:p>
      <w:pPr>
        <w:numPr>
          <w:ilvl w:val="2"/>
          <w:numId w:val="900"/>
        </w:numPr>
        <w:spacing w:before="0" w:after="0"/>
      </w:pPr>
      <w:r>
        <w:t>Barriers to Entry</w:t>
      </w:r>
    </w:p>
    <w:p>
      <w:pPr>
        <w:numPr>
          <w:ilvl w:val="2"/>
          <w:numId w:val="900"/>
        </w:numPr>
        <w:spacing w:before="0" w:after="0"/>
      </w:pPr>
      <w:r>
        <w:t>Predatory Pricing Considerations</w:t>
      </w:r>
    </w:p>
    <w:p>
      <w:pPr>
        <w:numPr>
          <w:ilvl w:val="1"/>
          <w:numId w:val="900"/>
        </w:numPr>
        <w:spacing w:before="0" w:after="0"/>
      </w:pPr>
      <w:r>
        <w:t>Social Welfare Considerations</w:t>
      </w:r>
    </w:p>
    <w:p>
      <w:pPr>
        <w:numPr>
          <w:ilvl w:val="2"/>
          <w:numId w:val="900"/>
        </w:numPr>
        <w:spacing w:before="0" w:after="0"/>
      </w:pPr>
      <w:r>
        <w:t>Equity vs. Efficiency</w:t>
      </w:r>
    </w:p>
    <w:p>
      <w:pPr>
        <w:numPr>
          <w:ilvl w:val="2"/>
          <w:numId w:val="900"/>
        </w:numPr>
        <w:spacing w:before="0" w:after="0"/>
      </w:pPr>
      <w:r>
        <w:t>Fair Pricing Practices</w:t>
      </w:r>
    </w:p>
    <w:p>
      <w:pPr>
        <w:numPr>
          <w:ilvl w:val="2"/>
          <w:numId w:val="900"/>
        </w:numPr>
        <w:spacing w:before="0" w:after="0"/>
      </w:pPr>
      <w:r>
        <w:t>Regulatory Constraints</w:t>
      </w:r>
    </w:p>
    <w:p>
      <w:pPr>
        <w:numPr>
          <w:ilvl w:val="2"/>
          <w:numId w:val="900"/>
        </w:numPr>
        <w:spacing w:before="0" w:after="0"/>
      </w:pPr>
      <w:r>
        <w:t>Corporate Social Responsibility</w:t>
      </w:r>
    </w:p>
    <w:p>
      <w:pPr>
        <w:pStyle w:val="Heading1"/>
      </w:pPr>
      <w:r>
        <w:t>Market Design Fundamentals</w:t>
      </w:r>
    </w:p>
    <w:p>
      <w:pPr>
        <w:numPr>
          <w:ilvl w:val="0"/>
          <w:numId w:val="900"/>
        </w:numPr>
        <w:spacing w:before="0" w:after="0"/>
      </w:pPr>
      <w:r>
        <w:t>Principles of Market Design</w:t>
      </w:r>
    </w:p>
    <w:p>
      <w:pPr>
        <w:numPr>
          <w:ilvl w:val="1"/>
          <w:numId w:val="900"/>
        </w:numPr>
        <w:spacing w:before="0" w:after="0"/>
      </w:pPr>
      <w:r>
        <w:t>Market Design Objectives</w:t>
      </w:r>
    </w:p>
    <w:p>
      <w:pPr>
        <w:numPr>
          <w:ilvl w:val="2"/>
          <w:numId w:val="900"/>
        </w:numPr>
        <w:spacing w:before="0" w:after="0"/>
      </w:pPr>
      <w:r>
        <w:t>Efficiency</w:t>
      </w:r>
    </w:p>
    <w:p>
      <w:pPr>
        <w:numPr>
          <w:ilvl w:val="2"/>
          <w:numId w:val="900"/>
        </w:numPr>
        <w:spacing w:before="0" w:after="0"/>
      </w:pPr>
      <w:r>
        <w:t>Fairness</w:t>
      </w:r>
    </w:p>
    <w:p>
      <w:pPr>
        <w:numPr>
          <w:ilvl w:val="2"/>
          <w:numId w:val="900"/>
        </w:numPr>
        <w:spacing w:before="0" w:after="0"/>
      </w:pPr>
      <w:r>
        <w:t>Simplicity</w:t>
      </w:r>
    </w:p>
    <w:p>
      <w:pPr>
        <w:numPr>
          <w:ilvl w:val="2"/>
          <w:numId w:val="900"/>
        </w:numPr>
        <w:spacing w:before="0" w:after="0"/>
      </w:pPr>
      <w:r>
        <w:t>Transparency</w:t>
      </w:r>
    </w:p>
    <w:p>
      <w:pPr>
        <w:numPr>
          <w:ilvl w:val="1"/>
          <w:numId w:val="900"/>
        </w:numPr>
        <w:spacing w:before="0" w:after="0"/>
      </w:pPr>
      <w:r>
        <w:t>Key Components of Market Design</w:t>
      </w:r>
    </w:p>
    <w:p>
      <w:pPr>
        <w:numPr>
          <w:ilvl w:val="2"/>
          <w:numId w:val="900"/>
        </w:numPr>
        <w:spacing w:before="0" w:after="0"/>
      </w:pPr>
      <w:r>
        <w:t>Participants</w:t>
      </w:r>
    </w:p>
    <w:p>
      <w:pPr>
        <w:numPr>
          <w:ilvl w:val="2"/>
          <w:numId w:val="900"/>
        </w:numPr>
        <w:spacing w:before="0" w:after="0"/>
      </w:pPr>
      <w:r>
        <w:t>Rules and Mechanisms</w:t>
      </w:r>
    </w:p>
    <w:p>
      <w:pPr>
        <w:numPr>
          <w:ilvl w:val="2"/>
          <w:numId w:val="900"/>
        </w:numPr>
        <w:spacing w:before="0" w:after="0"/>
      </w:pPr>
      <w:r>
        <w:t>Information Structure</w:t>
      </w:r>
    </w:p>
    <w:p>
      <w:pPr>
        <w:numPr>
          <w:ilvl w:val="2"/>
          <w:numId w:val="900"/>
        </w:numPr>
        <w:spacing w:before="0" w:after="0"/>
      </w:pPr>
      <w:r>
        <w:t>Timing and Sequencing</w:t>
      </w:r>
    </w:p>
    <w:p>
      <w:pPr>
        <w:numPr>
          <w:ilvl w:val="1"/>
          <w:numId w:val="900"/>
        </w:numPr>
        <w:spacing w:before="0" w:after="0"/>
      </w:pPr>
      <w:r>
        <w:t>Design Trade-offs</w:t>
      </w:r>
    </w:p>
    <w:p>
      <w:pPr>
        <w:numPr>
          <w:ilvl w:val="2"/>
          <w:numId w:val="900"/>
        </w:numPr>
        <w:spacing w:before="0" w:after="0"/>
      </w:pPr>
      <w:r>
        <w:t>Efficiency vs. Fairness</w:t>
      </w:r>
    </w:p>
    <w:p>
      <w:pPr>
        <w:numPr>
          <w:ilvl w:val="2"/>
          <w:numId w:val="900"/>
        </w:numPr>
        <w:spacing w:before="0" w:after="0"/>
      </w:pPr>
      <w:r>
        <w:t>Simplicity vs. Optimality</w:t>
      </w:r>
    </w:p>
    <w:p>
      <w:pPr>
        <w:numPr>
          <w:ilvl w:val="2"/>
          <w:numId w:val="900"/>
        </w:numPr>
        <w:spacing w:before="0" w:after="0"/>
      </w:pPr>
      <w:r>
        <w:t>Transparency vs. Strategic Behavior</w:t>
      </w:r>
    </w:p>
    <w:p>
      <w:pPr>
        <w:numPr>
          <w:ilvl w:val="0"/>
          <w:numId w:val="900"/>
        </w:numPr>
        <w:spacing w:before="0" w:after="0"/>
      </w:pPr>
      <w:r>
        <w:t>Transaction Rules and Mechanisms</w:t>
      </w:r>
    </w:p>
    <w:p>
      <w:pPr>
        <w:numPr>
          <w:ilvl w:val="1"/>
          <w:numId w:val="900"/>
        </w:numPr>
        <w:spacing w:before="0" w:after="0"/>
      </w:pPr>
      <w:r>
        <w:t>Allocation Rules</w:t>
      </w:r>
    </w:p>
    <w:p>
      <w:pPr>
        <w:numPr>
          <w:ilvl w:val="2"/>
          <w:numId w:val="900"/>
        </w:numPr>
        <w:spacing w:before="0" w:after="0"/>
      </w:pPr>
      <w:r>
        <w:t>Priority Systems</w:t>
      </w:r>
    </w:p>
    <w:p>
      <w:pPr>
        <w:numPr>
          <w:ilvl w:val="2"/>
          <w:numId w:val="900"/>
        </w:numPr>
        <w:spacing w:before="0" w:after="0"/>
      </w:pPr>
      <w:r>
        <w:t>Random Assignment</w:t>
      </w:r>
    </w:p>
    <w:p>
      <w:pPr>
        <w:numPr>
          <w:ilvl w:val="2"/>
          <w:numId w:val="900"/>
        </w:numPr>
        <w:spacing w:before="0" w:after="0"/>
      </w:pPr>
      <w:r>
        <w:t>Merit-Based Allocation</w:t>
      </w:r>
    </w:p>
    <w:p>
      <w:pPr>
        <w:numPr>
          <w:ilvl w:val="1"/>
          <w:numId w:val="900"/>
        </w:numPr>
        <w:spacing w:before="0" w:after="0"/>
      </w:pPr>
      <w:r>
        <w:t>Payment Rules</w:t>
      </w:r>
    </w:p>
    <w:p>
      <w:pPr>
        <w:numPr>
          <w:ilvl w:val="2"/>
          <w:numId w:val="900"/>
        </w:numPr>
        <w:spacing w:before="0" w:after="0"/>
      </w:pPr>
      <w:r>
        <w:t>Fixed Payments</w:t>
      </w:r>
    </w:p>
    <w:p>
      <w:pPr>
        <w:numPr>
          <w:ilvl w:val="2"/>
          <w:numId w:val="900"/>
        </w:numPr>
        <w:spacing w:before="0" w:after="0"/>
      </w:pPr>
      <w:r>
        <w:t>Variable Payments</w:t>
      </w:r>
    </w:p>
    <w:p>
      <w:pPr>
        <w:numPr>
          <w:ilvl w:val="2"/>
          <w:numId w:val="900"/>
        </w:numPr>
        <w:spacing w:before="0" w:after="0"/>
      </w:pPr>
      <w:r>
        <w:t>Payment Timing</w:t>
      </w:r>
    </w:p>
    <w:p>
      <w:pPr>
        <w:numPr>
          <w:ilvl w:val="1"/>
          <w:numId w:val="900"/>
        </w:numPr>
        <w:spacing w:before="0" w:after="0"/>
      </w:pPr>
      <w:r>
        <w:t>Entry and Exit Rules</w:t>
      </w:r>
    </w:p>
    <w:p>
      <w:pPr>
        <w:numPr>
          <w:ilvl w:val="2"/>
          <w:numId w:val="900"/>
        </w:numPr>
        <w:spacing w:before="0" w:after="0"/>
      </w:pPr>
      <w:r>
        <w:t>Participation Requirements</w:t>
      </w:r>
    </w:p>
    <w:p>
      <w:pPr>
        <w:numPr>
          <w:ilvl w:val="2"/>
          <w:numId w:val="900"/>
        </w:numPr>
        <w:spacing w:before="0" w:after="0"/>
      </w:pPr>
      <w:r>
        <w:t>Exit Conditions</w:t>
      </w:r>
    </w:p>
    <w:p>
      <w:pPr>
        <w:numPr>
          <w:ilvl w:val="2"/>
          <w:numId w:val="900"/>
        </w:numPr>
        <w:spacing w:before="0" w:after="0"/>
      </w:pPr>
      <w:r>
        <w:t>Re-entry Policies</w:t>
      </w:r>
    </w:p>
    <w:p>
      <w:pPr>
        <w:numPr>
          <w:ilvl w:val="0"/>
          <w:numId w:val="900"/>
        </w:numPr>
        <w:spacing w:before="0" w:after="0"/>
      </w:pPr>
      <w:r>
        <w:t>Information Architecture</w:t>
      </w:r>
    </w:p>
    <w:p>
      <w:pPr>
        <w:numPr>
          <w:ilvl w:val="1"/>
          <w:numId w:val="900"/>
        </w:numPr>
        <w:spacing w:before="0" w:after="0"/>
      </w:pPr>
      <w:r>
        <w:t>Information Transparency</w:t>
      </w:r>
    </w:p>
    <w:p>
      <w:pPr>
        <w:numPr>
          <w:ilvl w:val="2"/>
          <w:numId w:val="900"/>
        </w:numPr>
        <w:spacing w:before="0" w:after="0"/>
      </w:pPr>
      <w:r>
        <w:t>Full Information Disclosure</w:t>
      </w:r>
    </w:p>
    <w:p>
      <w:pPr>
        <w:numPr>
          <w:ilvl w:val="2"/>
          <w:numId w:val="900"/>
        </w:numPr>
        <w:spacing w:before="0" w:after="0"/>
      </w:pPr>
      <w:r>
        <w:t>Partial Information Disclosure</w:t>
      </w:r>
    </w:p>
    <w:p>
      <w:pPr>
        <w:numPr>
          <w:ilvl w:val="2"/>
          <w:numId w:val="900"/>
        </w:numPr>
        <w:spacing w:before="0" w:after="0"/>
      </w:pPr>
      <w:r>
        <w:t>Strategic Information Revelation</w:t>
      </w:r>
    </w:p>
    <w:p>
      <w:pPr>
        <w:numPr>
          <w:ilvl w:val="1"/>
          <w:numId w:val="900"/>
        </w:numPr>
        <w:spacing w:before="0" w:after="0"/>
      </w:pPr>
      <w:r>
        <w:t>Timing of Information Release</w:t>
      </w:r>
    </w:p>
    <w:p>
      <w:pPr>
        <w:numPr>
          <w:ilvl w:val="2"/>
          <w:numId w:val="900"/>
        </w:numPr>
        <w:spacing w:before="0" w:after="0"/>
      </w:pPr>
      <w:r>
        <w:t>Pre-Market Information</w:t>
      </w:r>
    </w:p>
    <w:p>
      <w:pPr>
        <w:numPr>
          <w:ilvl w:val="2"/>
          <w:numId w:val="900"/>
        </w:numPr>
        <w:spacing w:before="0" w:after="0"/>
      </w:pPr>
      <w:r>
        <w:t>Real-Time Information</w:t>
      </w:r>
    </w:p>
    <w:p>
      <w:pPr>
        <w:numPr>
          <w:ilvl w:val="2"/>
          <w:numId w:val="900"/>
        </w:numPr>
        <w:spacing w:before="0" w:after="0"/>
      </w:pPr>
      <w:r>
        <w:t>Post-Market Information</w:t>
      </w:r>
    </w:p>
    <w:p>
      <w:pPr>
        <w:numPr>
          <w:ilvl w:val="1"/>
          <w:numId w:val="900"/>
        </w:numPr>
        <w:spacing w:before="0" w:after="0"/>
      </w:pPr>
      <w:r>
        <w:t>Privacy and Confidentiality</w:t>
      </w:r>
    </w:p>
    <w:p>
      <w:pPr>
        <w:numPr>
          <w:ilvl w:val="2"/>
          <w:numId w:val="900"/>
        </w:numPr>
        <w:spacing w:before="0" w:after="0"/>
      </w:pPr>
      <w:r>
        <w:t>Participant Privacy</w:t>
      </w:r>
    </w:p>
    <w:p>
      <w:pPr>
        <w:numPr>
          <w:ilvl w:val="2"/>
          <w:numId w:val="900"/>
        </w:numPr>
        <w:spacing w:before="0" w:after="0"/>
      </w:pPr>
      <w:r>
        <w:t>Trade Secret Protection</w:t>
      </w:r>
    </w:p>
    <w:p>
      <w:pPr>
        <w:numPr>
          <w:ilvl w:val="2"/>
          <w:numId w:val="900"/>
        </w:numPr>
        <w:spacing w:before="0" w:after="0"/>
      </w:pPr>
      <w:r>
        <w:t>Regulatory Disclosure Requirements</w:t>
      </w:r>
    </w:p>
    <w:p>
      <w:pPr>
        <w:numPr>
          <w:ilvl w:val="0"/>
          <w:numId w:val="900"/>
        </w:numPr>
        <w:spacing w:before="0" w:after="0"/>
      </w:pPr>
      <w:r>
        <w:t>Platform Infrastructure</w:t>
      </w:r>
    </w:p>
    <w:p>
      <w:pPr>
        <w:numPr>
          <w:ilvl w:val="1"/>
          <w:numId w:val="900"/>
        </w:numPr>
        <w:spacing w:before="0" w:after="0"/>
      </w:pPr>
      <w:r>
        <w:t>Digital Platforms</w:t>
      </w:r>
    </w:p>
    <w:p>
      <w:pPr>
        <w:numPr>
          <w:ilvl w:val="2"/>
          <w:numId w:val="900"/>
        </w:numPr>
        <w:spacing w:before="0" w:after="0"/>
      </w:pPr>
      <w:r>
        <w:t>Technology Requirements</w:t>
      </w:r>
    </w:p>
    <w:p>
      <w:pPr>
        <w:numPr>
          <w:ilvl w:val="2"/>
          <w:numId w:val="900"/>
        </w:numPr>
        <w:spacing w:before="0" w:after="0"/>
      </w:pPr>
      <w:r>
        <w:t>User Interface Design</w:t>
      </w:r>
    </w:p>
    <w:p>
      <w:pPr>
        <w:numPr>
          <w:ilvl w:val="2"/>
          <w:numId w:val="900"/>
        </w:numPr>
        <w:spacing w:before="0" w:after="0"/>
      </w:pPr>
      <w:r>
        <w:t>Scalability Considerations</w:t>
      </w:r>
    </w:p>
    <w:p>
      <w:pPr>
        <w:numPr>
          <w:ilvl w:val="1"/>
          <w:numId w:val="900"/>
        </w:numPr>
        <w:spacing w:before="0" w:after="0"/>
      </w:pPr>
      <w:r>
        <w:t>Physical Marketplaces</w:t>
      </w:r>
    </w:p>
    <w:p>
      <w:pPr>
        <w:numPr>
          <w:ilvl w:val="2"/>
          <w:numId w:val="900"/>
        </w:numPr>
        <w:spacing w:before="0" w:after="0"/>
      </w:pPr>
      <w:r>
        <w:t>Location and Accessibility</w:t>
      </w:r>
    </w:p>
    <w:p>
      <w:pPr>
        <w:numPr>
          <w:ilvl w:val="2"/>
          <w:numId w:val="900"/>
        </w:numPr>
        <w:spacing w:before="0" w:after="0"/>
      </w:pPr>
      <w:r>
        <w:t>Facility Requirements</w:t>
      </w:r>
    </w:p>
    <w:p>
      <w:pPr>
        <w:numPr>
          <w:ilvl w:val="2"/>
          <w:numId w:val="900"/>
        </w:numPr>
        <w:spacing w:before="0" w:after="0"/>
      </w:pPr>
      <w:r>
        <w:t>Operational Logistics</w:t>
      </w:r>
    </w:p>
    <w:p>
      <w:pPr>
        <w:numPr>
          <w:ilvl w:val="1"/>
          <w:numId w:val="900"/>
        </w:numPr>
        <w:spacing w:before="0" w:after="0"/>
      </w:pPr>
      <w:r>
        <w:t>Payment Systems</w:t>
      </w:r>
    </w:p>
    <w:p>
      <w:pPr>
        <w:numPr>
          <w:ilvl w:val="2"/>
          <w:numId w:val="900"/>
        </w:numPr>
        <w:spacing w:before="0" w:after="0"/>
      </w:pPr>
      <w:r>
        <w:t>Payment Processing</w:t>
      </w:r>
    </w:p>
    <w:p>
      <w:pPr>
        <w:numPr>
          <w:ilvl w:val="2"/>
          <w:numId w:val="900"/>
        </w:numPr>
        <w:spacing w:before="0" w:after="0"/>
      </w:pPr>
      <w:r>
        <w:t>Settlement Mechanisms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Support Systems</w:t>
      </w:r>
    </w:p>
    <w:p>
      <w:pPr>
        <w:numPr>
          <w:ilvl w:val="2"/>
          <w:numId w:val="900"/>
        </w:numPr>
        <w:spacing w:before="0" w:after="0"/>
      </w:pPr>
      <w:r>
        <w:t>Customer Service</w:t>
      </w:r>
    </w:p>
    <w:p>
      <w:pPr>
        <w:numPr>
          <w:ilvl w:val="2"/>
          <w:numId w:val="900"/>
        </w:numPr>
        <w:spacing w:before="0" w:after="0"/>
      </w:pPr>
      <w:r>
        <w:t>Dispute Resolution</w:t>
      </w:r>
    </w:p>
    <w:p>
      <w:pPr>
        <w:numPr>
          <w:ilvl w:val="2"/>
          <w:numId w:val="900"/>
        </w:numPr>
        <w:spacing w:before="0" w:after="0"/>
      </w:pPr>
      <w:r>
        <w:t>Technical Support</w:t>
      </w:r>
    </w:p>
    <w:p>
      <w:pPr>
        <w:pStyle w:val="Heading1"/>
      </w:pPr>
      <w:r>
        <w:t>Auction Theory and Design</w:t>
      </w:r>
    </w:p>
    <w:p>
      <w:pPr>
        <w:numPr>
          <w:ilvl w:val="0"/>
          <w:numId w:val="900"/>
        </w:numPr>
        <w:spacing w:before="0" w:after="0"/>
      </w:pPr>
      <w:r>
        <w:t>Auction Fundamentals</w:t>
      </w:r>
    </w:p>
    <w:p>
      <w:pPr>
        <w:numPr>
          <w:ilvl w:val="1"/>
          <w:numId w:val="900"/>
        </w:numPr>
        <w:spacing w:before="0" w:after="0"/>
      </w:pPr>
      <w:r>
        <w:t>Objectives of Auctions</w:t>
      </w:r>
    </w:p>
    <w:p>
      <w:pPr>
        <w:numPr>
          <w:ilvl w:val="2"/>
          <w:numId w:val="900"/>
        </w:numPr>
        <w:spacing w:before="0" w:after="0"/>
      </w:pPr>
      <w:r>
        <w:t>Allocative Efficiency</w:t>
      </w:r>
    </w:p>
    <w:p>
      <w:pPr>
        <w:numPr>
          <w:ilvl w:val="2"/>
          <w:numId w:val="900"/>
        </w:numPr>
        <w:spacing w:before="0" w:after="0"/>
      </w:pPr>
      <w:r>
        <w:t>Revenue Maximization</w:t>
      </w:r>
    </w:p>
    <w:p>
      <w:pPr>
        <w:numPr>
          <w:ilvl w:val="2"/>
          <w:numId w:val="900"/>
        </w:numPr>
        <w:spacing w:before="0" w:after="0"/>
      </w:pPr>
      <w:r>
        <w:t>Price Discovery</w:t>
      </w:r>
    </w:p>
    <w:p>
      <w:pPr>
        <w:numPr>
          <w:ilvl w:val="2"/>
          <w:numId w:val="900"/>
        </w:numPr>
        <w:spacing w:before="0" w:after="0"/>
      </w:pPr>
      <w:r>
        <w:t>Fairness and Transparency</w:t>
      </w:r>
    </w:p>
    <w:p>
      <w:pPr>
        <w:numPr>
          <w:ilvl w:val="1"/>
          <w:numId w:val="900"/>
        </w:numPr>
        <w:spacing w:before="0" w:after="0"/>
      </w:pPr>
      <w:r>
        <w:t>Auction Participants</w:t>
      </w:r>
    </w:p>
    <w:p>
      <w:pPr>
        <w:numPr>
          <w:ilvl w:val="2"/>
          <w:numId w:val="900"/>
        </w:numPr>
        <w:spacing w:before="0" w:after="0"/>
      </w:pPr>
      <w:r>
        <w:t>Bidders</w:t>
      </w:r>
    </w:p>
    <w:p>
      <w:pPr>
        <w:numPr>
          <w:ilvl w:val="2"/>
          <w:numId w:val="900"/>
        </w:numPr>
        <w:spacing w:before="0" w:after="0"/>
      </w:pPr>
      <w:r>
        <w:t>Auctioneers</w:t>
      </w:r>
    </w:p>
    <w:p>
      <w:pPr>
        <w:numPr>
          <w:ilvl w:val="2"/>
          <w:numId w:val="900"/>
        </w:numPr>
        <w:spacing w:before="0" w:after="0"/>
      </w:pPr>
      <w:r>
        <w:t>Market Makers</w:t>
      </w:r>
    </w:p>
    <w:p>
      <w:pPr>
        <w:numPr>
          <w:ilvl w:val="1"/>
          <w:numId w:val="900"/>
        </w:numPr>
        <w:spacing w:before="0" w:after="0"/>
      </w:pPr>
      <w:r>
        <w:t>Valuation Models</w:t>
      </w:r>
    </w:p>
    <w:p>
      <w:pPr>
        <w:numPr>
          <w:ilvl w:val="2"/>
          <w:numId w:val="900"/>
        </w:numPr>
        <w:spacing w:before="0" w:after="0"/>
      </w:pPr>
      <w:r>
        <w:t>Private Values</w:t>
      </w:r>
    </w:p>
    <w:p>
      <w:pPr>
        <w:numPr>
          <w:ilvl w:val="2"/>
          <w:numId w:val="900"/>
        </w:numPr>
        <w:spacing w:before="0" w:after="0"/>
      </w:pPr>
      <w:r>
        <w:t>Common Values</w:t>
      </w:r>
    </w:p>
    <w:p>
      <w:pPr>
        <w:numPr>
          <w:ilvl w:val="2"/>
          <w:numId w:val="900"/>
        </w:numPr>
        <w:spacing w:before="0" w:after="0"/>
      </w:pPr>
      <w:r>
        <w:t>Correlated Values</w:t>
      </w:r>
    </w:p>
    <w:p>
      <w:pPr>
        <w:numPr>
          <w:ilvl w:val="0"/>
          <w:numId w:val="900"/>
        </w:numPr>
        <w:spacing w:before="0" w:after="0"/>
      </w:pPr>
      <w:r>
        <w:t>Standard Auction Formats</w:t>
      </w:r>
    </w:p>
    <w:p>
      <w:pPr>
        <w:numPr>
          <w:ilvl w:val="1"/>
          <w:numId w:val="900"/>
        </w:numPr>
        <w:spacing w:before="0" w:after="0"/>
      </w:pPr>
      <w:r>
        <w:t>English Auctions</w:t>
      </w:r>
    </w:p>
    <w:p>
      <w:pPr>
        <w:numPr>
          <w:ilvl w:val="2"/>
          <w:numId w:val="900"/>
        </w:numPr>
        <w:spacing w:before="0" w:after="0"/>
      </w:pPr>
      <w:r>
        <w:t>Ascending Price Mechanism</w:t>
      </w:r>
    </w:p>
    <w:p>
      <w:pPr>
        <w:numPr>
          <w:ilvl w:val="2"/>
          <w:numId w:val="900"/>
        </w:numPr>
        <w:spacing w:before="0" w:after="0"/>
      </w:pPr>
      <w:r>
        <w:t>Bidding Process</w:t>
      </w:r>
    </w:p>
    <w:p>
      <w:pPr>
        <w:numPr>
          <w:ilvl w:val="2"/>
          <w:numId w:val="900"/>
        </w:numPr>
        <w:spacing w:before="0" w:after="0"/>
      </w:pPr>
      <w:r>
        <w:t>Strategic Considerations</w:t>
      </w:r>
    </w:p>
    <w:p>
      <w:pPr>
        <w:numPr>
          <w:ilvl w:val="2"/>
          <w:numId w:val="900"/>
        </w:numPr>
        <w:spacing w:before="0" w:after="0"/>
      </w:pPr>
      <w:r>
        <w:t>Optimal Bidding Strategies</w:t>
      </w:r>
    </w:p>
    <w:p>
      <w:pPr>
        <w:numPr>
          <w:ilvl w:val="1"/>
          <w:numId w:val="900"/>
        </w:numPr>
        <w:spacing w:before="0" w:after="0"/>
      </w:pPr>
      <w:r>
        <w:t>Dutch Auctions</w:t>
      </w:r>
    </w:p>
    <w:p>
      <w:pPr>
        <w:numPr>
          <w:ilvl w:val="2"/>
          <w:numId w:val="900"/>
        </w:numPr>
        <w:spacing w:before="0" w:after="0"/>
      </w:pPr>
      <w:r>
        <w:t>Descending Price Mechanism</w:t>
      </w:r>
    </w:p>
    <w:p>
      <w:pPr>
        <w:numPr>
          <w:ilvl w:val="2"/>
          <w:numId w:val="900"/>
        </w:numPr>
        <w:spacing w:before="0" w:after="0"/>
      </w:pPr>
      <w:r>
        <w:t>Clock Auctions</w:t>
      </w:r>
    </w:p>
    <w:p>
      <w:pPr>
        <w:numPr>
          <w:ilvl w:val="2"/>
          <w:numId w:val="900"/>
        </w:numPr>
        <w:spacing w:before="0" w:after="0"/>
      </w:pPr>
      <w:r>
        <w:t>Strategic Behavior</w:t>
      </w:r>
    </w:p>
    <w:p>
      <w:pPr>
        <w:numPr>
          <w:ilvl w:val="2"/>
          <w:numId w:val="900"/>
        </w:numPr>
        <w:spacing w:before="0" w:after="0"/>
      </w:pPr>
      <w:r>
        <w:t>Applications and Use Cases</w:t>
      </w:r>
    </w:p>
    <w:p>
      <w:pPr>
        <w:numPr>
          <w:ilvl w:val="1"/>
          <w:numId w:val="900"/>
        </w:numPr>
        <w:spacing w:before="0" w:after="0"/>
      </w:pPr>
      <w:r>
        <w:t>First-Price Sealed-Bid Auctions</w:t>
      </w:r>
    </w:p>
    <w:p>
      <w:pPr>
        <w:numPr>
          <w:ilvl w:val="2"/>
          <w:numId w:val="900"/>
        </w:numPr>
        <w:spacing w:before="0" w:after="0"/>
      </w:pPr>
      <w:r>
        <w:t>Bidding Strategies</w:t>
      </w:r>
    </w:p>
    <w:p>
      <w:pPr>
        <w:numPr>
          <w:ilvl w:val="2"/>
          <w:numId w:val="900"/>
        </w:numPr>
        <w:spacing w:before="0" w:after="0"/>
      </w:pPr>
      <w:r>
        <w:t>Winner Determination</w:t>
      </w:r>
    </w:p>
    <w:p>
      <w:pPr>
        <w:numPr>
          <w:ilvl w:val="2"/>
          <w:numId w:val="900"/>
        </w:numPr>
        <w:spacing w:before="0" w:after="0"/>
      </w:pPr>
      <w:r>
        <w:t>Revenue Properties</w:t>
      </w:r>
    </w:p>
    <w:p>
      <w:pPr>
        <w:numPr>
          <w:ilvl w:val="1"/>
          <w:numId w:val="900"/>
        </w:numPr>
        <w:spacing w:before="0" w:after="0"/>
      </w:pPr>
      <w:r>
        <w:t>Second-Price Sealed-Bid Auctions</w:t>
      </w:r>
    </w:p>
    <w:p>
      <w:pPr>
        <w:numPr>
          <w:ilvl w:val="2"/>
          <w:numId w:val="900"/>
        </w:numPr>
        <w:spacing w:before="0" w:after="0"/>
      </w:pPr>
      <w:r>
        <w:t>Vickrey Auction Mechanism</w:t>
      </w:r>
    </w:p>
    <w:p>
      <w:pPr>
        <w:numPr>
          <w:ilvl w:val="2"/>
          <w:numId w:val="900"/>
        </w:numPr>
        <w:spacing w:before="0" w:after="0"/>
      </w:pPr>
      <w:r>
        <w:t>Truthful Bidding</w:t>
      </w:r>
    </w:p>
    <w:p>
      <w:pPr>
        <w:numPr>
          <w:ilvl w:val="2"/>
          <w:numId w:val="900"/>
        </w:numPr>
        <w:spacing w:before="0" w:after="0"/>
      </w:pPr>
      <w:r>
        <w:t>Efficiency Properties</w:t>
      </w:r>
    </w:p>
    <w:p>
      <w:pPr>
        <w:numPr>
          <w:ilvl w:val="2"/>
          <w:numId w:val="900"/>
        </w:numPr>
        <w:spacing w:before="0" w:after="0"/>
      </w:pPr>
      <w:r>
        <w:t>Strategic Implications</w:t>
      </w:r>
    </w:p>
    <w:p>
      <w:pPr>
        <w:numPr>
          <w:ilvl w:val="0"/>
          <w:numId w:val="900"/>
        </w:numPr>
        <w:spacing w:before="0" w:after="0"/>
      </w:pPr>
      <w:r>
        <w:t>Advanced Auction Concepts</w:t>
      </w:r>
    </w:p>
    <w:p>
      <w:pPr>
        <w:numPr>
          <w:ilvl w:val="1"/>
          <w:numId w:val="900"/>
        </w:numPr>
        <w:spacing w:before="0" w:after="0"/>
      </w:pPr>
      <w:r>
        <w:t>Winner's Curse</w:t>
      </w:r>
    </w:p>
    <w:p>
      <w:pPr>
        <w:numPr>
          <w:ilvl w:val="2"/>
          <w:numId w:val="900"/>
        </w:numPr>
        <w:spacing w:before="0" w:after="0"/>
      </w:pPr>
      <w:r>
        <w:t>Definition and Causes</w:t>
      </w:r>
    </w:p>
    <w:p>
      <w:pPr>
        <w:numPr>
          <w:ilvl w:val="2"/>
          <w:numId w:val="900"/>
        </w:numPr>
        <w:spacing w:before="0" w:after="0"/>
      </w:pPr>
      <w:r>
        <w:t>Common Value Auctions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Empirical Evidence</w:t>
      </w:r>
    </w:p>
    <w:p>
      <w:pPr>
        <w:numPr>
          <w:ilvl w:val="1"/>
          <w:numId w:val="900"/>
        </w:numPr>
        <w:spacing w:before="0" w:after="0"/>
      </w:pPr>
      <w:r>
        <w:t>Reserve Prices</w:t>
      </w:r>
    </w:p>
    <w:p>
      <w:pPr>
        <w:numPr>
          <w:ilvl w:val="2"/>
          <w:numId w:val="900"/>
        </w:numPr>
        <w:spacing w:before="0" w:after="0"/>
      </w:pPr>
      <w:r>
        <w:t>Optimal Reserve Price Setting</w:t>
      </w:r>
    </w:p>
    <w:p>
      <w:pPr>
        <w:numPr>
          <w:ilvl w:val="2"/>
          <w:numId w:val="900"/>
        </w:numPr>
        <w:spacing w:before="0" w:after="0"/>
      </w:pPr>
      <w:r>
        <w:t>Public vs. Secret Reserves</w:t>
      </w:r>
    </w:p>
    <w:p>
      <w:pPr>
        <w:numPr>
          <w:ilvl w:val="2"/>
          <w:numId w:val="900"/>
        </w:numPr>
        <w:spacing w:before="0" w:after="0"/>
      </w:pPr>
      <w:r>
        <w:t>Impact on Participation</w:t>
      </w:r>
    </w:p>
    <w:p>
      <w:pPr>
        <w:numPr>
          <w:ilvl w:val="2"/>
          <w:numId w:val="900"/>
        </w:numPr>
        <w:spacing w:before="0" w:after="0"/>
      </w:pPr>
      <w:r>
        <w:t>Revenue Effects</w:t>
      </w:r>
    </w:p>
    <w:p>
      <w:pPr>
        <w:numPr>
          <w:ilvl w:val="1"/>
          <w:numId w:val="900"/>
        </w:numPr>
        <w:spacing w:before="0" w:after="0"/>
      </w:pPr>
      <w:r>
        <w:t>Multi-Unit Auctions</w:t>
      </w:r>
    </w:p>
    <w:p>
      <w:pPr>
        <w:numPr>
          <w:ilvl w:val="2"/>
          <w:numId w:val="900"/>
        </w:numPr>
        <w:spacing w:before="0" w:after="0"/>
      </w:pPr>
      <w:r>
        <w:t>Uniform Price Auctions</w:t>
      </w:r>
    </w:p>
    <w:p>
      <w:pPr>
        <w:numPr>
          <w:ilvl w:val="2"/>
          <w:numId w:val="900"/>
        </w:numPr>
        <w:spacing w:before="0" w:after="0"/>
      </w:pPr>
      <w:r>
        <w:t>Discriminatory Price Auctions</w:t>
      </w:r>
    </w:p>
    <w:p>
      <w:pPr>
        <w:numPr>
          <w:ilvl w:val="2"/>
          <w:numId w:val="900"/>
        </w:numPr>
        <w:spacing w:before="0" w:after="0"/>
      </w:pPr>
      <w:r>
        <w:t>Demand Reduction</w:t>
      </w:r>
    </w:p>
    <w:p>
      <w:pPr>
        <w:numPr>
          <w:ilvl w:val="2"/>
          <w:numId w:val="900"/>
        </w:numPr>
        <w:spacing w:before="0" w:after="0"/>
      </w:pPr>
      <w:r>
        <w:t>Efficiency Considerations</w:t>
      </w:r>
    </w:p>
    <w:p>
      <w:pPr>
        <w:numPr>
          <w:ilvl w:val="1"/>
          <w:numId w:val="900"/>
        </w:numPr>
        <w:spacing w:before="0" w:after="0"/>
      </w:pPr>
      <w:r>
        <w:t>Combinatorial Auctions</w:t>
      </w:r>
    </w:p>
    <w:p>
      <w:pPr>
        <w:numPr>
          <w:ilvl w:val="2"/>
          <w:numId w:val="900"/>
        </w:numPr>
        <w:spacing w:before="0" w:after="0"/>
      </w:pPr>
      <w:r>
        <w:t>Package Bidding</w:t>
      </w:r>
    </w:p>
    <w:p>
      <w:pPr>
        <w:numPr>
          <w:ilvl w:val="2"/>
          <w:numId w:val="900"/>
        </w:numPr>
        <w:spacing w:before="0" w:after="0"/>
      </w:pPr>
      <w:r>
        <w:t>Winner Determination Problem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0"/>
          <w:numId w:val="900"/>
        </w:numPr>
        <w:spacing w:before="0" w:after="0"/>
      </w:pPr>
      <w:r>
        <w:t>Auction Design Applications</w:t>
      </w:r>
    </w:p>
    <w:p>
      <w:pPr>
        <w:numPr>
          <w:ilvl w:val="1"/>
          <w:numId w:val="900"/>
        </w:numPr>
        <w:spacing w:before="0" w:after="0"/>
      </w:pPr>
      <w:r>
        <w:t>Government Procurement</w:t>
      </w:r>
    </w:p>
    <w:p>
      <w:pPr>
        <w:numPr>
          <w:ilvl w:val="2"/>
          <w:numId w:val="900"/>
        </w:numPr>
        <w:spacing w:before="0" w:after="0"/>
      </w:pPr>
      <w:r>
        <w:t>Procurement Auction Design</w:t>
      </w:r>
    </w:p>
    <w:p>
      <w:pPr>
        <w:numPr>
          <w:ilvl w:val="2"/>
          <w:numId w:val="900"/>
        </w:numPr>
        <w:spacing w:before="0" w:after="0"/>
      </w:pPr>
      <w:r>
        <w:t>Scoring Rules</w:t>
      </w:r>
    </w:p>
    <w:p>
      <w:pPr>
        <w:numPr>
          <w:ilvl w:val="2"/>
          <w:numId w:val="900"/>
        </w:numPr>
        <w:spacing w:before="0" w:after="0"/>
      </w:pPr>
      <w:r>
        <w:t>Quality Considerations</w:t>
      </w:r>
    </w:p>
    <w:p>
      <w:pPr>
        <w:numPr>
          <w:ilvl w:val="1"/>
          <w:numId w:val="900"/>
        </w:numPr>
        <w:spacing w:before="0" w:after="0"/>
      </w:pPr>
      <w:r>
        <w:t>Spectrum Auctions</w:t>
      </w:r>
    </w:p>
    <w:p>
      <w:pPr>
        <w:numPr>
          <w:ilvl w:val="2"/>
          <w:numId w:val="900"/>
        </w:numPr>
        <w:spacing w:before="0" w:after="0"/>
      </w:pPr>
      <w:r>
        <w:t>Simultaneous Ascending Auctions</w:t>
      </w:r>
    </w:p>
    <w:p>
      <w:pPr>
        <w:numPr>
          <w:ilvl w:val="2"/>
          <w:numId w:val="900"/>
        </w:numPr>
        <w:spacing w:before="0" w:after="0"/>
      </w:pPr>
      <w:r>
        <w:t>Incentive Auction Design</w:t>
      </w:r>
    </w:p>
    <w:p>
      <w:pPr>
        <w:numPr>
          <w:ilvl w:val="2"/>
          <w:numId w:val="900"/>
        </w:numPr>
        <w:spacing w:before="0" w:after="0"/>
      </w:pPr>
      <w:r>
        <w:t>International Experiences</w:t>
      </w:r>
    </w:p>
    <w:p>
      <w:pPr>
        <w:numPr>
          <w:ilvl w:val="1"/>
          <w:numId w:val="900"/>
        </w:numPr>
        <w:spacing w:before="0" w:after="0"/>
      </w:pPr>
      <w:r>
        <w:t>Electricity Markets</w:t>
      </w:r>
    </w:p>
    <w:p>
      <w:pPr>
        <w:numPr>
          <w:ilvl w:val="2"/>
          <w:numId w:val="900"/>
        </w:numPr>
        <w:spacing w:before="0" w:after="0"/>
      </w:pPr>
      <w:r>
        <w:t>Day-Ahead Markets</w:t>
      </w:r>
    </w:p>
    <w:p>
      <w:pPr>
        <w:numPr>
          <w:ilvl w:val="2"/>
          <w:numId w:val="900"/>
        </w:numPr>
        <w:spacing w:before="0" w:after="0"/>
      </w:pPr>
      <w:r>
        <w:t>Real-Time Markets</w:t>
      </w:r>
    </w:p>
    <w:p>
      <w:pPr>
        <w:numPr>
          <w:ilvl w:val="2"/>
          <w:numId w:val="900"/>
        </w:numPr>
        <w:spacing w:before="0" w:after="0"/>
      </w:pPr>
      <w:r>
        <w:t>Capacity Markets</w:t>
      </w:r>
    </w:p>
    <w:p>
      <w:pPr>
        <w:numPr>
          <w:ilvl w:val="1"/>
          <w:numId w:val="900"/>
        </w:numPr>
        <w:spacing w:before="0" w:after="0"/>
      </w:pPr>
      <w:r>
        <w:t>Online Advertising</w:t>
      </w:r>
    </w:p>
    <w:p>
      <w:pPr>
        <w:numPr>
          <w:ilvl w:val="2"/>
          <w:numId w:val="900"/>
        </w:numPr>
        <w:spacing w:before="0" w:after="0"/>
      </w:pPr>
      <w:r>
        <w:t>Keyword Auctions</w:t>
      </w:r>
    </w:p>
    <w:p>
      <w:pPr>
        <w:numPr>
          <w:ilvl w:val="2"/>
          <w:numId w:val="900"/>
        </w:numPr>
        <w:spacing w:before="0" w:after="0"/>
      </w:pPr>
      <w:r>
        <w:t>Real-Time Bidding</w:t>
      </w:r>
    </w:p>
    <w:p>
      <w:pPr>
        <w:numPr>
          <w:ilvl w:val="2"/>
          <w:numId w:val="900"/>
        </w:numPr>
        <w:spacing w:before="0" w:after="0"/>
      </w:pPr>
      <w:r>
        <w:t>Ad Quality Considerations</w:t>
      </w:r>
    </w:p>
    <w:p>
      <w:pPr>
        <w:pStyle w:val="Heading1"/>
      </w:pPr>
      <w:r>
        <w:t>Matching Markets</w:t>
      </w:r>
    </w:p>
    <w:p>
      <w:pPr>
        <w:numPr>
          <w:ilvl w:val="0"/>
          <w:numId w:val="900"/>
        </w:numPr>
        <w:spacing w:before="0" w:after="0"/>
      </w:pPr>
      <w:r>
        <w:t>Matching Market Fundamentals</w:t>
      </w:r>
    </w:p>
    <w:p>
      <w:pPr>
        <w:numPr>
          <w:ilvl w:val="1"/>
          <w:numId w:val="900"/>
        </w:numPr>
        <w:spacing w:before="0" w:after="0"/>
      </w:pPr>
      <w:r>
        <w:t>Characteristics of Matching Markets</w:t>
      </w:r>
    </w:p>
    <w:p>
      <w:pPr>
        <w:numPr>
          <w:ilvl w:val="2"/>
          <w:numId w:val="900"/>
        </w:numPr>
        <w:spacing w:before="0" w:after="0"/>
      </w:pPr>
      <w:r>
        <w:t>Two-Sided Markets</w:t>
      </w:r>
    </w:p>
    <w:p>
      <w:pPr>
        <w:numPr>
          <w:ilvl w:val="2"/>
          <w:numId w:val="900"/>
        </w:numPr>
        <w:spacing w:before="0" w:after="0"/>
      </w:pPr>
      <w:r>
        <w:t>Absence of Prices</w:t>
      </w:r>
    </w:p>
    <w:p>
      <w:pPr>
        <w:numPr>
          <w:ilvl w:val="2"/>
          <w:numId w:val="900"/>
        </w:numPr>
        <w:spacing w:before="0" w:after="0"/>
      </w:pPr>
      <w:r>
        <w:t>Preference-Based Allocation</w:t>
      </w:r>
    </w:p>
    <w:p>
      <w:pPr>
        <w:numPr>
          <w:ilvl w:val="2"/>
          <w:numId w:val="900"/>
        </w:numPr>
        <w:spacing w:before="0" w:after="0"/>
      </w:pPr>
      <w:r>
        <w:t>Stability Concepts</w:t>
      </w:r>
    </w:p>
    <w:p>
      <w:pPr>
        <w:numPr>
          <w:ilvl w:val="1"/>
          <w:numId w:val="900"/>
        </w:numPr>
        <w:spacing w:before="0" w:after="0"/>
      </w:pPr>
      <w:r>
        <w:t>Matching vs. Auction Markets</w:t>
      </w:r>
    </w:p>
    <w:p>
      <w:pPr>
        <w:numPr>
          <w:ilvl w:val="2"/>
          <w:numId w:val="900"/>
        </w:numPr>
        <w:spacing w:before="0" w:after="0"/>
      </w:pPr>
      <w:r>
        <w:t>Key Differences</w:t>
      </w:r>
    </w:p>
    <w:p>
      <w:pPr>
        <w:numPr>
          <w:ilvl w:val="2"/>
          <w:numId w:val="900"/>
        </w:numPr>
        <w:spacing w:before="0" w:after="0"/>
      </w:pPr>
      <w:r>
        <w:t>When to Use Each Approach</w:t>
      </w:r>
    </w:p>
    <w:p>
      <w:pPr>
        <w:numPr>
          <w:ilvl w:val="2"/>
          <w:numId w:val="900"/>
        </w:numPr>
        <w:spacing w:before="0" w:after="0"/>
      </w:pPr>
      <w:r>
        <w:t>Hybrid Mechanisms</w:t>
      </w:r>
    </w:p>
    <w:p>
      <w:pPr>
        <w:numPr>
          <w:ilvl w:val="0"/>
          <w:numId w:val="900"/>
        </w:numPr>
        <w:spacing w:before="0" w:after="0"/>
      </w:pPr>
      <w:r>
        <w:t>Matching Theory</w:t>
      </w:r>
    </w:p>
    <w:p>
      <w:pPr>
        <w:numPr>
          <w:ilvl w:val="1"/>
          <w:numId w:val="900"/>
        </w:numPr>
        <w:spacing w:before="0" w:after="0"/>
      </w:pPr>
      <w:r>
        <w:t>Stability Concepts</w:t>
      </w:r>
    </w:p>
    <w:p>
      <w:pPr>
        <w:numPr>
          <w:ilvl w:val="2"/>
          <w:numId w:val="900"/>
        </w:numPr>
        <w:spacing w:before="0" w:after="0"/>
      </w:pPr>
      <w:r>
        <w:t>Individual Rationality</w:t>
      </w:r>
    </w:p>
    <w:p>
      <w:pPr>
        <w:numPr>
          <w:ilvl w:val="2"/>
          <w:numId w:val="900"/>
        </w:numPr>
        <w:spacing w:before="0" w:after="0"/>
      </w:pPr>
      <w:r>
        <w:t>Pairwise Stability</w:t>
      </w:r>
    </w:p>
    <w:p>
      <w:pPr>
        <w:numPr>
          <w:ilvl w:val="2"/>
          <w:numId w:val="900"/>
        </w:numPr>
        <w:spacing w:before="0" w:after="0"/>
      </w:pPr>
      <w:r>
        <w:t>Core Stability</w:t>
      </w:r>
    </w:p>
    <w:p>
      <w:pPr>
        <w:numPr>
          <w:ilvl w:val="1"/>
          <w:numId w:val="900"/>
        </w:numPr>
        <w:spacing w:before="0" w:after="0"/>
      </w:pPr>
      <w:r>
        <w:t>Matching Algorithms</w:t>
      </w:r>
    </w:p>
    <w:p>
      <w:pPr>
        <w:numPr>
          <w:ilvl w:val="2"/>
          <w:numId w:val="900"/>
        </w:numPr>
        <w:spacing w:before="0" w:after="0"/>
      </w:pPr>
      <w:r>
        <w:t>Gale-Shapley Algorithm</w:t>
      </w:r>
    </w:p>
    <w:p>
      <w:pPr>
        <w:numPr>
          <w:ilvl w:val="2"/>
          <w:numId w:val="900"/>
        </w:numPr>
        <w:spacing w:before="0" w:after="0"/>
      </w:pPr>
      <w:r>
        <w:t>Top Trading Cycles</w:t>
      </w:r>
    </w:p>
    <w:p>
      <w:pPr>
        <w:numPr>
          <w:ilvl w:val="2"/>
          <w:numId w:val="900"/>
        </w:numPr>
        <w:spacing w:before="0" w:after="0"/>
      </w:pPr>
      <w:r>
        <w:t>Serial Dictatorship</w:t>
      </w:r>
    </w:p>
    <w:p>
      <w:pPr>
        <w:numPr>
          <w:ilvl w:val="1"/>
          <w:numId w:val="900"/>
        </w:numPr>
        <w:spacing w:before="0" w:after="0"/>
      </w:pPr>
      <w:r>
        <w:t>Properties of Matching Mechanisms</w:t>
      </w:r>
    </w:p>
    <w:p>
      <w:pPr>
        <w:numPr>
          <w:ilvl w:val="2"/>
          <w:numId w:val="900"/>
        </w:numPr>
        <w:spacing w:before="0" w:after="0"/>
      </w:pPr>
      <w:r>
        <w:t>Strategy-Proofness</w:t>
      </w:r>
    </w:p>
    <w:p>
      <w:pPr>
        <w:numPr>
          <w:ilvl w:val="2"/>
          <w:numId w:val="900"/>
        </w:numPr>
        <w:spacing w:before="0" w:after="0"/>
      </w:pPr>
      <w:r>
        <w:t>Efficiency</w:t>
      </w:r>
    </w:p>
    <w:p>
      <w:pPr>
        <w:numPr>
          <w:ilvl w:val="2"/>
          <w:numId w:val="900"/>
        </w:numPr>
        <w:spacing w:before="0" w:after="0"/>
      </w:pPr>
      <w:r>
        <w:t>Fairness</w:t>
      </w:r>
    </w:p>
    <w:p>
      <w:pPr>
        <w:numPr>
          <w:ilvl w:val="0"/>
          <w:numId w:val="900"/>
        </w:numPr>
        <w:spacing w:before="0" w:after="0"/>
      </w:pPr>
      <w:r>
        <w:t>Two-Sided Matching</w:t>
      </w:r>
    </w:p>
    <w:p>
      <w:pPr>
        <w:numPr>
          <w:ilvl w:val="1"/>
          <w:numId w:val="900"/>
        </w:numPr>
        <w:spacing w:before="0" w:after="0"/>
      </w:pPr>
      <w:r>
        <w:t>Marriage Markets</w:t>
      </w:r>
    </w:p>
    <w:p>
      <w:pPr>
        <w:numPr>
          <w:ilvl w:val="2"/>
          <w:numId w:val="900"/>
        </w:numPr>
        <w:spacing w:before="0" w:after="0"/>
      </w:pPr>
      <w:r>
        <w:t>Stable Marriage Problem</w:t>
      </w:r>
    </w:p>
    <w:p>
      <w:pPr>
        <w:numPr>
          <w:ilvl w:val="2"/>
          <w:numId w:val="900"/>
        </w:numPr>
        <w:spacing w:before="0" w:after="0"/>
      </w:pPr>
      <w:r>
        <w:t>Deferred Acceptance Algorithm</w:t>
      </w:r>
    </w:p>
    <w:p>
      <w:pPr>
        <w:numPr>
          <w:ilvl w:val="2"/>
          <w:numId w:val="900"/>
        </w:numPr>
        <w:spacing w:before="0" w:after="0"/>
      </w:pPr>
      <w:r>
        <w:t>Proposer Optimality</w:t>
      </w:r>
    </w:p>
    <w:p>
      <w:pPr>
        <w:numPr>
          <w:ilvl w:val="1"/>
          <w:numId w:val="900"/>
        </w:numPr>
        <w:spacing w:before="0" w:after="0"/>
      </w:pPr>
      <w:r>
        <w:t>College Admissions</w:t>
      </w:r>
    </w:p>
    <w:p>
      <w:pPr>
        <w:numPr>
          <w:ilvl w:val="2"/>
          <w:numId w:val="900"/>
        </w:numPr>
        <w:spacing w:before="0" w:after="0"/>
      </w:pPr>
      <w:r>
        <w:t>Student-Optimal Matching</w:t>
      </w:r>
    </w:p>
    <w:p>
      <w:pPr>
        <w:numPr>
          <w:ilvl w:val="2"/>
          <w:numId w:val="900"/>
        </w:numPr>
        <w:spacing w:before="0" w:after="0"/>
      </w:pPr>
      <w:r>
        <w:t>College-Optimal Matching</w:t>
      </w:r>
    </w:p>
    <w:p>
      <w:pPr>
        <w:numPr>
          <w:ilvl w:val="2"/>
          <w:numId w:val="900"/>
        </w:numPr>
        <w:spacing w:before="0" w:after="0"/>
      </w:pPr>
      <w:r>
        <w:t>Capacity Constraints</w:t>
      </w:r>
    </w:p>
    <w:p>
      <w:pPr>
        <w:numPr>
          <w:ilvl w:val="1"/>
          <w:numId w:val="900"/>
        </w:numPr>
        <w:spacing w:before="0" w:after="0"/>
      </w:pPr>
      <w:r>
        <w:t>Labor Markets</w:t>
      </w:r>
    </w:p>
    <w:p>
      <w:pPr>
        <w:numPr>
          <w:ilvl w:val="2"/>
          <w:numId w:val="900"/>
        </w:numPr>
        <w:spacing w:before="0" w:after="0"/>
      </w:pPr>
      <w:r>
        <w:t>Job Matching</w:t>
      </w:r>
    </w:p>
    <w:p>
      <w:pPr>
        <w:numPr>
          <w:ilvl w:val="2"/>
          <w:numId w:val="900"/>
        </w:numPr>
        <w:spacing w:before="0" w:after="0"/>
      </w:pPr>
      <w:r>
        <w:t>Residency Matching</w:t>
      </w:r>
    </w:p>
    <w:p>
      <w:pPr>
        <w:numPr>
          <w:ilvl w:val="2"/>
          <w:numId w:val="900"/>
        </w:numPr>
        <w:spacing w:before="0" w:after="0"/>
      </w:pPr>
      <w:r>
        <w:t>Professional Services</w:t>
      </w:r>
    </w:p>
    <w:p>
      <w:pPr>
        <w:numPr>
          <w:ilvl w:val="0"/>
          <w:numId w:val="900"/>
        </w:numPr>
        <w:spacing w:before="0" w:after="0"/>
      </w:pPr>
      <w:r>
        <w:t>One-Sided Matching</w:t>
      </w:r>
    </w:p>
    <w:p>
      <w:pPr>
        <w:numPr>
          <w:ilvl w:val="1"/>
          <w:numId w:val="900"/>
        </w:numPr>
        <w:spacing w:before="0" w:after="0"/>
      </w:pPr>
      <w:r>
        <w:t>House Allocation</w:t>
      </w:r>
    </w:p>
    <w:p>
      <w:pPr>
        <w:numPr>
          <w:ilvl w:val="2"/>
          <w:numId w:val="900"/>
        </w:numPr>
        <w:spacing w:before="0" w:after="0"/>
      </w:pPr>
      <w:r>
        <w:t>Top Trading Cycles</w:t>
      </w:r>
    </w:p>
    <w:p>
      <w:pPr>
        <w:numPr>
          <w:ilvl w:val="2"/>
          <w:numId w:val="900"/>
        </w:numPr>
        <w:spacing w:before="0" w:after="0"/>
      </w:pPr>
      <w:r>
        <w:t>Random Serial Dictatorship</w:t>
      </w:r>
    </w:p>
    <w:p>
      <w:pPr>
        <w:numPr>
          <w:ilvl w:val="2"/>
          <w:numId w:val="900"/>
        </w:numPr>
        <w:spacing w:before="0" w:after="0"/>
      </w:pPr>
      <w:r>
        <w:t>Efficiency and Fairness</w:t>
      </w:r>
    </w:p>
    <w:p>
      <w:pPr>
        <w:numPr>
          <w:ilvl w:val="1"/>
          <w:numId w:val="900"/>
        </w:numPr>
        <w:spacing w:before="0" w:after="0"/>
      </w:pPr>
      <w:r>
        <w:t>School Choice</w:t>
      </w:r>
    </w:p>
    <w:p>
      <w:pPr>
        <w:numPr>
          <w:ilvl w:val="2"/>
          <w:numId w:val="900"/>
        </w:numPr>
        <w:spacing w:before="0" w:after="0"/>
      </w:pPr>
      <w:r>
        <w:t>Boston Mechanism</w:t>
      </w:r>
    </w:p>
    <w:p>
      <w:pPr>
        <w:numPr>
          <w:ilvl w:val="2"/>
          <w:numId w:val="900"/>
        </w:numPr>
        <w:spacing w:before="0" w:after="0"/>
      </w:pPr>
      <w:r>
        <w:t>Deferred Acceptance</w:t>
      </w:r>
    </w:p>
    <w:p>
      <w:pPr>
        <w:numPr>
          <w:ilvl w:val="2"/>
          <w:numId w:val="900"/>
        </w:numPr>
        <w:spacing w:before="0" w:after="0"/>
      </w:pPr>
      <w:r>
        <w:t>Strategy-Proofness</w:t>
      </w:r>
    </w:p>
    <w:p>
      <w:pPr>
        <w:numPr>
          <w:ilvl w:val="0"/>
          <w:numId w:val="900"/>
        </w:numPr>
        <w:spacing w:before="0" w:after="0"/>
      </w:pPr>
      <w:r>
        <w:t>Matching Market Applications</w:t>
      </w:r>
    </w:p>
    <w:p>
      <w:pPr>
        <w:numPr>
          <w:ilvl w:val="1"/>
          <w:numId w:val="900"/>
        </w:numPr>
        <w:spacing w:before="0" w:after="0"/>
      </w:pPr>
      <w:r>
        <w:t>Medical Residency Matching</w:t>
      </w:r>
    </w:p>
    <w:p>
      <w:pPr>
        <w:numPr>
          <w:ilvl w:val="2"/>
          <w:numId w:val="900"/>
        </w:numPr>
        <w:spacing w:before="0" w:after="0"/>
      </w:pPr>
      <w:r>
        <w:t>National Resident Matching Program</w:t>
      </w:r>
    </w:p>
    <w:p>
      <w:pPr>
        <w:numPr>
          <w:ilvl w:val="2"/>
          <w:numId w:val="900"/>
        </w:numPr>
        <w:spacing w:before="0" w:after="0"/>
      </w:pPr>
      <w:r>
        <w:t>Couples Matching</w:t>
      </w:r>
    </w:p>
    <w:p>
      <w:pPr>
        <w:numPr>
          <w:ilvl w:val="2"/>
          <w:numId w:val="900"/>
        </w:numPr>
        <w:spacing w:before="0" w:after="0"/>
      </w:pPr>
      <w:r>
        <w:t>Specialty Matching</w:t>
      </w:r>
    </w:p>
    <w:p>
      <w:pPr>
        <w:numPr>
          <w:ilvl w:val="1"/>
          <w:numId w:val="900"/>
        </w:numPr>
        <w:spacing w:before="0" w:after="0"/>
      </w:pPr>
      <w:r>
        <w:t>Kidney Exchange</w:t>
      </w:r>
    </w:p>
    <w:p>
      <w:pPr>
        <w:numPr>
          <w:ilvl w:val="2"/>
          <w:numId w:val="900"/>
        </w:numPr>
        <w:spacing w:before="0" w:after="0"/>
      </w:pPr>
      <w:r>
        <w:t>Pairwise Exchange</w:t>
      </w:r>
    </w:p>
    <w:p>
      <w:pPr>
        <w:numPr>
          <w:ilvl w:val="2"/>
          <w:numId w:val="900"/>
        </w:numPr>
        <w:spacing w:before="0" w:after="0"/>
      </w:pPr>
      <w:r>
        <w:t>Chains and Cycles</w:t>
      </w:r>
    </w:p>
    <w:p>
      <w:pPr>
        <w:numPr>
          <w:ilvl w:val="2"/>
          <w:numId w:val="900"/>
        </w:numPr>
        <w:spacing w:before="0" w:after="0"/>
      </w:pPr>
      <w:r>
        <w:t>Compatibility Constraints</w:t>
      </w:r>
    </w:p>
    <w:p>
      <w:pPr>
        <w:numPr>
          <w:ilvl w:val="1"/>
          <w:numId w:val="900"/>
        </w:numPr>
        <w:spacing w:before="0" w:after="0"/>
      </w:pPr>
      <w:r>
        <w:t>School Assignment</w:t>
      </w:r>
    </w:p>
    <w:p>
      <w:pPr>
        <w:numPr>
          <w:ilvl w:val="2"/>
          <w:numId w:val="900"/>
        </w:numPr>
        <w:spacing w:before="0" w:after="0"/>
      </w:pPr>
      <w:r>
        <w:t>Mechanism Design</w:t>
      </w:r>
    </w:p>
    <w:p>
      <w:pPr>
        <w:numPr>
          <w:ilvl w:val="2"/>
          <w:numId w:val="900"/>
        </w:numPr>
        <w:spacing w:before="0" w:after="0"/>
      </w:pPr>
      <w:r>
        <w:t>Policy Implications</w:t>
      </w:r>
    </w:p>
    <w:p>
      <w:pPr>
        <w:numPr>
          <w:ilvl w:val="2"/>
          <w:numId w:val="900"/>
        </w:numPr>
        <w:spacing w:before="0" w:after="0"/>
      </w:pPr>
      <w:r>
        <w:t>Empirical Evidence</w:t>
      </w:r>
    </w:p>
    <w:p>
      <w:pPr>
        <w:pStyle w:val="Heading1"/>
      </w:pPr>
      <w:r>
        <w:t>Platform Economics and Multi-Sided Markets</w:t>
      </w:r>
    </w:p>
    <w:p>
      <w:pPr>
        <w:numPr>
          <w:ilvl w:val="0"/>
          <w:numId w:val="900"/>
        </w:numPr>
        <w:spacing w:before="0" w:after="0"/>
      </w:pPr>
      <w:r>
        <w:t>Platform Fundamentals</w:t>
      </w:r>
    </w:p>
    <w:p>
      <w:pPr>
        <w:numPr>
          <w:ilvl w:val="1"/>
          <w:numId w:val="900"/>
        </w:numPr>
        <w:spacing w:before="0" w:after="0"/>
      </w:pPr>
      <w:r>
        <w:t>Platform Definition and Types</w:t>
      </w:r>
    </w:p>
    <w:p>
      <w:pPr>
        <w:numPr>
          <w:ilvl w:val="2"/>
          <w:numId w:val="900"/>
        </w:numPr>
        <w:spacing w:before="0" w:after="0"/>
      </w:pPr>
      <w:r>
        <w:t>Transaction Platforms</w:t>
      </w:r>
    </w:p>
    <w:p>
      <w:pPr>
        <w:numPr>
          <w:ilvl w:val="2"/>
          <w:numId w:val="900"/>
        </w:numPr>
        <w:spacing w:before="0" w:after="0"/>
      </w:pPr>
      <w:r>
        <w:t>Innovation Platforms</w:t>
      </w:r>
    </w:p>
    <w:p>
      <w:pPr>
        <w:numPr>
          <w:ilvl w:val="2"/>
          <w:numId w:val="900"/>
        </w:numPr>
        <w:spacing w:before="0" w:after="0"/>
      </w:pPr>
      <w:r>
        <w:t>Integrated Platforms</w:t>
      </w:r>
    </w:p>
    <w:p>
      <w:pPr>
        <w:numPr>
          <w:ilvl w:val="1"/>
          <w:numId w:val="900"/>
        </w:numPr>
        <w:spacing w:before="0" w:after="0"/>
      </w:pPr>
      <w:r>
        <w:t>Value Creation in Platforms</w:t>
      </w:r>
    </w:p>
    <w:p>
      <w:pPr>
        <w:numPr>
          <w:ilvl w:val="2"/>
          <w:numId w:val="900"/>
        </w:numPr>
        <w:spacing w:before="0" w:after="0"/>
      </w:pPr>
      <w:r>
        <w:t>Direct Value</w:t>
      </w:r>
    </w:p>
    <w:p>
      <w:pPr>
        <w:numPr>
          <w:ilvl w:val="2"/>
          <w:numId w:val="900"/>
        </w:numPr>
        <w:spacing w:before="0" w:after="0"/>
      </w:pPr>
      <w:r>
        <w:t>Indirect Value</w:t>
      </w:r>
    </w:p>
    <w:p>
      <w:pPr>
        <w:numPr>
          <w:ilvl w:val="2"/>
          <w:numId w:val="900"/>
        </w:numPr>
        <w:spacing w:before="0" w:after="0"/>
      </w:pPr>
      <w:r>
        <w:t>Data Value</w:t>
      </w:r>
    </w:p>
    <w:p>
      <w:pPr>
        <w:numPr>
          <w:ilvl w:val="1"/>
          <w:numId w:val="900"/>
        </w:numPr>
        <w:spacing w:before="0" w:after="0"/>
      </w:pPr>
      <w:r>
        <w:t>Platform vs. Traditional Business Models</w:t>
      </w:r>
    </w:p>
    <w:p>
      <w:pPr>
        <w:numPr>
          <w:ilvl w:val="2"/>
          <w:numId w:val="900"/>
        </w:numPr>
        <w:spacing w:before="0" w:after="0"/>
      </w:pPr>
      <w:r>
        <w:t>Linear vs. Network Value Creation</w:t>
      </w:r>
    </w:p>
    <w:p>
      <w:pPr>
        <w:numPr>
          <w:ilvl w:val="2"/>
          <w:numId w:val="900"/>
        </w:numPr>
        <w:spacing w:before="0" w:after="0"/>
      </w:pPr>
      <w:r>
        <w:t>Asset-Light Models</w:t>
      </w:r>
    </w:p>
    <w:p>
      <w:pPr>
        <w:numPr>
          <w:ilvl w:val="2"/>
          <w:numId w:val="900"/>
        </w:numPr>
        <w:spacing w:before="0" w:after="0"/>
      </w:pPr>
      <w:r>
        <w:t>Scalability Advantages</w:t>
      </w:r>
    </w:p>
    <w:p>
      <w:pPr>
        <w:numPr>
          <w:ilvl w:val="0"/>
          <w:numId w:val="900"/>
        </w:numPr>
        <w:spacing w:before="0" w:after="0"/>
      </w:pPr>
      <w:r>
        <w:t>Network Effects</w:t>
      </w:r>
    </w:p>
    <w:p>
      <w:pPr>
        <w:numPr>
          <w:ilvl w:val="1"/>
          <w:numId w:val="900"/>
        </w:numPr>
        <w:spacing w:before="0" w:after="0"/>
      </w:pPr>
      <w:r>
        <w:t>Direct Network Effects</w:t>
      </w:r>
    </w:p>
    <w:p>
      <w:pPr>
        <w:numPr>
          <w:ilvl w:val="2"/>
          <w:numId w:val="900"/>
        </w:numPr>
        <w:spacing w:before="0" w:after="0"/>
      </w:pPr>
      <w:r>
        <w:t>Same-Side Benefits</w:t>
      </w:r>
    </w:p>
    <w:p>
      <w:pPr>
        <w:numPr>
          <w:ilvl w:val="2"/>
          <w:numId w:val="900"/>
        </w:numPr>
        <w:spacing w:before="0" w:after="0"/>
      </w:pPr>
      <w:r>
        <w:t>User Base Growth</w:t>
      </w:r>
    </w:p>
    <w:p>
      <w:pPr>
        <w:numPr>
          <w:ilvl w:val="2"/>
          <w:numId w:val="900"/>
        </w:numPr>
        <w:spacing w:before="0" w:after="0"/>
      </w:pPr>
      <w:r>
        <w:t>Critical Mass</w:t>
      </w:r>
    </w:p>
    <w:p>
      <w:pPr>
        <w:numPr>
          <w:ilvl w:val="1"/>
          <w:numId w:val="900"/>
        </w:numPr>
        <w:spacing w:before="0" w:after="0"/>
      </w:pPr>
      <w:r>
        <w:t>Indirect Network Effects</w:t>
      </w:r>
    </w:p>
    <w:p>
      <w:pPr>
        <w:numPr>
          <w:ilvl w:val="2"/>
          <w:numId w:val="900"/>
        </w:numPr>
        <w:spacing w:before="0" w:after="0"/>
      </w:pPr>
      <w:r>
        <w:t>Cross-Side Benefits</w:t>
      </w:r>
    </w:p>
    <w:p>
      <w:pPr>
        <w:numPr>
          <w:ilvl w:val="2"/>
          <w:numId w:val="900"/>
        </w:numPr>
        <w:spacing w:before="0" w:after="0"/>
      </w:pPr>
      <w:r>
        <w:t>Complementary Products</w:t>
      </w:r>
    </w:p>
    <w:p>
      <w:pPr>
        <w:numPr>
          <w:ilvl w:val="2"/>
          <w:numId w:val="900"/>
        </w:numPr>
        <w:spacing w:before="0" w:after="0"/>
      </w:pPr>
      <w:r>
        <w:t>Ecosystem Development</w:t>
      </w:r>
    </w:p>
    <w:p>
      <w:pPr>
        <w:numPr>
          <w:ilvl w:val="1"/>
          <w:numId w:val="900"/>
        </w:numPr>
        <w:spacing w:before="0" w:after="0"/>
      </w:pPr>
      <w:r>
        <w:t>Data Network Effects</w:t>
      </w:r>
    </w:p>
    <w:p>
      <w:pPr>
        <w:numPr>
          <w:ilvl w:val="2"/>
          <w:numId w:val="900"/>
        </w:numPr>
        <w:spacing w:before="0" w:after="0"/>
      </w:pPr>
      <w:r>
        <w:t>Learning from User Data</w:t>
      </w:r>
    </w:p>
    <w:p>
      <w:pPr>
        <w:numPr>
          <w:ilvl w:val="2"/>
          <w:numId w:val="900"/>
        </w:numPr>
        <w:spacing w:before="0" w:after="0"/>
      </w:pPr>
      <w:r>
        <w:t>Personalization Benefits</w:t>
      </w:r>
    </w:p>
    <w:p>
      <w:pPr>
        <w:numPr>
          <w:ilvl w:val="2"/>
          <w:numId w:val="900"/>
        </w:numPr>
        <w:spacing w:before="0" w:after="0"/>
      </w:pPr>
      <w:r>
        <w:t>Competitive Advantages</w:t>
      </w:r>
    </w:p>
    <w:p>
      <w:pPr>
        <w:numPr>
          <w:ilvl w:val="0"/>
          <w:numId w:val="900"/>
        </w:numPr>
        <w:spacing w:before="0" w:after="0"/>
      </w:pPr>
      <w:r>
        <w:t>Platform Strategy</w:t>
      </w:r>
    </w:p>
    <w:p>
      <w:pPr>
        <w:numPr>
          <w:ilvl w:val="1"/>
          <w:numId w:val="900"/>
        </w:numPr>
        <w:spacing w:before="0" w:after="0"/>
      </w:pPr>
      <w:r>
        <w:t>Platform Launch Strategies</w:t>
      </w:r>
    </w:p>
    <w:p>
      <w:pPr>
        <w:numPr>
          <w:ilvl w:val="2"/>
          <w:numId w:val="900"/>
        </w:numPr>
        <w:spacing w:before="0" w:after="0"/>
      </w:pPr>
      <w:r>
        <w:t>Chicken-and-Egg Problem</w:t>
      </w:r>
    </w:p>
    <w:p>
      <w:pPr>
        <w:numPr>
          <w:ilvl w:val="2"/>
          <w:numId w:val="900"/>
        </w:numPr>
        <w:spacing w:before="0" w:after="0"/>
      </w:pPr>
      <w:r>
        <w:t>Subsidization Strategies</w:t>
      </w:r>
    </w:p>
    <w:p>
      <w:pPr>
        <w:numPr>
          <w:ilvl w:val="2"/>
          <w:numId w:val="900"/>
        </w:numPr>
        <w:spacing w:before="0" w:after="0"/>
      </w:pPr>
      <w:r>
        <w:t>Seeding and Marquee Users</w:t>
      </w:r>
    </w:p>
    <w:p>
      <w:pPr>
        <w:numPr>
          <w:ilvl w:val="1"/>
          <w:numId w:val="900"/>
        </w:numPr>
        <w:spacing w:before="0" w:after="0"/>
      </w:pPr>
      <w:r>
        <w:t>Platform Governance</w:t>
      </w:r>
    </w:p>
    <w:p>
      <w:pPr>
        <w:numPr>
          <w:ilvl w:val="2"/>
          <w:numId w:val="900"/>
        </w:numPr>
        <w:spacing w:before="0" w:after="0"/>
      </w:pPr>
      <w:r>
        <w:t>Access Rules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Dispute Resolution</w:t>
      </w:r>
    </w:p>
    <w:p>
      <w:pPr>
        <w:numPr>
          <w:ilvl w:val="1"/>
          <w:numId w:val="900"/>
        </w:numPr>
        <w:spacing w:before="0" w:after="0"/>
      </w:pPr>
      <w:r>
        <w:t>Platform Competition</w:t>
      </w:r>
    </w:p>
    <w:p>
      <w:pPr>
        <w:numPr>
          <w:ilvl w:val="2"/>
          <w:numId w:val="900"/>
        </w:numPr>
        <w:spacing w:before="0" w:after="0"/>
      </w:pPr>
      <w:r>
        <w:t>Winner-Take-All Dynamics</w:t>
      </w:r>
    </w:p>
    <w:p>
      <w:pPr>
        <w:numPr>
          <w:ilvl w:val="2"/>
          <w:numId w:val="900"/>
        </w:numPr>
        <w:spacing w:before="0" w:after="0"/>
      </w:pPr>
      <w:r>
        <w:t>Multi-Homing</w:t>
      </w:r>
    </w:p>
    <w:p>
      <w:pPr>
        <w:numPr>
          <w:ilvl w:val="2"/>
          <w:numId w:val="900"/>
        </w:numPr>
        <w:spacing w:before="0" w:after="0"/>
      </w:pPr>
      <w:r>
        <w:t>Platform Differentiation</w:t>
      </w:r>
    </w:p>
    <w:p>
      <w:pPr>
        <w:numPr>
          <w:ilvl w:val="0"/>
          <w:numId w:val="900"/>
        </w:numPr>
        <w:spacing w:before="0" w:after="0"/>
      </w:pPr>
      <w:r>
        <w:t>Pricing in Multi-Sided Markets</w:t>
      </w:r>
    </w:p>
    <w:p>
      <w:pPr>
        <w:numPr>
          <w:ilvl w:val="1"/>
          <w:numId w:val="900"/>
        </w:numPr>
        <w:spacing w:before="0" w:after="0"/>
      </w:pPr>
      <w:r>
        <w:t>Cross-Subsidization</w:t>
      </w:r>
    </w:p>
    <w:p>
      <w:pPr>
        <w:numPr>
          <w:ilvl w:val="2"/>
          <w:numId w:val="900"/>
        </w:numPr>
        <w:spacing w:before="0" w:after="0"/>
      </w:pPr>
      <w:r>
        <w:t>Money Side vs. Subsidy Side</w:t>
      </w:r>
    </w:p>
    <w:p>
      <w:pPr>
        <w:numPr>
          <w:ilvl w:val="2"/>
          <w:numId w:val="900"/>
        </w:numPr>
        <w:spacing w:before="0" w:after="0"/>
      </w:pPr>
      <w:r>
        <w:t>Optimal Pricing Structure</w:t>
      </w:r>
    </w:p>
    <w:p>
      <w:pPr>
        <w:numPr>
          <w:ilvl w:val="2"/>
          <w:numId w:val="900"/>
        </w:numPr>
        <w:spacing w:before="0" w:after="0"/>
      </w:pPr>
      <w:r>
        <w:t>Revenue Model Design</w:t>
      </w:r>
    </w:p>
    <w:p>
      <w:pPr>
        <w:numPr>
          <w:ilvl w:val="1"/>
          <w:numId w:val="900"/>
        </w:numPr>
        <w:spacing w:before="0" w:after="0"/>
      </w:pPr>
      <w:r>
        <w:t>Freemium Models</w:t>
      </w:r>
    </w:p>
    <w:p>
      <w:pPr>
        <w:numPr>
          <w:ilvl w:val="2"/>
          <w:numId w:val="900"/>
        </w:numPr>
        <w:spacing w:before="0" w:after="0"/>
      </w:pPr>
      <w:r>
        <w:t>Free vs. Premium Features</w:t>
      </w:r>
    </w:p>
    <w:p>
      <w:pPr>
        <w:numPr>
          <w:ilvl w:val="2"/>
          <w:numId w:val="900"/>
        </w:numPr>
        <w:spacing w:before="0" w:after="0"/>
      </w:pPr>
      <w:r>
        <w:t>Conversion Strategies</w:t>
      </w:r>
    </w:p>
    <w:p>
      <w:pPr>
        <w:numPr>
          <w:ilvl w:val="2"/>
          <w:numId w:val="900"/>
        </w:numPr>
        <w:spacing w:before="0" w:after="0"/>
      </w:pPr>
      <w:r>
        <w:t>Monetization Approaches</w:t>
      </w:r>
    </w:p>
    <w:p>
      <w:pPr>
        <w:numPr>
          <w:ilvl w:val="1"/>
          <w:numId w:val="900"/>
        </w:numPr>
        <w:spacing w:before="0" w:after="0"/>
      </w:pPr>
      <w:r>
        <w:t>Commission and Fee Structures</w:t>
      </w:r>
    </w:p>
    <w:p>
      <w:pPr>
        <w:numPr>
          <w:ilvl w:val="2"/>
          <w:numId w:val="900"/>
        </w:numPr>
        <w:spacing w:before="0" w:after="0"/>
      </w:pPr>
      <w:r>
        <w:t>Transaction Fees</w:t>
      </w:r>
    </w:p>
    <w:p>
      <w:pPr>
        <w:numPr>
          <w:ilvl w:val="2"/>
          <w:numId w:val="900"/>
        </w:numPr>
        <w:spacing w:before="0" w:after="0"/>
      </w:pPr>
      <w:r>
        <w:t>Listing Fees</w:t>
      </w:r>
    </w:p>
    <w:p>
      <w:pPr>
        <w:numPr>
          <w:ilvl w:val="2"/>
          <w:numId w:val="900"/>
        </w:numPr>
        <w:spacing w:before="0" w:after="0"/>
      </w:pPr>
      <w:r>
        <w:t>Subscription Fees</w:t>
      </w:r>
    </w:p>
    <w:p>
      <w:pPr>
        <w:pStyle w:val="Heading1"/>
      </w:pPr>
      <w:r>
        <w:t>Pricing Theory and Strategy</w:t>
      </w:r>
    </w:p>
    <w:p>
      <w:pPr>
        <w:numPr>
          <w:ilvl w:val="0"/>
          <w:numId w:val="900"/>
        </w:numPr>
        <w:spacing w:before="0" w:after="0"/>
      </w:pPr>
      <w:r>
        <w:t>Fundamental Pricing Approaches</w:t>
      </w:r>
    </w:p>
    <w:p>
      <w:pPr>
        <w:numPr>
          <w:ilvl w:val="1"/>
          <w:numId w:val="900"/>
        </w:numPr>
        <w:spacing w:before="0" w:after="0"/>
      </w:pPr>
      <w:r>
        <w:t>Cost-Based Pricing</w:t>
      </w:r>
    </w:p>
    <w:p>
      <w:pPr>
        <w:numPr>
          <w:ilvl w:val="2"/>
          <w:numId w:val="900"/>
        </w:numPr>
        <w:spacing w:before="0" w:after="0"/>
      </w:pPr>
      <w:r>
        <w:t>Cost-Plus Pricing</w:t>
      </w:r>
    </w:p>
    <w:p>
      <w:pPr>
        <w:numPr>
          <w:ilvl w:val="2"/>
          <w:numId w:val="900"/>
        </w:numPr>
        <w:spacing w:before="0" w:after="0"/>
      </w:pPr>
      <w:r>
        <w:t>Target Return Pricing</w:t>
      </w:r>
    </w:p>
    <w:p>
      <w:pPr>
        <w:numPr>
          <w:ilvl w:val="2"/>
          <w:numId w:val="900"/>
        </w:numPr>
        <w:spacing w:before="0" w:after="0"/>
      </w:pPr>
      <w:r>
        <w:t>Marginal Cost Pricing</w:t>
      </w:r>
    </w:p>
    <w:p>
      <w:pPr>
        <w:numPr>
          <w:ilvl w:val="2"/>
          <w:numId w:val="900"/>
        </w:numPr>
        <w:spacing w:before="0" w:after="0"/>
      </w:pPr>
      <w:r>
        <w:t>Activity-Based Costing</w:t>
      </w:r>
    </w:p>
    <w:p>
      <w:pPr>
        <w:numPr>
          <w:ilvl w:val="1"/>
          <w:numId w:val="900"/>
        </w:numPr>
        <w:spacing w:before="0" w:after="0"/>
      </w:pPr>
      <w:r>
        <w:t>Competition-Based Pricing</w:t>
      </w:r>
    </w:p>
    <w:p>
      <w:pPr>
        <w:numPr>
          <w:ilvl w:val="2"/>
          <w:numId w:val="900"/>
        </w:numPr>
        <w:spacing w:before="0" w:after="0"/>
      </w:pPr>
      <w:r>
        <w:t>Competitive Parity</w:t>
      </w:r>
    </w:p>
    <w:p>
      <w:pPr>
        <w:numPr>
          <w:ilvl w:val="2"/>
          <w:numId w:val="900"/>
        </w:numPr>
        <w:spacing w:before="0" w:after="0"/>
      </w:pPr>
      <w:r>
        <w:t>Price Leadership</w:t>
      </w:r>
    </w:p>
    <w:p>
      <w:pPr>
        <w:numPr>
          <w:ilvl w:val="2"/>
          <w:numId w:val="900"/>
        </w:numPr>
        <w:spacing w:before="0" w:after="0"/>
      </w:pPr>
      <w:r>
        <w:t>Price Following</w:t>
      </w:r>
    </w:p>
    <w:p>
      <w:pPr>
        <w:numPr>
          <w:ilvl w:val="2"/>
          <w:numId w:val="900"/>
        </w:numPr>
        <w:spacing w:before="0" w:after="0"/>
      </w:pPr>
      <w:r>
        <w:t>Competitive Intelligence</w:t>
      </w:r>
    </w:p>
    <w:p>
      <w:pPr>
        <w:numPr>
          <w:ilvl w:val="1"/>
          <w:numId w:val="900"/>
        </w:numPr>
        <w:spacing w:before="0" w:after="0"/>
      </w:pPr>
      <w:r>
        <w:t>Value-Based Pricing</w:t>
      </w:r>
    </w:p>
    <w:p>
      <w:pPr>
        <w:numPr>
          <w:ilvl w:val="2"/>
          <w:numId w:val="900"/>
        </w:numPr>
        <w:spacing w:before="0" w:after="0"/>
      </w:pPr>
      <w:r>
        <w:t>Economic Value to Customer</w:t>
      </w:r>
    </w:p>
    <w:p>
      <w:pPr>
        <w:numPr>
          <w:ilvl w:val="2"/>
          <w:numId w:val="900"/>
        </w:numPr>
        <w:spacing w:before="0" w:after="0"/>
      </w:pPr>
      <w:r>
        <w:t>Perceived Value Pricing</w:t>
      </w:r>
    </w:p>
    <w:p>
      <w:pPr>
        <w:numPr>
          <w:ilvl w:val="2"/>
          <w:numId w:val="900"/>
        </w:numPr>
        <w:spacing w:before="0" w:after="0"/>
      </w:pPr>
      <w:r>
        <w:t>Value Communication</w:t>
      </w:r>
    </w:p>
    <w:p>
      <w:pPr>
        <w:numPr>
          <w:ilvl w:val="2"/>
          <w:numId w:val="900"/>
        </w:numPr>
        <w:spacing w:before="0" w:after="0"/>
      </w:pPr>
      <w:r>
        <w:t>Value Capture Strategies</w:t>
      </w:r>
    </w:p>
    <w:p>
      <w:pPr>
        <w:numPr>
          <w:ilvl w:val="0"/>
          <w:numId w:val="900"/>
        </w:numPr>
        <w:spacing w:before="0" w:after="0"/>
      </w:pPr>
      <w:r>
        <w:t>Customer Value Analysis</w:t>
      </w:r>
    </w:p>
    <w:p>
      <w:pPr>
        <w:numPr>
          <w:ilvl w:val="1"/>
          <w:numId w:val="900"/>
        </w:numPr>
        <w:spacing w:before="0" w:after="0"/>
      </w:pPr>
      <w:r>
        <w:t>Understanding Customer Value</w:t>
      </w:r>
    </w:p>
    <w:p>
      <w:pPr>
        <w:numPr>
          <w:ilvl w:val="2"/>
          <w:numId w:val="900"/>
        </w:numPr>
        <w:spacing w:before="0" w:after="0"/>
      </w:pPr>
      <w:r>
        <w:t>Functional Value</w:t>
      </w:r>
    </w:p>
    <w:p>
      <w:pPr>
        <w:numPr>
          <w:ilvl w:val="2"/>
          <w:numId w:val="900"/>
        </w:numPr>
        <w:spacing w:before="0" w:after="0"/>
      </w:pPr>
      <w:r>
        <w:t>Emotional Value</w:t>
      </w:r>
    </w:p>
    <w:p>
      <w:pPr>
        <w:numPr>
          <w:ilvl w:val="2"/>
          <w:numId w:val="900"/>
        </w:numPr>
        <w:spacing w:before="0" w:after="0"/>
      </w:pPr>
      <w:r>
        <w:t>Social Value</w:t>
      </w:r>
    </w:p>
    <w:p>
      <w:pPr>
        <w:numPr>
          <w:ilvl w:val="2"/>
          <w:numId w:val="900"/>
        </w:numPr>
        <w:spacing w:before="0" w:after="0"/>
      </w:pPr>
      <w:r>
        <w:t>Economic Value</w:t>
      </w:r>
    </w:p>
    <w:p>
      <w:pPr>
        <w:numPr>
          <w:ilvl w:val="1"/>
          <w:numId w:val="900"/>
        </w:numPr>
        <w:spacing w:before="0" w:after="0"/>
      </w:pPr>
      <w:r>
        <w:t>Value Measurement Techniques</w:t>
      </w:r>
    </w:p>
    <w:p>
      <w:pPr>
        <w:numPr>
          <w:ilvl w:val="2"/>
          <w:numId w:val="900"/>
        </w:numPr>
        <w:spacing w:before="0" w:after="0"/>
      </w:pPr>
      <w:r>
        <w:t>Conjoint Analysis</w:t>
      </w:r>
    </w:p>
    <w:p>
      <w:pPr>
        <w:numPr>
          <w:ilvl w:val="2"/>
          <w:numId w:val="900"/>
        </w:numPr>
        <w:spacing w:before="0" w:after="0"/>
      </w:pPr>
      <w:r>
        <w:t>Van Westendorp Price Sensitivity</w:t>
      </w:r>
    </w:p>
    <w:p>
      <w:pPr>
        <w:numPr>
          <w:ilvl w:val="2"/>
          <w:numId w:val="900"/>
        </w:numPr>
        <w:spacing w:before="0" w:after="0"/>
      </w:pPr>
      <w:r>
        <w:t>Gabor-Granger Method</w:t>
      </w:r>
    </w:p>
    <w:p>
      <w:pPr>
        <w:numPr>
          <w:ilvl w:val="2"/>
          <w:numId w:val="900"/>
        </w:numPr>
        <w:spacing w:before="0" w:after="0"/>
      </w:pPr>
      <w:r>
        <w:t>Brand Price Trade-Off</w:t>
      </w:r>
    </w:p>
    <w:p>
      <w:pPr>
        <w:numPr>
          <w:ilvl w:val="1"/>
          <w:numId w:val="900"/>
        </w:numPr>
        <w:spacing w:before="0" w:after="0"/>
      </w:pPr>
      <w:r>
        <w:t>Willingness to Pay</w:t>
      </w:r>
    </w:p>
    <w:p>
      <w:pPr>
        <w:numPr>
          <w:ilvl w:val="2"/>
          <w:numId w:val="900"/>
        </w:numPr>
        <w:spacing w:before="0" w:after="0"/>
      </w:pPr>
      <w:r>
        <w:t>WTP Estimation Methods</w:t>
      </w:r>
    </w:p>
    <w:p>
      <w:pPr>
        <w:numPr>
          <w:ilvl w:val="2"/>
          <w:numId w:val="900"/>
        </w:numPr>
        <w:spacing w:before="0" w:after="0"/>
      </w:pPr>
      <w:r>
        <w:t>Price Sensitivity Analysis</w:t>
      </w:r>
    </w:p>
    <w:p>
      <w:pPr>
        <w:numPr>
          <w:ilvl w:val="2"/>
          <w:numId w:val="900"/>
        </w:numPr>
        <w:spacing w:before="0" w:after="0"/>
      </w:pPr>
      <w:r>
        <w:t>Demand Curve Construction</w:t>
      </w:r>
    </w:p>
    <w:p>
      <w:pPr>
        <w:numPr>
          <w:ilvl w:val="1"/>
          <w:numId w:val="900"/>
        </w:numPr>
        <w:spacing w:before="0" w:after="0"/>
      </w:pPr>
      <w:r>
        <w:t>Customer Segmentation for Pricing</w:t>
      </w:r>
    </w:p>
    <w:p>
      <w:pPr>
        <w:numPr>
          <w:ilvl w:val="2"/>
          <w:numId w:val="900"/>
        </w:numPr>
        <w:spacing w:before="0" w:after="0"/>
      </w:pPr>
      <w:r>
        <w:t>Behavioral Segmentation</w:t>
      </w:r>
    </w:p>
    <w:p>
      <w:pPr>
        <w:numPr>
          <w:ilvl w:val="2"/>
          <w:numId w:val="900"/>
        </w:numPr>
        <w:spacing w:before="0" w:after="0"/>
      </w:pPr>
      <w:r>
        <w:t>Demographic Segmentation</w:t>
      </w:r>
    </w:p>
    <w:p>
      <w:pPr>
        <w:numPr>
          <w:ilvl w:val="2"/>
          <w:numId w:val="900"/>
        </w:numPr>
        <w:spacing w:before="0" w:after="0"/>
      </w:pPr>
      <w:r>
        <w:t>Psychographic Segmentation</w:t>
      </w:r>
    </w:p>
    <w:p>
      <w:pPr>
        <w:numPr>
          <w:ilvl w:val="2"/>
          <w:numId w:val="900"/>
        </w:numPr>
        <w:spacing w:before="0" w:after="0"/>
      </w:pPr>
      <w:r>
        <w:t>Value-Based Segmentation</w:t>
      </w:r>
    </w:p>
    <w:p>
      <w:pPr>
        <w:numPr>
          <w:ilvl w:val="0"/>
          <w:numId w:val="900"/>
        </w:numPr>
        <w:spacing w:before="0" w:after="0"/>
      </w:pPr>
      <w:r>
        <w:t>Price Setting and Optimization</w:t>
      </w:r>
    </w:p>
    <w:p>
      <w:pPr>
        <w:numPr>
          <w:ilvl w:val="1"/>
          <w:numId w:val="900"/>
        </w:numPr>
        <w:spacing w:before="0" w:after="0"/>
      </w:pPr>
      <w:r>
        <w:t>Break-Even Analysis</w:t>
      </w:r>
    </w:p>
    <w:p>
      <w:pPr>
        <w:numPr>
          <w:ilvl w:val="2"/>
          <w:numId w:val="900"/>
        </w:numPr>
        <w:spacing w:before="0" w:after="0"/>
      </w:pPr>
      <w:r>
        <w:t>Fixed Cost Recovery</w:t>
      </w:r>
    </w:p>
    <w:p>
      <w:pPr>
        <w:numPr>
          <w:ilvl w:val="2"/>
          <w:numId w:val="900"/>
        </w:numPr>
        <w:spacing w:before="0" w:after="0"/>
      </w:pPr>
      <w:r>
        <w:t>Variable Cost Considerations</w:t>
      </w:r>
    </w:p>
    <w:p>
      <w:pPr>
        <w:numPr>
          <w:ilvl w:val="2"/>
          <w:numId w:val="900"/>
        </w:numPr>
        <w:spacing w:before="0" w:after="0"/>
      </w:pPr>
      <w:r>
        <w:t>Break-Even Volume Calculation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Price-Volume Relationships</w:t>
      </w:r>
    </w:p>
    <w:p>
      <w:pPr>
        <w:numPr>
          <w:ilvl w:val="2"/>
          <w:numId w:val="900"/>
        </w:numPr>
        <w:spacing w:before="0" w:after="0"/>
      </w:pPr>
      <w:r>
        <w:t>Demand Elasticity Applications</w:t>
      </w:r>
    </w:p>
    <w:p>
      <w:pPr>
        <w:numPr>
          <w:ilvl w:val="2"/>
          <w:numId w:val="900"/>
        </w:numPr>
        <w:spacing w:before="0" w:after="0"/>
      </w:pPr>
      <w:r>
        <w:t>Revenue Optimization</w:t>
      </w:r>
    </w:p>
    <w:p>
      <w:pPr>
        <w:numPr>
          <w:ilvl w:val="2"/>
          <w:numId w:val="900"/>
        </w:numPr>
        <w:spacing w:before="0" w:after="0"/>
      </w:pPr>
      <w:r>
        <w:t>Profit Maximization</w:t>
      </w:r>
    </w:p>
    <w:p>
      <w:pPr>
        <w:numPr>
          <w:ilvl w:val="1"/>
          <w:numId w:val="900"/>
        </w:numPr>
        <w:spacing w:before="0" w:after="0"/>
      </w:pPr>
      <w:r>
        <w:t>Pricing Analytics</w:t>
      </w:r>
    </w:p>
    <w:p>
      <w:pPr>
        <w:numPr>
          <w:ilvl w:val="2"/>
          <w:numId w:val="900"/>
        </w:numPr>
        <w:spacing w:before="0" w:after="0"/>
      </w:pPr>
      <w:r>
        <w:t>Price Testing Methods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pStyle w:val="Heading1"/>
      </w:pPr>
      <w:r>
        <w:t>Advanced Pricing Strategies</w:t>
      </w:r>
    </w:p>
    <w:p>
      <w:pPr>
        <w:numPr>
          <w:ilvl w:val="0"/>
          <w:numId w:val="900"/>
        </w:numPr>
        <w:spacing w:before="0" w:after="0"/>
      </w:pPr>
      <w:r>
        <w:t>Price Discrimination</w:t>
      </w:r>
    </w:p>
    <w:p>
      <w:pPr>
        <w:numPr>
          <w:ilvl w:val="1"/>
          <w:numId w:val="900"/>
        </w:numPr>
        <w:spacing w:before="0" w:after="0"/>
      </w:pPr>
      <w:r>
        <w:t>First-Degree Price Discrimination</w:t>
      </w:r>
    </w:p>
    <w:p>
      <w:pPr>
        <w:numPr>
          <w:ilvl w:val="2"/>
          <w:numId w:val="900"/>
        </w:numPr>
        <w:spacing w:before="0" w:after="0"/>
      </w:pPr>
      <w:r>
        <w:t>Perfect Price Discrimination</w:t>
      </w:r>
    </w:p>
    <w:p>
      <w:pPr>
        <w:numPr>
          <w:ilvl w:val="2"/>
          <w:numId w:val="900"/>
        </w:numPr>
        <w:spacing w:before="0" w:after="0"/>
      </w:pPr>
      <w:r>
        <w:t>Personalized Pricing</w:t>
      </w:r>
    </w:p>
    <w:p>
      <w:pPr>
        <w:numPr>
          <w:ilvl w:val="2"/>
          <w:numId w:val="900"/>
        </w:numPr>
        <w:spacing w:before="0" w:after="0"/>
      </w:pPr>
      <w:r>
        <w:t>Data Requirements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1"/>
          <w:numId w:val="900"/>
        </w:numPr>
        <w:spacing w:before="0" w:after="0"/>
      </w:pPr>
      <w:r>
        <w:t>Second-Degree Price Discrimination</w:t>
      </w:r>
    </w:p>
    <w:p>
      <w:pPr>
        <w:numPr>
          <w:ilvl w:val="2"/>
          <w:numId w:val="900"/>
        </w:numPr>
        <w:spacing w:before="0" w:after="0"/>
      </w:pPr>
      <w:r>
        <w:t>Quantity Discounts</w:t>
      </w:r>
    </w:p>
    <w:p>
      <w:pPr>
        <w:numPr>
          <w:ilvl w:val="2"/>
          <w:numId w:val="900"/>
        </w:numPr>
        <w:spacing w:before="0" w:after="0"/>
      </w:pPr>
      <w:r>
        <w:t>Block Pricing</w:t>
      </w:r>
    </w:p>
    <w:p>
      <w:pPr>
        <w:numPr>
          <w:ilvl w:val="2"/>
          <w:numId w:val="900"/>
        </w:numPr>
        <w:spacing w:before="0" w:after="0"/>
      </w:pPr>
      <w:r>
        <w:t>Menu Pricing</w:t>
      </w:r>
    </w:p>
    <w:p>
      <w:pPr>
        <w:numPr>
          <w:ilvl w:val="2"/>
          <w:numId w:val="900"/>
        </w:numPr>
        <w:spacing w:before="0" w:after="0"/>
      </w:pPr>
      <w:r>
        <w:t>Self-Selection Mechanisms</w:t>
      </w:r>
    </w:p>
    <w:p>
      <w:pPr>
        <w:numPr>
          <w:ilvl w:val="1"/>
          <w:numId w:val="900"/>
        </w:numPr>
        <w:spacing w:before="0" w:after="0"/>
      </w:pPr>
      <w:r>
        <w:t>Third-Degree Price Discrimination</w:t>
      </w:r>
    </w:p>
    <w:p>
      <w:pPr>
        <w:numPr>
          <w:ilvl w:val="2"/>
          <w:numId w:val="900"/>
        </w:numPr>
        <w:spacing w:before="0" w:after="0"/>
      </w:pPr>
      <w:r>
        <w:t>Market Segmentation</w:t>
      </w:r>
    </w:p>
    <w:p>
      <w:pPr>
        <w:numPr>
          <w:ilvl w:val="2"/>
          <w:numId w:val="900"/>
        </w:numPr>
        <w:spacing w:before="0" w:after="0"/>
      </w:pPr>
      <w:r>
        <w:t>Geographic Pricing</w:t>
      </w:r>
    </w:p>
    <w:p>
      <w:pPr>
        <w:numPr>
          <w:ilvl w:val="2"/>
          <w:numId w:val="900"/>
        </w:numPr>
        <w:spacing w:before="0" w:after="0"/>
      </w:pPr>
      <w:r>
        <w:t>Temporal Pricing</w:t>
      </w:r>
    </w:p>
    <w:p>
      <w:pPr>
        <w:numPr>
          <w:ilvl w:val="2"/>
          <w:numId w:val="900"/>
        </w:numPr>
        <w:spacing w:before="0" w:after="0"/>
      </w:pPr>
      <w:r>
        <w:t>Demographic Pricing</w:t>
      </w:r>
    </w:p>
    <w:p>
      <w:pPr>
        <w:numPr>
          <w:ilvl w:val="1"/>
          <w:numId w:val="900"/>
        </w:numPr>
        <w:spacing w:before="0" w:after="0"/>
      </w:pPr>
      <w:r>
        <w:t>Conditions for Price Discrimination</w:t>
      </w:r>
    </w:p>
    <w:p>
      <w:pPr>
        <w:numPr>
          <w:ilvl w:val="2"/>
          <w:numId w:val="900"/>
        </w:numPr>
        <w:spacing w:before="0" w:after="0"/>
      </w:pPr>
      <w:r>
        <w:t>Market Power Requirements</w:t>
      </w:r>
    </w:p>
    <w:p>
      <w:pPr>
        <w:numPr>
          <w:ilvl w:val="2"/>
          <w:numId w:val="900"/>
        </w:numPr>
        <w:spacing w:before="0" w:after="0"/>
      </w:pPr>
      <w:r>
        <w:t>Segmentation Feasibility</w:t>
      </w:r>
    </w:p>
    <w:p>
      <w:pPr>
        <w:numPr>
          <w:ilvl w:val="2"/>
          <w:numId w:val="900"/>
        </w:numPr>
        <w:spacing w:before="0" w:after="0"/>
      </w:pPr>
      <w:r>
        <w:t>Arbitrage Prevention</w:t>
      </w:r>
    </w:p>
    <w:p>
      <w:pPr>
        <w:numPr>
          <w:ilvl w:val="2"/>
          <w:numId w:val="900"/>
        </w:numPr>
        <w:spacing w:before="0" w:after="0"/>
      </w:pPr>
      <w:r>
        <w:t>Legal Considerations</w:t>
      </w:r>
    </w:p>
    <w:p>
      <w:pPr>
        <w:numPr>
          <w:ilvl w:val="0"/>
          <w:numId w:val="900"/>
        </w:numPr>
        <w:spacing w:before="0" w:after="0"/>
      </w:pPr>
      <w:r>
        <w:t>Dynamic Pricing</w:t>
      </w:r>
    </w:p>
    <w:p>
      <w:pPr>
        <w:numPr>
          <w:ilvl w:val="1"/>
          <w:numId w:val="900"/>
        </w:numPr>
        <w:spacing w:before="0" w:after="0"/>
      </w:pPr>
      <w:r>
        <w:t>Time-Based Pricing</w:t>
      </w:r>
    </w:p>
    <w:p>
      <w:pPr>
        <w:numPr>
          <w:ilvl w:val="2"/>
          <w:numId w:val="900"/>
        </w:numPr>
        <w:spacing w:before="0" w:after="0"/>
      </w:pPr>
      <w:r>
        <w:t>Peak and Off-Peak Pricing</w:t>
      </w:r>
    </w:p>
    <w:p>
      <w:pPr>
        <w:numPr>
          <w:ilvl w:val="2"/>
          <w:numId w:val="900"/>
        </w:numPr>
        <w:spacing w:before="0" w:after="0"/>
      </w:pPr>
      <w:r>
        <w:t>Seasonal Pricing</w:t>
      </w:r>
    </w:p>
    <w:p>
      <w:pPr>
        <w:numPr>
          <w:ilvl w:val="2"/>
          <w:numId w:val="900"/>
        </w:numPr>
        <w:spacing w:before="0" w:after="0"/>
      </w:pPr>
      <w:r>
        <w:t>Time-of-Use Pricing</w:t>
      </w:r>
    </w:p>
    <w:p>
      <w:pPr>
        <w:numPr>
          <w:ilvl w:val="1"/>
          <w:numId w:val="900"/>
        </w:numPr>
        <w:spacing w:before="0" w:after="0"/>
      </w:pPr>
      <w:r>
        <w:t>Demand-Based Pricing</w:t>
      </w:r>
    </w:p>
    <w:p>
      <w:pPr>
        <w:numPr>
          <w:ilvl w:val="2"/>
          <w:numId w:val="900"/>
        </w:numPr>
        <w:spacing w:before="0" w:after="0"/>
      </w:pPr>
      <w:r>
        <w:t>Surge Pricing</w:t>
      </w:r>
    </w:p>
    <w:p>
      <w:pPr>
        <w:numPr>
          <w:ilvl w:val="2"/>
          <w:numId w:val="900"/>
        </w:numPr>
        <w:spacing w:before="0" w:after="0"/>
      </w:pPr>
      <w:r>
        <w:t>Yield Management</w:t>
      </w:r>
    </w:p>
    <w:p>
      <w:pPr>
        <w:numPr>
          <w:ilvl w:val="2"/>
          <w:numId w:val="900"/>
        </w:numPr>
        <w:spacing w:before="0" w:after="0"/>
      </w:pPr>
      <w:r>
        <w:t>Revenue Management</w:t>
      </w:r>
    </w:p>
    <w:p>
      <w:pPr>
        <w:numPr>
          <w:ilvl w:val="1"/>
          <w:numId w:val="900"/>
        </w:numPr>
        <w:spacing w:before="0" w:after="0"/>
      </w:pPr>
      <w:r>
        <w:t>Algorithmic Pricing</w:t>
      </w:r>
    </w:p>
    <w:p>
      <w:pPr>
        <w:numPr>
          <w:ilvl w:val="2"/>
          <w:numId w:val="900"/>
        </w:numPr>
        <w:spacing w:before="0" w:after="0"/>
      </w:pPr>
      <w:r>
        <w:t>Automated Price Adjustments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Real-Time Optimization</w:t>
      </w:r>
    </w:p>
    <w:p>
      <w:pPr>
        <w:numPr>
          <w:ilvl w:val="2"/>
          <w:numId w:val="900"/>
        </w:numPr>
        <w:spacing w:before="0" w:after="0"/>
      </w:pPr>
      <w:r>
        <w:t>Competitive Response</w:t>
      </w:r>
    </w:p>
    <w:p>
      <w:pPr>
        <w:numPr>
          <w:ilvl w:val="1"/>
          <w:numId w:val="900"/>
        </w:numPr>
        <w:spacing w:before="0" w:after="0"/>
      </w:pPr>
      <w:r>
        <w:t>Personalized Dynamic Pricing</w:t>
      </w:r>
    </w:p>
    <w:p>
      <w:pPr>
        <w:numPr>
          <w:ilvl w:val="2"/>
          <w:numId w:val="900"/>
        </w:numPr>
        <w:spacing w:before="0" w:after="0"/>
      </w:pPr>
      <w:r>
        <w:t>Individual Customer Targeting</w:t>
      </w:r>
    </w:p>
    <w:p>
      <w:pPr>
        <w:numPr>
          <w:ilvl w:val="2"/>
          <w:numId w:val="900"/>
        </w:numPr>
        <w:spacing w:before="0" w:after="0"/>
      </w:pPr>
      <w:r>
        <w:t>Behavioral Data Utilization</w:t>
      </w:r>
    </w:p>
    <w:p>
      <w:pPr>
        <w:numPr>
          <w:ilvl w:val="2"/>
          <w:numId w:val="900"/>
        </w:numPr>
        <w:spacing w:before="0" w:after="0"/>
      </w:pPr>
      <w:r>
        <w:t>Privacy Considerations</w:t>
      </w:r>
    </w:p>
    <w:p>
      <w:pPr>
        <w:numPr>
          <w:ilvl w:val="2"/>
          <w:numId w:val="900"/>
        </w:numPr>
        <w:spacing w:before="0" w:after="0"/>
      </w:pPr>
      <w:r>
        <w:t>Ethical Implications</w:t>
      </w:r>
    </w:p>
    <w:p>
      <w:pPr>
        <w:numPr>
          <w:ilvl w:val="0"/>
          <w:numId w:val="900"/>
        </w:numPr>
        <w:spacing w:before="0" w:after="0"/>
      </w:pPr>
      <w:r>
        <w:t>Product Portfolio Pricing</w:t>
      </w:r>
    </w:p>
    <w:p>
      <w:pPr>
        <w:numPr>
          <w:ilvl w:val="1"/>
          <w:numId w:val="900"/>
        </w:numPr>
        <w:spacing w:before="0" w:after="0"/>
      </w:pPr>
      <w:r>
        <w:t>Product Line Pricing</w:t>
      </w:r>
    </w:p>
    <w:p>
      <w:pPr>
        <w:numPr>
          <w:ilvl w:val="2"/>
          <w:numId w:val="900"/>
        </w:numPr>
        <w:spacing w:before="0" w:after="0"/>
      </w:pPr>
      <w:r>
        <w:t>Good-Better-Best Strategies</w:t>
      </w:r>
    </w:p>
    <w:p>
      <w:pPr>
        <w:numPr>
          <w:ilvl w:val="2"/>
          <w:numId w:val="900"/>
        </w:numPr>
        <w:spacing w:before="0" w:after="0"/>
      </w:pPr>
      <w:r>
        <w:t>Price Ladders</w:t>
      </w:r>
    </w:p>
    <w:p>
      <w:pPr>
        <w:numPr>
          <w:ilvl w:val="2"/>
          <w:numId w:val="900"/>
        </w:numPr>
        <w:spacing w:before="0" w:after="0"/>
      </w:pPr>
      <w:r>
        <w:t>Cannibalization Management</w:t>
      </w:r>
    </w:p>
    <w:p>
      <w:pPr>
        <w:numPr>
          <w:ilvl w:val="1"/>
          <w:numId w:val="900"/>
        </w:numPr>
        <w:spacing w:before="0" w:after="0"/>
      </w:pPr>
      <w:r>
        <w:t>Optional Product Pricing</w:t>
      </w:r>
    </w:p>
    <w:p>
      <w:pPr>
        <w:numPr>
          <w:ilvl w:val="2"/>
          <w:numId w:val="900"/>
        </w:numPr>
        <w:spacing w:before="0" w:after="0"/>
      </w:pPr>
      <w:r>
        <w:t>Base Product Pricing</w:t>
      </w:r>
    </w:p>
    <w:p>
      <w:pPr>
        <w:numPr>
          <w:ilvl w:val="2"/>
          <w:numId w:val="900"/>
        </w:numPr>
        <w:spacing w:before="0" w:after="0"/>
      </w:pPr>
      <w:r>
        <w:t>Add-On Pricing</w:t>
      </w:r>
    </w:p>
    <w:p>
      <w:pPr>
        <w:numPr>
          <w:ilvl w:val="2"/>
          <w:numId w:val="900"/>
        </w:numPr>
        <w:spacing w:before="0" w:after="0"/>
      </w:pPr>
      <w:r>
        <w:t>Upgrade Strategies</w:t>
      </w:r>
    </w:p>
    <w:p>
      <w:pPr>
        <w:numPr>
          <w:ilvl w:val="1"/>
          <w:numId w:val="900"/>
        </w:numPr>
        <w:spacing w:before="0" w:after="0"/>
      </w:pPr>
      <w:r>
        <w:t>Captive Product Pricing</w:t>
      </w:r>
    </w:p>
    <w:p>
      <w:pPr>
        <w:numPr>
          <w:ilvl w:val="2"/>
          <w:numId w:val="900"/>
        </w:numPr>
        <w:spacing w:before="0" w:after="0"/>
      </w:pPr>
      <w:r>
        <w:t>Razor-and-Blade Model</w:t>
      </w:r>
    </w:p>
    <w:p>
      <w:pPr>
        <w:numPr>
          <w:ilvl w:val="2"/>
          <w:numId w:val="900"/>
        </w:numPr>
        <w:spacing w:before="0" w:after="0"/>
      </w:pPr>
      <w:r>
        <w:t>Lock-In Strategies</w:t>
      </w:r>
    </w:p>
    <w:p>
      <w:pPr>
        <w:numPr>
          <w:ilvl w:val="2"/>
          <w:numId w:val="900"/>
        </w:numPr>
        <w:spacing w:before="0" w:after="0"/>
      </w:pPr>
      <w:r>
        <w:t>Switching Cost Creation</w:t>
      </w:r>
    </w:p>
    <w:p>
      <w:pPr>
        <w:numPr>
          <w:ilvl w:val="1"/>
          <w:numId w:val="900"/>
        </w:numPr>
        <w:spacing w:before="0" w:after="0"/>
      </w:pPr>
      <w:r>
        <w:t>By-Product Pricing</w:t>
      </w:r>
    </w:p>
    <w:p>
      <w:pPr>
        <w:numPr>
          <w:ilvl w:val="2"/>
          <w:numId w:val="900"/>
        </w:numPr>
        <w:spacing w:before="0" w:after="0"/>
      </w:pPr>
      <w:r>
        <w:t>Joint Product Pricing</w:t>
      </w:r>
    </w:p>
    <w:p>
      <w:pPr>
        <w:numPr>
          <w:ilvl w:val="2"/>
          <w:numId w:val="900"/>
        </w:numPr>
        <w:spacing w:before="0" w:after="0"/>
      </w:pPr>
      <w:r>
        <w:t>Waste Product Monetization</w:t>
      </w:r>
    </w:p>
    <w:p>
      <w:pPr>
        <w:numPr>
          <w:ilvl w:val="2"/>
          <w:numId w:val="900"/>
        </w:numPr>
        <w:spacing w:before="0" w:after="0"/>
      </w:pPr>
      <w:r>
        <w:t>Cross-Subsidization</w:t>
      </w:r>
    </w:p>
    <w:p>
      <w:pPr>
        <w:numPr>
          <w:ilvl w:val="0"/>
          <w:numId w:val="900"/>
        </w:numPr>
        <w:spacing w:before="0" w:after="0"/>
      </w:pPr>
      <w:r>
        <w:t>Bundling Strategies</w:t>
      </w:r>
    </w:p>
    <w:p>
      <w:pPr>
        <w:numPr>
          <w:ilvl w:val="1"/>
          <w:numId w:val="900"/>
        </w:numPr>
        <w:spacing w:before="0" w:after="0"/>
      </w:pPr>
      <w:r>
        <w:t>Pure Bundling</w:t>
      </w:r>
    </w:p>
    <w:p>
      <w:pPr>
        <w:numPr>
          <w:ilvl w:val="2"/>
          <w:numId w:val="900"/>
        </w:numPr>
        <w:spacing w:before="0" w:after="0"/>
      </w:pPr>
      <w:r>
        <w:t>All-or-Nothing Offers</w:t>
      </w:r>
    </w:p>
    <w:p>
      <w:pPr>
        <w:numPr>
          <w:ilvl w:val="2"/>
          <w:numId w:val="900"/>
        </w:numPr>
        <w:spacing w:before="0" w:after="0"/>
      </w:pPr>
      <w:r>
        <w:t>Bundle Composition</w:t>
      </w:r>
    </w:p>
    <w:p>
      <w:pPr>
        <w:numPr>
          <w:ilvl w:val="2"/>
          <w:numId w:val="900"/>
        </w:numPr>
        <w:spacing w:before="0" w:after="0"/>
      </w:pPr>
      <w:r>
        <w:t>Pricing Optimization</w:t>
      </w:r>
    </w:p>
    <w:p>
      <w:pPr>
        <w:numPr>
          <w:ilvl w:val="1"/>
          <w:numId w:val="900"/>
        </w:numPr>
        <w:spacing w:before="0" w:after="0"/>
      </w:pPr>
      <w:r>
        <w:t>Mixed Bundling</w:t>
      </w:r>
    </w:p>
    <w:p>
      <w:pPr>
        <w:numPr>
          <w:ilvl w:val="2"/>
          <w:numId w:val="900"/>
        </w:numPr>
        <w:spacing w:before="0" w:after="0"/>
      </w:pPr>
      <w:r>
        <w:t>Component and Bundle Options</w:t>
      </w:r>
    </w:p>
    <w:p>
      <w:pPr>
        <w:numPr>
          <w:ilvl w:val="2"/>
          <w:numId w:val="900"/>
        </w:numPr>
        <w:spacing w:before="0" w:after="0"/>
      </w:pPr>
      <w:r>
        <w:t>Customer Choice Architecture</w:t>
      </w:r>
    </w:p>
    <w:p>
      <w:pPr>
        <w:numPr>
          <w:ilvl w:val="2"/>
          <w:numId w:val="900"/>
        </w:numPr>
        <w:spacing w:before="0" w:after="0"/>
      </w:pPr>
      <w:r>
        <w:t>Revenue Maximization</w:t>
      </w:r>
    </w:p>
    <w:p>
      <w:pPr>
        <w:numPr>
          <w:ilvl w:val="1"/>
          <w:numId w:val="900"/>
        </w:numPr>
        <w:spacing w:before="0" w:after="0"/>
      </w:pPr>
      <w:r>
        <w:t>Tying Arrangements</w:t>
      </w:r>
    </w:p>
    <w:p>
      <w:pPr>
        <w:numPr>
          <w:ilvl w:val="2"/>
          <w:numId w:val="900"/>
        </w:numPr>
        <w:spacing w:before="0" w:after="0"/>
      </w:pPr>
      <w:r>
        <w:t>Product Linkages</w:t>
      </w:r>
    </w:p>
    <w:p>
      <w:pPr>
        <w:numPr>
          <w:ilvl w:val="2"/>
          <w:numId w:val="900"/>
        </w:numPr>
        <w:spacing w:before="0" w:after="0"/>
      </w:pPr>
      <w:r>
        <w:t>Market Power Extension</w:t>
      </w:r>
    </w:p>
    <w:p>
      <w:pPr>
        <w:numPr>
          <w:ilvl w:val="2"/>
          <w:numId w:val="900"/>
        </w:numPr>
        <w:spacing w:before="0" w:after="0"/>
      </w:pPr>
      <w:r>
        <w:t>Antitrust Considerations</w:t>
      </w:r>
    </w:p>
    <w:p>
      <w:pPr>
        <w:numPr>
          <w:ilvl w:val="1"/>
          <w:numId w:val="900"/>
        </w:numPr>
        <w:spacing w:before="0" w:after="0"/>
      </w:pPr>
      <w:r>
        <w:t>Unbundling Strategies</w:t>
      </w:r>
    </w:p>
    <w:p>
      <w:pPr>
        <w:numPr>
          <w:ilvl w:val="2"/>
          <w:numId w:val="900"/>
        </w:numPr>
        <w:spacing w:before="0" w:after="0"/>
      </w:pPr>
      <w:r>
        <w:t>A La Carte Pricing</w:t>
      </w:r>
    </w:p>
    <w:p>
      <w:pPr>
        <w:numPr>
          <w:ilvl w:val="2"/>
          <w:numId w:val="900"/>
        </w:numPr>
        <w:spacing w:before="0" w:after="0"/>
      </w:pPr>
      <w:r>
        <w:t>Modular Pricing</w:t>
      </w:r>
    </w:p>
    <w:p>
      <w:pPr>
        <w:numPr>
          <w:ilvl w:val="2"/>
          <w:numId w:val="900"/>
        </w:numPr>
        <w:spacing w:before="0" w:after="0"/>
      </w:pPr>
      <w:r>
        <w:t>Customer Customization</w:t>
      </w:r>
    </w:p>
    <w:p>
      <w:pPr>
        <w:numPr>
          <w:ilvl w:val="0"/>
          <w:numId w:val="900"/>
        </w:numPr>
        <w:spacing w:before="0" w:after="0"/>
      </w:pPr>
      <w:r>
        <w:t>Subscription and Recurring Revenue Models</w:t>
      </w:r>
    </w:p>
    <w:p>
      <w:pPr>
        <w:numPr>
          <w:ilvl w:val="1"/>
          <w:numId w:val="900"/>
        </w:numPr>
        <w:spacing w:before="0" w:after="0"/>
      </w:pPr>
      <w:r>
        <w:t>Subscription Pricing Models</w:t>
      </w:r>
    </w:p>
    <w:p>
      <w:pPr>
        <w:numPr>
          <w:ilvl w:val="2"/>
          <w:numId w:val="900"/>
        </w:numPr>
        <w:spacing w:before="0" w:after="0"/>
      </w:pPr>
      <w:r>
        <w:t>Flat-Rate Subscriptions</w:t>
      </w:r>
    </w:p>
    <w:p>
      <w:pPr>
        <w:numPr>
          <w:ilvl w:val="2"/>
          <w:numId w:val="900"/>
        </w:numPr>
        <w:spacing w:before="0" w:after="0"/>
      </w:pPr>
      <w:r>
        <w:t>Usage-Based Subscriptions</w:t>
      </w:r>
    </w:p>
    <w:p>
      <w:pPr>
        <w:numPr>
          <w:ilvl w:val="2"/>
          <w:numId w:val="900"/>
        </w:numPr>
        <w:spacing w:before="0" w:after="0"/>
      </w:pPr>
      <w:r>
        <w:t>Tiered Subscriptions</w:t>
      </w:r>
    </w:p>
    <w:p>
      <w:pPr>
        <w:numPr>
          <w:ilvl w:val="2"/>
          <w:numId w:val="900"/>
        </w:numPr>
        <w:spacing w:before="0" w:after="0"/>
      </w:pPr>
      <w:r>
        <w:t>Hybrid Models</w:t>
      </w:r>
    </w:p>
    <w:p>
      <w:pPr>
        <w:numPr>
          <w:ilvl w:val="1"/>
          <w:numId w:val="900"/>
        </w:numPr>
        <w:spacing w:before="0" w:after="0"/>
      </w:pPr>
      <w:r>
        <w:t>Freemium Strategies</w:t>
      </w:r>
    </w:p>
    <w:p>
      <w:pPr>
        <w:numPr>
          <w:ilvl w:val="2"/>
          <w:numId w:val="900"/>
        </w:numPr>
        <w:spacing w:before="0" w:after="0"/>
      </w:pPr>
      <w:r>
        <w:t>Free Tier Design</w:t>
      </w:r>
    </w:p>
    <w:p>
      <w:pPr>
        <w:numPr>
          <w:ilvl w:val="2"/>
          <w:numId w:val="900"/>
        </w:numPr>
        <w:spacing w:before="0" w:after="0"/>
      </w:pPr>
      <w:r>
        <w:t>Conversion Optimization</w:t>
      </w:r>
    </w:p>
    <w:p>
      <w:pPr>
        <w:numPr>
          <w:ilvl w:val="2"/>
          <w:numId w:val="900"/>
        </w:numPr>
        <w:spacing w:before="0" w:after="0"/>
      </w:pPr>
      <w:r>
        <w:t>Monetization Pathways</w:t>
      </w:r>
    </w:p>
    <w:p>
      <w:pPr>
        <w:numPr>
          <w:ilvl w:val="2"/>
          <w:numId w:val="900"/>
        </w:numPr>
        <w:spacing w:before="0" w:after="0"/>
      </w:pPr>
      <w:r>
        <w:t>Retention Strategies</w:t>
      </w:r>
    </w:p>
    <w:p>
      <w:pPr>
        <w:numPr>
          <w:ilvl w:val="1"/>
          <w:numId w:val="900"/>
        </w:numPr>
        <w:spacing w:before="0" w:after="0"/>
      </w:pPr>
      <w:r>
        <w:t>Customer Lifetime Value</w:t>
      </w:r>
    </w:p>
    <w:p>
      <w:pPr>
        <w:numPr>
          <w:ilvl w:val="2"/>
          <w:numId w:val="900"/>
        </w:numPr>
        <w:spacing w:before="0" w:after="0"/>
      </w:pPr>
      <w:r>
        <w:t>CLV Calculation</w:t>
      </w:r>
    </w:p>
    <w:p>
      <w:pPr>
        <w:numPr>
          <w:ilvl w:val="2"/>
          <w:numId w:val="900"/>
        </w:numPr>
        <w:spacing w:before="0" w:after="0"/>
      </w:pPr>
      <w:r>
        <w:t>Acquisition Cost Optimization</w:t>
      </w:r>
    </w:p>
    <w:p>
      <w:pPr>
        <w:numPr>
          <w:ilvl w:val="2"/>
          <w:numId w:val="900"/>
        </w:numPr>
        <w:spacing w:before="0" w:after="0"/>
      </w:pPr>
      <w:r>
        <w:t>Retention Investment</w:t>
      </w:r>
    </w:p>
    <w:p>
      <w:pPr>
        <w:numPr>
          <w:ilvl w:val="2"/>
          <w:numId w:val="900"/>
        </w:numPr>
        <w:spacing w:before="0" w:after="0"/>
      </w:pPr>
      <w:r>
        <w:t>Churn Management</w:t>
      </w:r>
    </w:p>
    <w:p>
      <w:pPr>
        <w:numPr>
          <w:ilvl w:val="1"/>
          <w:numId w:val="900"/>
        </w:numPr>
        <w:spacing w:before="0" w:after="0"/>
      </w:pPr>
      <w:r>
        <w:t>Pricing for Growth</w:t>
      </w:r>
    </w:p>
    <w:p>
      <w:pPr>
        <w:numPr>
          <w:ilvl w:val="2"/>
          <w:numId w:val="900"/>
        </w:numPr>
        <w:spacing w:before="0" w:after="0"/>
      </w:pPr>
      <w:r>
        <w:t>Land and Expand Strategies</w:t>
      </w:r>
    </w:p>
    <w:p>
      <w:pPr>
        <w:numPr>
          <w:ilvl w:val="2"/>
          <w:numId w:val="900"/>
        </w:numPr>
        <w:spacing w:before="0" w:after="0"/>
      </w:pPr>
      <w:r>
        <w:t>Viral Pricing Models</w:t>
      </w:r>
    </w:p>
    <w:p>
      <w:pPr>
        <w:numPr>
          <w:ilvl w:val="2"/>
          <w:numId w:val="900"/>
        </w:numPr>
        <w:spacing w:before="0" w:after="0"/>
      </w:pPr>
      <w:r>
        <w:t>Network Effect Pricing</w:t>
      </w:r>
    </w:p>
    <w:p>
      <w:pPr>
        <w:pStyle w:val="Heading1"/>
      </w:pPr>
      <w:r>
        <w:t>Behavioral Economics and Psychological Pricing</w:t>
      </w:r>
    </w:p>
    <w:p>
      <w:pPr>
        <w:numPr>
          <w:ilvl w:val="0"/>
          <w:numId w:val="900"/>
        </w:numPr>
        <w:spacing w:before="0" w:after="0"/>
      </w:pPr>
      <w:r>
        <w:t>Cognitive Biases in Pricing</w:t>
      </w:r>
    </w:p>
    <w:p>
      <w:pPr>
        <w:numPr>
          <w:ilvl w:val="1"/>
          <w:numId w:val="900"/>
        </w:numPr>
        <w:spacing w:before="0" w:after="0"/>
      </w:pPr>
      <w:r>
        <w:t>Anchoring Effects</w:t>
      </w:r>
    </w:p>
    <w:p>
      <w:pPr>
        <w:numPr>
          <w:ilvl w:val="2"/>
          <w:numId w:val="900"/>
        </w:numPr>
        <w:spacing w:before="0" w:after="0"/>
      </w:pPr>
      <w:r>
        <w:t>Reference Price Formation</w:t>
      </w:r>
    </w:p>
    <w:p>
      <w:pPr>
        <w:numPr>
          <w:ilvl w:val="2"/>
          <w:numId w:val="900"/>
        </w:numPr>
        <w:spacing w:before="0" w:after="0"/>
      </w:pPr>
      <w:r>
        <w:t>Price Anchoring Strategies</w:t>
      </w:r>
    </w:p>
    <w:p>
      <w:pPr>
        <w:numPr>
          <w:ilvl w:val="2"/>
          <w:numId w:val="900"/>
        </w:numPr>
        <w:spacing w:before="0" w:after="0"/>
      </w:pPr>
      <w:r>
        <w:t>Decoy Effects</w:t>
      </w:r>
    </w:p>
    <w:p>
      <w:pPr>
        <w:numPr>
          <w:ilvl w:val="1"/>
          <w:numId w:val="900"/>
        </w:numPr>
        <w:spacing w:before="0" w:after="0"/>
      </w:pPr>
      <w:r>
        <w:t>Loss Aversion</w:t>
      </w:r>
    </w:p>
    <w:p>
      <w:pPr>
        <w:numPr>
          <w:ilvl w:val="2"/>
          <w:numId w:val="900"/>
        </w:numPr>
        <w:spacing w:before="0" w:after="0"/>
      </w:pPr>
      <w:r>
        <w:t>Endowment Effects</w:t>
      </w:r>
    </w:p>
    <w:p>
      <w:pPr>
        <w:numPr>
          <w:ilvl w:val="2"/>
          <w:numId w:val="900"/>
        </w:numPr>
        <w:spacing w:before="0" w:after="0"/>
      </w:pPr>
      <w:r>
        <w:t>Status Quo Bias</w:t>
      </w:r>
    </w:p>
    <w:p>
      <w:pPr>
        <w:numPr>
          <w:ilvl w:val="2"/>
          <w:numId w:val="900"/>
        </w:numPr>
        <w:spacing w:before="0" w:after="0"/>
      </w:pPr>
      <w:r>
        <w:t>Framing Effects</w:t>
      </w:r>
    </w:p>
    <w:p>
      <w:pPr>
        <w:numPr>
          <w:ilvl w:val="1"/>
          <w:numId w:val="900"/>
        </w:numPr>
        <w:spacing w:before="0" w:after="0"/>
      </w:pPr>
      <w:r>
        <w:t>Mental Accounting</w:t>
      </w:r>
    </w:p>
    <w:p>
      <w:pPr>
        <w:numPr>
          <w:ilvl w:val="2"/>
          <w:numId w:val="900"/>
        </w:numPr>
        <w:spacing w:before="0" w:after="0"/>
      </w:pPr>
      <w:r>
        <w:t>Payment Depreciation</w:t>
      </w:r>
    </w:p>
    <w:p>
      <w:pPr>
        <w:numPr>
          <w:ilvl w:val="2"/>
          <w:numId w:val="900"/>
        </w:numPr>
        <w:spacing w:before="0" w:after="0"/>
      </w:pPr>
      <w:r>
        <w:t>Bundling Psychology</w:t>
      </w:r>
    </w:p>
    <w:p>
      <w:pPr>
        <w:numPr>
          <w:ilvl w:val="2"/>
          <w:numId w:val="900"/>
        </w:numPr>
        <w:spacing w:before="0" w:after="0"/>
      </w:pPr>
      <w:r>
        <w:t>Temporal Reframing</w:t>
      </w:r>
    </w:p>
    <w:p>
      <w:pPr>
        <w:numPr>
          <w:ilvl w:val="0"/>
          <w:numId w:val="900"/>
        </w:numPr>
        <w:spacing w:before="0" w:after="0"/>
      </w:pPr>
      <w:r>
        <w:t>Psychological Pricing Tactics</w:t>
      </w:r>
    </w:p>
    <w:p>
      <w:pPr>
        <w:numPr>
          <w:ilvl w:val="1"/>
          <w:numId w:val="900"/>
        </w:numPr>
        <w:spacing w:before="0" w:after="0"/>
      </w:pPr>
      <w:r>
        <w:t>Charm Pricing</w:t>
      </w:r>
    </w:p>
    <w:p>
      <w:pPr>
        <w:numPr>
          <w:ilvl w:val="2"/>
          <w:numId w:val="900"/>
        </w:numPr>
        <w:spacing w:before="0" w:after="0"/>
      </w:pPr>
      <w:r>
        <w:t>Left-Digit Bias</w:t>
      </w:r>
    </w:p>
    <w:p>
      <w:pPr>
        <w:numPr>
          <w:ilvl w:val="2"/>
          <w:numId w:val="900"/>
        </w:numPr>
        <w:spacing w:before="0" w:after="0"/>
      </w:pPr>
      <w:r>
        <w:t>Price Endings Research</w:t>
      </w:r>
    </w:p>
    <w:p>
      <w:pPr>
        <w:numPr>
          <w:ilvl w:val="2"/>
          <w:numId w:val="900"/>
        </w:numPr>
        <w:spacing w:before="0" w:after="0"/>
      </w:pPr>
      <w:r>
        <w:t>Cultural Variations</w:t>
      </w:r>
    </w:p>
    <w:p>
      <w:pPr>
        <w:numPr>
          <w:ilvl w:val="1"/>
          <w:numId w:val="900"/>
        </w:numPr>
        <w:spacing w:before="0" w:after="0"/>
      </w:pPr>
      <w:r>
        <w:t>Prestige Pricing</w:t>
      </w:r>
    </w:p>
    <w:p>
      <w:pPr>
        <w:numPr>
          <w:ilvl w:val="2"/>
          <w:numId w:val="900"/>
        </w:numPr>
        <w:spacing w:before="0" w:after="0"/>
      </w:pPr>
      <w:r>
        <w:t>Veblen Goods</w:t>
      </w:r>
    </w:p>
    <w:p>
      <w:pPr>
        <w:numPr>
          <w:ilvl w:val="2"/>
          <w:numId w:val="900"/>
        </w:numPr>
        <w:spacing w:before="0" w:after="0"/>
      </w:pPr>
      <w:r>
        <w:t>Luxury Positioning</w:t>
      </w:r>
    </w:p>
    <w:p>
      <w:pPr>
        <w:numPr>
          <w:ilvl w:val="2"/>
          <w:numId w:val="900"/>
        </w:numPr>
        <w:spacing w:before="0" w:after="0"/>
      </w:pPr>
      <w:r>
        <w:t>Quality Signaling</w:t>
      </w:r>
    </w:p>
    <w:p>
      <w:pPr>
        <w:numPr>
          <w:ilvl w:val="1"/>
          <w:numId w:val="900"/>
        </w:numPr>
        <w:spacing w:before="0" w:after="0"/>
      </w:pPr>
      <w:r>
        <w:t>Partitioned Pricing</w:t>
      </w:r>
    </w:p>
    <w:p>
      <w:pPr>
        <w:numPr>
          <w:ilvl w:val="2"/>
          <w:numId w:val="900"/>
        </w:numPr>
        <w:spacing w:before="0" w:after="0"/>
      </w:pPr>
      <w:r>
        <w:t>Base Price Plus Fees</w:t>
      </w:r>
    </w:p>
    <w:p>
      <w:pPr>
        <w:numPr>
          <w:ilvl w:val="2"/>
          <w:numId w:val="900"/>
        </w:numPr>
        <w:spacing w:before="0" w:after="0"/>
      </w:pPr>
      <w:r>
        <w:t>Drip Pricing</w:t>
      </w:r>
    </w:p>
    <w:p>
      <w:pPr>
        <w:numPr>
          <w:ilvl w:val="2"/>
          <w:numId w:val="900"/>
        </w:numPr>
        <w:spacing w:before="0" w:after="0"/>
      </w:pPr>
      <w:r>
        <w:t>Transparency Effects</w:t>
      </w:r>
    </w:p>
    <w:p>
      <w:pPr>
        <w:numPr>
          <w:ilvl w:val="0"/>
          <w:numId w:val="900"/>
        </w:numPr>
        <w:spacing w:before="0" w:after="0"/>
      </w:pPr>
      <w:r>
        <w:t>Choice Architecture</w:t>
      </w:r>
    </w:p>
    <w:p>
      <w:pPr>
        <w:numPr>
          <w:ilvl w:val="1"/>
          <w:numId w:val="900"/>
        </w:numPr>
        <w:spacing w:before="0" w:after="0"/>
      </w:pPr>
      <w:r>
        <w:t>Default Options</w:t>
      </w:r>
    </w:p>
    <w:p>
      <w:pPr>
        <w:numPr>
          <w:ilvl w:val="2"/>
          <w:numId w:val="900"/>
        </w:numPr>
        <w:spacing w:before="0" w:after="0"/>
      </w:pPr>
      <w:r>
        <w:t>Opt-In vs. Opt-Out</w:t>
      </w:r>
    </w:p>
    <w:p>
      <w:pPr>
        <w:numPr>
          <w:ilvl w:val="2"/>
          <w:numId w:val="900"/>
        </w:numPr>
        <w:spacing w:before="0" w:after="0"/>
      </w:pPr>
      <w:r>
        <w:t>Default Bias</w:t>
      </w:r>
    </w:p>
    <w:p>
      <w:pPr>
        <w:numPr>
          <w:ilvl w:val="2"/>
          <w:numId w:val="900"/>
        </w:numPr>
        <w:spacing w:before="0" w:after="0"/>
      </w:pPr>
      <w:r>
        <w:t>Revenue Implications</w:t>
      </w:r>
    </w:p>
    <w:p>
      <w:pPr>
        <w:numPr>
          <w:ilvl w:val="1"/>
          <w:numId w:val="900"/>
        </w:numPr>
        <w:spacing w:before="0" w:after="0"/>
      </w:pPr>
      <w:r>
        <w:t>Menu Design</w:t>
      </w:r>
    </w:p>
    <w:p>
      <w:pPr>
        <w:numPr>
          <w:ilvl w:val="2"/>
          <w:numId w:val="900"/>
        </w:numPr>
        <w:spacing w:before="0" w:after="0"/>
      </w:pPr>
      <w:r>
        <w:t>Option Positioning</w:t>
      </w:r>
    </w:p>
    <w:p>
      <w:pPr>
        <w:numPr>
          <w:ilvl w:val="2"/>
          <w:numId w:val="900"/>
        </w:numPr>
        <w:spacing w:before="0" w:after="0"/>
      </w:pPr>
      <w:r>
        <w:t>Choice Overload</w:t>
      </w:r>
    </w:p>
    <w:p>
      <w:pPr>
        <w:numPr>
          <w:ilvl w:val="2"/>
          <w:numId w:val="900"/>
        </w:numPr>
        <w:spacing w:before="0" w:after="0"/>
      </w:pPr>
      <w:r>
        <w:t>Simplification Strategies</w:t>
      </w:r>
    </w:p>
    <w:p>
      <w:pPr>
        <w:numPr>
          <w:ilvl w:val="1"/>
          <w:numId w:val="900"/>
        </w:numPr>
        <w:spacing w:before="0" w:after="0"/>
      </w:pPr>
      <w:r>
        <w:t>Nudging Techniques</w:t>
      </w:r>
    </w:p>
    <w:p>
      <w:pPr>
        <w:numPr>
          <w:ilvl w:val="2"/>
          <w:numId w:val="900"/>
        </w:numPr>
        <w:spacing w:before="0" w:after="0"/>
      </w:pPr>
      <w:r>
        <w:t>Behavioral Interventions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2"/>
          <w:numId w:val="900"/>
        </w:numPr>
        <w:spacing w:before="0" w:after="0"/>
      </w:pPr>
      <w:r>
        <w:t>Effectiveness Measurement</w:t>
      </w:r>
    </w:p>
    <w:p>
      <w:pPr>
        <w:pStyle w:val="Heading1"/>
      </w:pPr>
      <w:r>
        <w:t>Implementation and Management</w:t>
      </w:r>
    </w:p>
    <w:p>
      <w:pPr>
        <w:numPr>
          <w:ilvl w:val="0"/>
          <w:numId w:val="900"/>
        </w:numPr>
        <w:spacing w:before="0" w:after="0"/>
      </w:pPr>
      <w:r>
        <w:t>Pricing Organization and Governance</w:t>
      </w:r>
    </w:p>
    <w:p>
      <w:pPr>
        <w:numPr>
          <w:ilvl w:val="1"/>
          <w:numId w:val="900"/>
        </w:numPr>
        <w:spacing w:before="0" w:after="0"/>
      </w:pPr>
      <w:r>
        <w:t>Pricing Function Structure</w:t>
      </w:r>
    </w:p>
    <w:p>
      <w:pPr>
        <w:numPr>
          <w:ilvl w:val="2"/>
          <w:numId w:val="900"/>
        </w:numPr>
        <w:spacing w:before="0" w:after="0"/>
      </w:pPr>
      <w:r>
        <w:t>Centralized vs. Decentralized</w:t>
      </w:r>
    </w:p>
    <w:p>
      <w:pPr>
        <w:numPr>
          <w:ilvl w:val="2"/>
          <w:numId w:val="900"/>
        </w:numPr>
        <w:spacing w:before="0" w:after="0"/>
      </w:pPr>
      <w:r>
        <w:t>Cross-Functional Teams</w:t>
      </w:r>
    </w:p>
    <w:p>
      <w:pPr>
        <w:numPr>
          <w:ilvl w:val="2"/>
          <w:numId w:val="900"/>
        </w:numPr>
        <w:spacing w:before="0" w:after="0"/>
      </w:pPr>
      <w:r>
        <w:t>Pricing Committees</w:t>
      </w:r>
    </w:p>
    <w:p>
      <w:pPr>
        <w:numPr>
          <w:ilvl w:val="1"/>
          <w:numId w:val="900"/>
        </w:numPr>
        <w:spacing w:before="0" w:after="0"/>
      </w:pPr>
      <w:r>
        <w:t>Pricing Roles and Responsibilities</w:t>
      </w:r>
    </w:p>
    <w:p>
      <w:pPr>
        <w:numPr>
          <w:ilvl w:val="2"/>
          <w:numId w:val="900"/>
        </w:numPr>
        <w:spacing w:before="0" w:after="0"/>
      </w:pPr>
      <w:r>
        <w:t>Pricing Analysts</w:t>
      </w:r>
    </w:p>
    <w:p>
      <w:pPr>
        <w:numPr>
          <w:ilvl w:val="2"/>
          <w:numId w:val="900"/>
        </w:numPr>
        <w:spacing w:before="0" w:after="0"/>
      </w:pPr>
      <w:r>
        <w:t>Pricing Managers</w:t>
      </w:r>
    </w:p>
    <w:p>
      <w:pPr>
        <w:numPr>
          <w:ilvl w:val="2"/>
          <w:numId w:val="900"/>
        </w:numPr>
        <w:spacing w:before="0" w:after="0"/>
      </w:pPr>
      <w:r>
        <w:t>Executive Oversight</w:t>
      </w:r>
    </w:p>
    <w:p>
      <w:pPr>
        <w:numPr>
          <w:ilvl w:val="1"/>
          <w:numId w:val="900"/>
        </w:numPr>
        <w:spacing w:before="0" w:after="0"/>
      </w:pPr>
      <w:r>
        <w:t>Pricing Process Design</w:t>
      </w:r>
    </w:p>
    <w:p>
      <w:pPr>
        <w:numPr>
          <w:ilvl w:val="2"/>
          <w:numId w:val="900"/>
        </w:numPr>
        <w:spacing w:before="0" w:after="0"/>
      </w:pPr>
      <w:r>
        <w:t>Price Setting Workflows</w:t>
      </w:r>
    </w:p>
    <w:p>
      <w:pPr>
        <w:numPr>
          <w:ilvl w:val="2"/>
          <w:numId w:val="900"/>
        </w:numPr>
        <w:spacing w:before="0" w:after="0"/>
      </w:pPr>
      <w:r>
        <w:t>Approval Processes</w:t>
      </w:r>
    </w:p>
    <w:p>
      <w:pPr>
        <w:numPr>
          <w:ilvl w:val="2"/>
          <w:numId w:val="900"/>
        </w:numPr>
        <w:spacing w:before="0" w:after="0"/>
      </w:pPr>
      <w:r>
        <w:t>Review Cycles</w:t>
      </w:r>
    </w:p>
    <w:p>
      <w:pPr>
        <w:numPr>
          <w:ilvl w:val="0"/>
          <w:numId w:val="900"/>
        </w:numPr>
        <w:spacing w:before="0" w:after="0"/>
      </w:pPr>
      <w:r>
        <w:t>Data and Analytics for Pricing</w:t>
      </w:r>
    </w:p>
    <w:p>
      <w:pPr>
        <w:numPr>
          <w:ilvl w:val="1"/>
          <w:numId w:val="900"/>
        </w:numPr>
        <w:spacing w:before="0" w:after="0"/>
      </w:pPr>
      <w:r>
        <w:t>Data Collection and Management</w:t>
      </w:r>
    </w:p>
    <w:p>
      <w:pPr>
        <w:numPr>
          <w:ilvl w:val="2"/>
          <w:numId w:val="900"/>
        </w:numPr>
        <w:spacing w:before="0" w:after="0"/>
      </w:pPr>
      <w:r>
        <w:t>Transaction Data</w:t>
      </w:r>
    </w:p>
    <w:p>
      <w:pPr>
        <w:numPr>
          <w:ilvl w:val="2"/>
          <w:numId w:val="900"/>
        </w:numPr>
        <w:spacing w:before="0" w:after="0"/>
      </w:pPr>
      <w:r>
        <w:t>Customer Data</w:t>
      </w:r>
    </w:p>
    <w:p>
      <w:pPr>
        <w:numPr>
          <w:ilvl w:val="2"/>
          <w:numId w:val="900"/>
        </w:numPr>
        <w:spacing w:before="0" w:after="0"/>
      </w:pPr>
      <w:r>
        <w:t>Competitive Data</w:t>
      </w:r>
    </w:p>
    <w:p>
      <w:pPr>
        <w:numPr>
          <w:ilvl w:val="2"/>
          <w:numId w:val="900"/>
        </w:numPr>
        <w:spacing w:before="0" w:after="0"/>
      </w:pPr>
      <w:r>
        <w:t>Market Research Data</w:t>
      </w:r>
    </w:p>
    <w:p>
      <w:pPr>
        <w:numPr>
          <w:ilvl w:val="1"/>
          <w:numId w:val="900"/>
        </w:numPr>
        <w:spacing w:before="0" w:after="0"/>
      </w:pPr>
      <w:r>
        <w:t>Pricing Analytics Tools</w:t>
      </w:r>
    </w:p>
    <w:p>
      <w:pPr>
        <w:numPr>
          <w:ilvl w:val="2"/>
          <w:numId w:val="900"/>
        </w:numPr>
        <w:spacing w:before="0" w:after="0"/>
      </w:pPr>
      <w:r>
        <w:t>Statistical Software</w:t>
      </w:r>
    </w:p>
    <w:p>
      <w:pPr>
        <w:numPr>
          <w:ilvl w:val="2"/>
          <w:numId w:val="900"/>
        </w:numPr>
        <w:spacing w:before="0" w:after="0"/>
      </w:pPr>
      <w:r>
        <w:t>Machine Learning Platforms</w:t>
      </w:r>
    </w:p>
    <w:p>
      <w:pPr>
        <w:numPr>
          <w:ilvl w:val="2"/>
          <w:numId w:val="900"/>
        </w:numPr>
        <w:spacing w:before="0" w:after="0"/>
      </w:pPr>
      <w:r>
        <w:t>Visualization Tools</w:t>
      </w:r>
    </w:p>
    <w:p>
      <w:pPr>
        <w:numPr>
          <w:ilvl w:val="1"/>
          <w:numId w:val="900"/>
        </w:numPr>
        <w:spacing w:before="0" w:after="0"/>
      </w:pPr>
      <w:r>
        <w:t>Price Testing and Experimentation</w:t>
      </w:r>
    </w:p>
    <w:p>
      <w:pPr>
        <w:numPr>
          <w:ilvl w:val="2"/>
          <w:numId w:val="900"/>
        </w:numPr>
        <w:spacing w:before="0" w:after="0"/>
      </w:pPr>
      <w:r>
        <w:t>A/B Testing Design</w:t>
      </w:r>
    </w:p>
    <w:p>
      <w:pPr>
        <w:numPr>
          <w:ilvl w:val="2"/>
          <w:numId w:val="900"/>
        </w:numPr>
        <w:spacing w:before="0" w:after="0"/>
      </w:pPr>
      <w:r>
        <w:t>Multivariate Testing</w:t>
      </w:r>
    </w:p>
    <w:p>
      <w:pPr>
        <w:numPr>
          <w:ilvl w:val="2"/>
          <w:numId w:val="900"/>
        </w:numPr>
        <w:spacing w:before="0" w:after="0"/>
      </w:pPr>
      <w:r>
        <w:t>Field Experiments</w:t>
      </w:r>
    </w:p>
    <w:p>
      <w:pPr>
        <w:numPr>
          <w:ilvl w:val="2"/>
          <w:numId w:val="900"/>
        </w:numPr>
        <w:spacing w:before="0" w:after="0"/>
      </w:pPr>
      <w:r>
        <w:t>Natural Experiments</w:t>
      </w:r>
    </w:p>
    <w:p>
      <w:pPr>
        <w:numPr>
          <w:ilvl w:val="1"/>
          <w:numId w:val="900"/>
        </w:numPr>
        <w:spacing w:before="0" w:after="0"/>
      </w:pPr>
      <w:r>
        <w:t>Demand Forecasting</w:t>
      </w:r>
    </w:p>
    <w:p>
      <w:pPr>
        <w:numPr>
          <w:ilvl w:val="2"/>
          <w:numId w:val="900"/>
        </w:numPr>
        <w:spacing w:before="0" w:after="0"/>
      </w:pPr>
      <w:r>
        <w:t>Time Series Analysis</w:t>
      </w:r>
    </w:p>
    <w:p>
      <w:pPr>
        <w:numPr>
          <w:ilvl w:val="2"/>
          <w:numId w:val="900"/>
        </w:numPr>
        <w:spacing w:before="0" w:after="0"/>
      </w:pPr>
      <w:r>
        <w:t>Econometric Models</w:t>
      </w:r>
    </w:p>
    <w:p>
      <w:pPr>
        <w:numPr>
          <w:ilvl w:val="2"/>
          <w:numId w:val="900"/>
        </w:numPr>
        <w:spacing w:before="0" w:after="0"/>
      </w:pPr>
      <w:r>
        <w:t>Machine Learning Approaches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0"/>
          <w:numId w:val="900"/>
        </w:numPr>
        <w:spacing w:before="0" w:after="0"/>
      </w:pPr>
      <w:r>
        <w:t>Price Change Management</w:t>
      </w:r>
    </w:p>
    <w:p>
      <w:pPr>
        <w:numPr>
          <w:ilvl w:val="1"/>
          <w:numId w:val="900"/>
        </w:numPr>
        <w:spacing w:before="0" w:after="0"/>
      </w:pPr>
      <w:r>
        <w:t>Price Increase Strategies</w:t>
      </w:r>
    </w:p>
    <w:p>
      <w:pPr>
        <w:numPr>
          <w:ilvl w:val="2"/>
          <w:numId w:val="900"/>
        </w:numPr>
        <w:spacing w:before="0" w:after="0"/>
      </w:pPr>
      <w:r>
        <w:t>Communication Planning</w:t>
      </w:r>
    </w:p>
    <w:p>
      <w:pPr>
        <w:numPr>
          <w:ilvl w:val="2"/>
          <w:numId w:val="900"/>
        </w:numPr>
        <w:spacing w:before="0" w:after="0"/>
      </w:pPr>
      <w:r>
        <w:t>Timing Considerations</w:t>
      </w:r>
    </w:p>
    <w:p>
      <w:pPr>
        <w:numPr>
          <w:ilvl w:val="2"/>
          <w:numId w:val="900"/>
        </w:numPr>
        <w:spacing w:before="0" w:after="0"/>
      </w:pPr>
      <w:r>
        <w:t>Customer Retention</w:t>
      </w:r>
    </w:p>
    <w:p>
      <w:pPr>
        <w:numPr>
          <w:ilvl w:val="2"/>
          <w:numId w:val="900"/>
        </w:numPr>
        <w:spacing w:before="0" w:after="0"/>
      </w:pPr>
      <w:r>
        <w:t>Value Justification</w:t>
      </w:r>
    </w:p>
    <w:p>
      <w:pPr>
        <w:numPr>
          <w:ilvl w:val="1"/>
          <w:numId w:val="900"/>
        </w:numPr>
        <w:spacing w:before="0" w:after="0"/>
      </w:pPr>
      <w:r>
        <w:t>Price Decrease Strategies</w:t>
      </w:r>
    </w:p>
    <w:p>
      <w:pPr>
        <w:numPr>
          <w:ilvl w:val="2"/>
          <w:numId w:val="900"/>
        </w:numPr>
        <w:spacing w:before="0" w:after="0"/>
      </w:pPr>
      <w:r>
        <w:t>Competitive Response</w:t>
      </w:r>
    </w:p>
    <w:p>
      <w:pPr>
        <w:numPr>
          <w:ilvl w:val="2"/>
          <w:numId w:val="900"/>
        </w:numPr>
        <w:spacing w:before="0" w:after="0"/>
      </w:pPr>
      <w:r>
        <w:t>Market Stimulation</w:t>
      </w:r>
    </w:p>
    <w:p>
      <w:pPr>
        <w:numPr>
          <w:ilvl w:val="2"/>
          <w:numId w:val="900"/>
        </w:numPr>
        <w:spacing w:before="0" w:after="0"/>
      </w:pPr>
      <w:r>
        <w:t>Brand Positioning</w:t>
      </w:r>
    </w:p>
    <w:p>
      <w:pPr>
        <w:numPr>
          <w:ilvl w:val="1"/>
          <w:numId w:val="900"/>
        </w:numPr>
        <w:spacing w:before="0" w:after="0"/>
      </w:pPr>
      <w:r>
        <w:t>Competitive Dynamics</w:t>
      </w:r>
    </w:p>
    <w:p>
      <w:pPr>
        <w:numPr>
          <w:ilvl w:val="2"/>
          <w:numId w:val="900"/>
        </w:numPr>
        <w:spacing w:before="0" w:after="0"/>
      </w:pPr>
      <w:r>
        <w:t>Competitor Monitoring</w:t>
      </w:r>
    </w:p>
    <w:p>
      <w:pPr>
        <w:numPr>
          <w:ilvl w:val="2"/>
          <w:numId w:val="900"/>
        </w:numPr>
        <w:spacing w:before="0" w:after="0"/>
      </w:pPr>
      <w:r>
        <w:t>Price War Avoidance</w:t>
      </w:r>
    </w:p>
    <w:p>
      <w:pPr>
        <w:numPr>
          <w:ilvl w:val="2"/>
          <w:numId w:val="900"/>
        </w:numPr>
        <w:spacing w:before="0" w:after="0"/>
      </w:pPr>
      <w:r>
        <w:t>Strategic Response Planning</w:t>
      </w:r>
    </w:p>
    <w:p>
      <w:pPr>
        <w:numPr>
          <w:ilvl w:val="1"/>
          <w:numId w:val="900"/>
        </w:numPr>
        <w:spacing w:before="0" w:after="0"/>
      </w:pPr>
      <w:r>
        <w:t>Customer Communication</w:t>
      </w:r>
    </w:p>
    <w:p>
      <w:pPr>
        <w:numPr>
          <w:ilvl w:val="2"/>
          <w:numId w:val="900"/>
        </w:numPr>
        <w:spacing w:before="0" w:after="0"/>
      </w:pPr>
      <w:r>
        <w:t>Transparency Strategies</w:t>
      </w:r>
    </w:p>
    <w:p>
      <w:pPr>
        <w:numPr>
          <w:ilvl w:val="2"/>
          <w:numId w:val="900"/>
        </w:numPr>
        <w:spacing w:before="0" w:after="0"/>
      </w:pPr>
      <w:r>
        <w:t>Value Communication</w:t>
      </w:r>
    </w:p>
    <w:p>
      <w:pPr>
        <w:numPr>
          <w:ilvl w:val="2"/>
          <w:numId w:val="900"/>
        </w:numPr>
        <w:spacing w:before="0" w:after="0"/>
      </w:pPr>
      <w:r>
        <w:t>Relationship Management</w:t>
      </w:r>
    </w:p>
    <w:p>
      <w:pPr>
        <w:numPr>
          <w:ilvl w:val="0"/>
          <w:numId w:val="900"/>
        </w:numPr>
        <w:spacing w:before="0" w:after="0"/>
      </w:pPr>
      <w:r>
        <w:t>Performance Measurement</w:t>
      </w:r>
    </w:p>
    <w:p>
      <w:pPr>
        <w:numPr>
          <w:ilvl w:val="1"/>
          <w:numId w:val="900"/>
        </w:numPr>
        <w:spacing w:before="0" w:after="0"/>
      </w:pPr>
      <w:r>
        <w:t>Pricing Metrics</w:t>
      </w:r>
    </w:p>
    <w:p>
      <w:pPr>
        <w:numPr>
          <w:ilvl w:val="2"/>
          <w:numId w:val="900"/>
        </w:numPr>
        <w:spacing w:before="0" w:after="0"/>
      </w:pPr>
      <w:r>
        <w:t>Price Realization</w:t>
      </w:r>
    </w:p>
    <w:p>
      <w:pPr>
        <w:numPr>
          <w:ilvl w:val="2"/>
          <w:numId w:val="900"/>
        </w:numPr>
        <w:spacing w:before="0" w:after="0"/>
      </w:pPr>
      <w:r>
        <w:t>Price Variance Analysis</w:t>
      </w:r>
    </w:p>
    <w:p>
      <w:pPr>
        <w:numPr>
          <w:ilvl w:val="2"/>
          <w:numId w:val="900"/>
        </w:numPr>
        <w:spacing w:before="0" w:after="0"/>
      </w:pPr>
      <w:r>
        <w:t>Margin Analysis</w:t>
      </w:r>
    </w:p>
    <w:p>
      <w:pPr>
        <w:numPr>
          <w:ilvl w:val="2"/>
          <w:numId w:val="900"/>
        </w:numPr>
        <w:spacing w:before="0" w:after="0"/>
      </w:pPr>
      <w:r>
        <w:t>Volume Impact</w:t>
      </w:r>
    </w:p>
    <w:p>
      <w:pPr>
        <w:numPr>
          <w:ilvl w:val="1"/>
          <w:numId w:val="900"/>
        </w:numPr>
        <w:spacing w:before="0" w:after="0"/>
      </w:pPr>
      <w:r>
        <w:t>Customer Metrics</w:t>
      </w:r>
    </w:p>
    <w:p>
      <w:pPr>
        <w:numPr>
          <w:ilvl w:val="2"/>
          <w:numId w:val="900"/>
        </w:numPr>
        <w:spacing w:before="0" w:after="0"/>
      </w:pPr>
      <w:r>
        <w:t>Customer Satisfaction</w:t>
      </w:r>
    </w:p>
    <w:p>
      <w:pPr>
        <w:numPr>
          <w:ilvl w:val="2"/>
          <w:numId w:val="900"/>
        </w:numPr>
        <w:spacing w:before="0" w:after="0"/>
      </w:pPr>
      <w:r>
        <w:t>Customer Retention</w:t>
      </w:r>
    </w:p>
    <w:p>
      <w:pPr>
        <w:numPr>
          <w:ilvl w:val="2"/>
          <w:numId w:val="900"/>
        </w:numPr>
        <w:spacing w:before="0" w:after="0"/>
      </w:pPr>
      <w:r>
        <w:t>Customer Lifetime Value</w:t>
      </w:r>
    </w:p>
    <w:p>
      <w:pPr>
        <w:numPr>
          <w:ilvl w:val="2"/>
          <w:numId w:val="900"/>
        </w:numPr>
        <w:spacing w:before="0" w:after="0"/>
      </w:pPr>
      <w:r>
        <w:t>Net Promoter Score</w:t>
      </w:r>
    </w:p>
    <w:p>
      <w:pPr>
        <w:numPr>
          <w:ilvl w:val="1"/>
          <w:numId w:val="900"/>
        </w:numPr>
        <w:spacing w:before="0" w:after="0"/>
      </w:pPr>
      <w:r>
        <w:t>Financial Performance</w:t>
      </w:r>
    </w:p>
    <w:p>
      <w:pPr>
        <w:numPr>
          <w:ilvl w:val="2"/>
          <w:numId w:val="900"/>
        </w:numPr>
        <w:spacing w:before="0" w:after="0"/>
      </w:pPr>
      <w:r>
        <w:t>Revenue Growth</w:t>
      </w:r>
    </w:p>
    <w:p>
      <w:pPr>
        <w:numPr>
          <w:ilvl w:val="2"/>
          <w:numId w:val="900"/>
        </w:numPr>
        <w:spacing w:before="0" w:after="0"/>
      </w:pPr>
      <w:r>
        <w:t>Profit Margins</w:t>
      </w:r>
    </w:p>
    <w:p>
      <w:pPr>
        <w:numPr>
          <w:ilvl w:val="2"/>
          <w:numId w:val="900"/>
        </w:numPr>
        <w:spacing w:before="0" w:after="0"/>
      </w:pPr>
      <w:r>
        <w:t>Return on Investment</w:t>
      </w:r>
    </w:p>
    <w:p>
      <w:pPr>
        <w:numPr>
          <w:ilvl w:val="2"/>
          <w:numId w:val="900"/>
        </w:numPr>
        <w:spacing w:before="0" w:after="0"/>
      </w:pPr>
      <w:r>
        <w:t>Market Share</w:t>
      </w:r>
    </w:p>
    <w:p>
      <w:pPr>
        <w:pStyle w:val="Heading1"/>
      </w:pPr>
      <w:r>
        <w:t>Legal, Ethical, and Regulatory Considerations</w:t>
      </w:r>
    </w:p>
    <w:p>
      <w:pPr>
        <w:numPr>
          <w:ilvl w:val="0"/>
          <w:numId w:val="900"/>
        </w:numPr>
        <w:spacing w:before="0" w:after="0"/>
      </w:pPr>
      <w:r>
        <w:t>Antitrust and Competition Law</w:t>
      </w:r>
    </w:p>
    <w:p>
      <w:pPr>
        <w:numPr>
          <w:ilvl w:val="1"/>
          <w:numId w:val="900"/>
        </w:numPr>
        <w:spacing w:before="0" w:after="0"/>
      </w:pPr>
      <w:r>
        <w:t>Price Fixing</w:t>
      </w:r>
    </w:p>
    <w:p>
      <w:pPr>
        <w:numPr>
          <w:ilvl w:val="2"/>
          <w:numId w:val="900"/>
        </w:numPr>
        <w:spacing w:before="0" w:after="0"/>
      </w:pPr>
      <w:r>
        <w:t>Horizontal Price Fixing</w:t>
      </w:r>
    </w:p>
    <w:p>
      <w:pPr>
        <w:numPr>
          <w:ilvl w:val="2"/>
          <w:numId w:val="900"/>
        </w:numPr>
        <w:spacing w:before="0" w:after="0"/>
      </w:pPr>
      <w:r>
        <w:t>Vertical Price Fixing</w:t>
      </w:r>
    </w:p>
    <w:p>
      <w:pPr>
        <w:numPr>
          <w:ilvl w:val="2"/>
          <w:numId w:val="900"/>
        </w:numPr>
        <w:spacing w:before="0" w:after="0"/>
      </w:pPr>
      <w:r>
        <w:t>Detection and Penalties</w:t>
      </w:r>
    </w:p>
    <w:p>
      <w:pPr>
        <w:numPr>
          <w:ilvl w:val="1"/>
          <w:numId w:val="900"/>
        </w:numPr>
        <w:spacing w:before="0" w:after="0"/>
      </w:pPr>
      <w:r>
        <w:t>Predatory Pricing</w:t>
      </w:r>
    </w:p>
    <w:p>
      <w:pPr>
        <w:numPr>
          <w:ilvl w:val="2"/>
          <w:numId w:val="900"/>
        </w:numPr>
        <w:spacing w:before="0" w:after="0"/>
      </w:pPr>
      <w:r>
        <w:t>Legal Standards</w:t>
      </w:r>
    </w:p>
    <w:p>
      <w:pPr>
        <w:numPr>
          <w:ilvl w:val="2"/>
          <w:numId w:val="900"/>
        </w:numPr>
        <w:spacing w:before="0" w:after="0"/>
      </w:pPr>
      <w:r>
        <w:t>Economic Tests</w:t>
      </w:r>
    </w:p>
    <w:p>
      <w:pPr>
        <w:numPr>
          <w:ilvl w:val="2"/>
          <w:numId w:val="900"/>
        </w:numPr>
        <w:spacing w:before="0" w:after="0"/>
      </w:pPr>
      <w:r>
        <w:t>Market Impact Assessment</w:t>
      </w:r>
    </w:p>
    <w:p>
      <w:pPr>
        <w:numPr>
          <w:ilvl w:val="1"/>
          <w:numId w:val="900"/>
        </w:numPr>
        <w:spacing w:before="0" w:after="0"/>
      </w:pPr>
      <w:r>
        <w:t>Price Discrimination Laws</w:t>
      </w:r>
    </w:p>
    <w:p>
      <w:pPr>
        <w:numPr>
          <w:ilvl w:val="2"/>
          <w:numId w:val="900"/>
        </w:numPr>
        <w:spacing w:before="0" w:after="0"/>
      </w:pPr>
      <w:r>
        <w:t>Robinson-Patman Act</w:t>
      </w:r>
    </w:p>
    <w:p>
      <w:pPr>
        <w:numPr>
          <w:ilvl w:val="2"/>
          <w:numId w:val="900"/>
        </w:numPr>
        <w:spacing w:before="0" w:after="0"/>
      </w:pPr>
      <w:r>
        <w:t>International Variations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0"/>
          <w:numId w:val="900"/>
        </w:numPr>
        <w:spacing w:before="0" w:after="0"/>
      </w:pPr>
      <w:r>
        <w:t>Consumer Protection</w:t>
      </w:r>
    </w:p>
    <w:p>
      <w:pPr>
        <w:numPr>
          <w:ilvl w:val="1"/>
          <w:numId w:val="900"/>
        </w:numPr>
        <w:spacing w:before="0" w:after="0"/>
      </w:pPr>
      <w:r>
        <w:t>Price Transparency</w:t>
      </w:r>
    </w:p>
    <w:p>
      <w:pPr>
        <w:numPr>
          <w:ilvl w:val="2"/>
          <w:numId w:val="900"/>
        </w:numPr>
        <w:spacing w:before="0" w:after="0"/>
      </w:pPr>
      <w:r>
        <w:t>Disclosure Requirements</w:t>
      </w:r>
    </w:p>
    <w:p>
      <w:pPr>
        <w:numPr>
          <w:ilvl w:val="2"/>
          <w:numId w:val="900"/>
        </w:numPr>
        <w:spacing w:before="0" w:after="0"/>
      </w:pPr>
      <w:r>
        <w:t>Hidden Fees Regulation</w:t>
      </w:r>
    </w:p>
    <w:p>
      <w:pPr>
        <w:numPr>
          <w:ilvl w:val="2"/>
          <w:numId w:val="900"/>
        </w:numPr>
        <w:spacing w:before="0" w:after="0"/>
      </w:pPr>
      <w:r>
        <w:t>Truth in Advertising</w:t>
      </w:r>
    </w:p>
    <w:p>
      <w:pPr>
        <w:numPr>
          <w:ilvl w:val="1"/>
          <w:numId w:val="900"/>
        </w:numPr>
        <w:spacing w:before="0" w:after="0"/>
      </w:pPr>
      <w:r>
        <w:t>Unfair Pricing Practices</w:t>
      </w:r>
    </w:p>
    <w:p>
      <w:pPr>
        <w:numPr>
          <w:ilvl w:val="2"/>
          <w:numId w:val="900"/>
        </w:numPr>
        <w:spacing w:before="0" w:after="0"/>
      </w:pPr>
      <w:r>
        <w:t>Deceptive Pricing</w:t>
      </w:r>
    </w:p>
    <w:p>
      <w:pPr>
        <w:numPr>
          <w:ilvl w:val="2"/>
          <w:numId w:val="900"/>
        </w:numPr>
        <w:spacing w:before="0" w:after="0"/>
      </w:pPr>
      <w:r>
        <w:t>Bait and Switch</w:t>
      </w:r>
    </w:p>
    <w:p>
      <w:pPr>
        <w:numPr>
          <w:ilvl w:val="2"/>
          <w:numId w:val="900"/>
        </w:numPr>
        <w:spacing w:before="0" w:after="0"/>
      </w:pPr>
      <w:r>
        <w:t>Price Gouging</w:t>
      </w:r>
    </w:p>
    <w:p>
      <w:pPr>
        <w:numPr>
          <w:ilvl w:val="1"/>
          <w:numId w:val="900"/>
        </w:numPr>
        <w:spacing w:before="0" w:after="0"/>
      </w:pPr>
      <w:r>
        <w:t>Data Privacy in Pricing</w:t>
      </w:r>
    </w:p>
    <w:p>
      <w:pPr>
        <w:numPr>
          <w:ilvl w:val="2"/>
          <w:numId w:val="900"/>
        </w:numPr>
        <w:spacing w:before="0" w:after="0"/>
      </w:pPr>
      <w:r>
        <w:t>Personal Data Use</w:t>
      </w:r>
    </w:p>
    <w:p>
      <w:pPr>
        <w:numPr>
          <w:ilvl w:val="2"/>
          <w:numId w:val="900"/>
        </w:numPr>
        <w:spacing w:before="0" w:after="0"/>
      </w:pPr>
      <w:r>
        <w:t>Consent Requirements</w:t>
      </w:r>
    </w:p>
    <w:p>
      <w:pPr>
        <w:numPr>
          <w:ilvl w:val="2"/>
          <w:numId w:val="900"/>
        </w:numPr>
        <w:spacing w:before="0" w:after="0"/>
      </w:pPr>
      <w:r>
        <w:t>Cross-Border Regulations</w:t>
      </w:r>
    </w:p>
    <w:p>
      <w:pPr>
        <w:numPr>
          <w:ilvl w:val="0"/>
          <w:numId w:val="900"/>
        </w:numPr>
        <w:spacing w:before="0" w:after="0"/>
      </w:pPr>
      <w:r>
        <w:t>Industry-Specific Regulations</w:t>
      </w:r>
    </w:p>
    <w:p>
      <w:pPr>
        <w:numPr>
          <w:ilvl w:val="1"/>
          <w:numId w:val="900"/>
        </w:numPr>
        <w:spacing w:before="0" w:after="0"/>
      </w:pPr>
      <w:r>
        <w:t>Utilities and Public Services</w:t>
      </w:r>
    </w:p>
    <w:p>
      <w:pPr>
        <w:numPr>
          <w:ilvl w:val="2"/>
          <w:numId w:val="900"/>
        </w:numPr>
        <w:spacing w:before="0" w:after="0"/>
      </w:pPr>
      <w:r>
        <w:t>Rate Regulation</w:t>
      </w:r>
    </w:p>
    <w:p>
      <w:pPr>
        <w:numPr>
          <w:ilvl w:val="2"/>
          <w:numId w:val="900"/>
        </w:numPr>
        <w:spacing w:before="0" w:after="0"/>
      </w:pPr>
      <w:r>
        <w:t>Public Utility Commissions</w:t>
      </w:r>
    </w:p>
    <w:p>
      <w:pPr>
        <w:numPr>
          <w:ilvl w:val="2"/>
          <w:numId w:val="900"/>
        </w:numPr>
        <w:spacing w:before="0" w:after="0"/>
      </w:pPr>
      <w:r>
        <w:t>Cost-of-Service Pricing</w:t>
      </w:r>
    </w:p>
    <w:p>
      <w:pPr>
        <w:numPr>
          <w:ilvl w:val="1"/>
          <w:numId w:val="900"/>
        </w:numPr>
        <w:spacing w:before="0" w:after="0"/>
      </w:pPr>
      <w:r>
        <w:t>Healthcare Pricing</w:t>
      </w:r>
    </w:p>
    <w:p>
      <w:pPr>
        <w:numPr>
          <w:ilvl w:val="2"/>
          <w:numId w:val="900"/>
        </w:numPr>
        <w:spacing w:before="0" w:after="0"/>
      </w:pPr>
      <w:r>
        <w:t>Drug Pricing Regulations</w:t>
      </w:r>
    </w:p>
    <w:p>
      <w:pPr>
        <w:numPr>
          <w:ilvl w:val="2"/>
          <w:numId w:val="900"/>
        </w:numPr>
        <w:spacing w:before="0" w:after="0"/>
      </w:pPr>
      <w:r>
        <w:t>Insurance Considerations</w:t>
      </w:r>
    </w:p>
    <w:p>
      <w:pPr>
        <w:numPr>
          <w:ilvl w:val="2"/>
          <w:numId w:val="900"/>
        </w:numPr>
        <w:spacing w:before="0" w:after="0"/>
      </w:pPr>
      <w:r>
        <w:t>Value-Based Care</w:t>
      </w:r>
    </w:p>
    <w:p>
      <w:pPr>
        <w:numPr>
          <w:ilvl w:val="1"/>
          <w:numId w:val="900"/>
        </w:numPr>
        <w:spacing w:before="0" w:after="0"/>
      </w:pPr>
      <w:r>
        <w:t>Financial Services</w:t>
      </w:r>
    </w:p>
    <w:p>
      <w:pPr>
        <w:numPr>
          <w:ilvl w:val="2"/>
          <w:numId w:val="900"/>
        </w:numPr>
        <w:spacing w:before="0" w:after="0"/>
      </w:pPr>
      <w:r>
        <w:t>Banking Regulations</w:t>
      </w:r>
    </w:p>
    <w:p>
      <w:pPr>
        <w:numPr>
          <w:ilvl w:val="2"/>
          <w:numId w:val="900"/>
        </w:numPr>
        <w:spacing w:before="0" w:after="0"/>
      </w:pPr>
      <w:r>
        <w:t>Insurance Pricing Rules</w:t>
      </w:r>
    </w:p>
    <w:p>
      <w:pPr>
        <w:numPr>
          <w:ilvl w:val="2"/>
          <w:numId w:val="900"/>
        </w:numPr>
        <w:spacing w:before="0" w:after="0"/>
      </w:pPr>
      <w:r>
        <w:t>Consumer Finance Laws</w:t>
      </w:r>
    </w:p>
    <w:p>
      <w:pPr>
        <w:numPr>
          <w:ilvl w:val="0"/>
          <w:numId w:val="900"/>
        </w:numPr>
        <w:spacing w:before="0" w:after="0"/>
      </w:pPr>
      <w:r>
        <w:t>Ethical Pricing Considerations</w:t>
      </w:r>
    </w:p>
    <w:p>
      <w:pPr>
        <w:numPr>
          <w:ilvl w:val="1"/>
          <w:numId w:val="900"/>
        </w:numPr>
        <w:spacing w:before="0" w:after="0"/>
      </w:pPr>
      <w:r>
        <w:t>Fairness in Pricing</w:t>
      </w:r>
    </w:p>
    <w:p>
      <w:pPr>
        <w:numPr>
          <w:ilvl w:val="2"/>
          <w:numId w:val="900"/>
        </w:numPr>
        <w:spacing w:before="0" w:after="0"/>
      </w:pPr>
      <w:r>
        <w:t>Distributive Justice</w:t>
      </w:r>
    </w:p>
    <w:p>
      <w:pPr>
        <w:numPr>
          <w:ilvl w:val="2"/>
          <w:numId w:val="900"/>
        </w:numPr>
        <w:spacing w:before="0" w:after="0"/>
      </w:pPr>
      <w:r>
        <w:t>Procedural Justice</w:t>
      </w:r>
    </w:p>
    <w:p>
      <w:pPr>
        <w:numPr>
          <w:ilvl w:val="2"/>
          <w:numId w:val="900"/>
        </w:numPr>
        <w:spacing w:before="0" w:after="0"/>
      </w:pPr>
      <w:r>
        <w:t>Cultural Considerations</w:t>
      </w:r>
    </w:p>
    <w:p>
      <w:pPr>
        <w:numPr>
          <w:ilvl w:val="1"/>
          <w:numId w:val="900"/>
        </w:numPr>
        <w:spacing w:before="0" w:after="0"/>
      </w:pPr>
      <w:r>
        <w:t>Social Responsibility</w:t>
      </w:r>
    </w:p>
    <w:p>
      <w:pPr>
        <w:numPr>
          <w:ilvl w:val="2"/>
          <w:numId w:val="900"/>
        </w:numPr>
        <w:spacing w:before="0" w:after="0"/>
      </w:pPr>
      <w:r>
        <w:t>Affordable Access</w:t>
      </w:r>
    </w:p>
    <w:p>
      <w:pPr>
        <w:numPr>
          <w:ilvl w:val="2"/>
          <w:numId w:val="900"/>
        </w:numPr>
        <w:spacing w:before="0" w:after="0"/>
      </w:pPr>
      <w:r>
        <w:t>Essential Goods Pricing</w:t>
      </w:r>
    </w:p>
    <w:p>
      <w:pPr>
        <w:numPr>
          <w:ilvl w:val="2"/>
          <w:numId w:val="900"/>
        </w:numPr>
        <w:spacing w:before="0" w:after="0"/>
      </w:pPr>
      <w:r>
        <w:t>Stakeholder Considerations</w:t>
      </w:r>
    </w:p>
    <w:p>
      <w:pPr>
        <w:numPr>
          <w:ilvl w:val="1"/>
          <w:numId w:val="900"/>
        </w:numPr>
        <w:spacing w:before="0" w:after="0"/>
      </w:pPr>
      <w:r>
        <w:t>Algorithmic Ethics</w:t>
      </w:r>
    </w:p>
    <w:p>
      <w:pPr>
        <w:numPr>
          <w:ilvl w:val="2"/>
          <w:numId w:val="900"/>
        </w:numPr>
        <w:spacing w:before="0" w:after="0"/>
      </w:pPr>
      <w:r>
        <w:t>Bias in Pricing Algorithms</w:t>
      </w:r>
    </w:p>
    <w:p>
      <w:pPr>
        <w:numPr>
          <w:ilvl w:val="2"/>
          <w:numId w:val="900"/>
        </w:numPr>
        <w:spacing w:before="0" w:after="0"/>
      </w:pPr>
      <w:r>
        <w:t>Transparency Requirements</w:t>
      </w:r>
    </w:p>
    <w:p>
      <w:pPr>
        <w:numPr>
          <w:ilvl w:val="2"/>
          <w:numId w:val="900"/>
        </w:numPr>
        <w:spacing w:before="0" w:after="0"/>
      </w:pPr>
      <w:r>
        <w:t>Accountability Frameworks</w:t>
      </w:r>
    </w:p>
    <w:p>
      <w:pPr>
        <w:pStyle w:val="Heading1"/>
      </w:pPr>
      <w:r>
        <w:t>Industry Applications and Case Studies</w:t>
      </w:r>
    </w:p>
    <w:p>
      <w:pPr>
        <w:numPr>
          <w:ilvl w:val="0"/>
          <w:numId w:val="900"/>
        </w:numPr>
        <w:spacing w:before="0" w:after="0"/>
      </w:pPr>
      <w:r>
        <w:t>Technology and Digital Markets</w:t>
      </w:r>
    </w:p>
    <w:p>
      <w:pPr>
        <w:numPr>
          <w:ilvl w:val="1"/>
          <w:numId w:val="900"/>
        </w:numPr>
        <w:spacing w:before="0" w:after="0"/>
      </w:pPr>
      <w:r>
        <w:t>Software Pricing</w:t>
      </w:r>
    </w:p>
    <w:p>
      <w:pPr>
        <w:numPr>
          <w:ilvl w:val="2"/>
          <w:numId w:val="900"/>
        </w:numPr>
        <w:spacing w:before="0" w:after="0"/>
      </w:pPr>
      <w:r>
        <w:t>SaaS Pricing Models</w:t>
      </w:r>
    </w:p>
    <w:p>
      <w:pPr>
        <w:numPr>
          <w:ilvl w:val="2"/>
          <w:numId w:val="900"/>
        </w:numPr>
        <w:spacing w:before="0" w:after="0"/>
      </w:pPr>
      <w:r>
        <w:t>Enterprise Software</w:t>
      </w:r>
    </w:p>
    <w:p>
      <w:pPr>
        <w:numPr>
          <w:ilvl w:val="2"/>
          <w:numId w:val="900"/>
        </w:numPr>
        <w:spacing w:before="0" w:after="0"/>
      </w:pPr>
      <w:r>
        <w:t>Mobile App Pricing</w:t>
      </w:r>
    </w:p>
    <w:p>
      <w:pPr>
        <w:numPr>
          <w:ilvl w:val="1"/>
          <w:numId w:val="900"/>
        </w:numPr>
        <w:spacing w:before="0" w:after="0"/>
      </w:pPr>
      <w:r>
        <w:t>Platform Pricing</w:t>
      </w:r>
    </w:p>
    <w:p>
      <w:pPr>
        <w:numPr>
          <w:ilvl w:val="2"/>
          <w:numId w:val="900"/>
        </w:numPr>
        <w:spacing w:before="0" w:after="0"/>
      </w:pPr>
      <w:r>
        <w:t>Marketplace Pricing</w:t>
      </w:r>
    </w:p>
    <w:p>
      <w:pPr>
        <w:numPr>
          <w:ilvl w:val="2"/>
          <w:numId w:val="900"/>
        </w:numPr>
        <w:spacing w:before="0" w:after="0"/>
      </w:pPr>
      <w:r>
        <w:t>API Pricing</w:t>
      </w:r>
    </w:p>
    <w:p>
      <w:pPr>
        <w:numPr>
          <w:ilvl w:val="2"/>
          <w:numId w:val="900"/>
        </w:numPr>
        <w:spacing w:before="0" w:after="0"/>
      </w:pPr>
      <w:r>
        <w:t>Cloud Service Pricing</w:t>
      </w:r>
    </w:p>
    <w:p>
      <w:pPr>
        <w:numPr>
          <w:ilvl w:val="1"/>
          <w:numId w:val="900"/>
        </w:numPr>
        <w:spacing w:before="0" w:after="0"/>
      </w:pPr>
      <w:r>
        <w:t>Digital Content Pricing</w:t>
      </w:r>
    </w:p>
    <w:p>
      <w:pPr>
        <w:numPr>
          <w:ilvl w:val="2"/>
          <w:numId w:val="900"/>
        </w:numPr>
        <w:spacing w:before="0" w:after="0"/>
      </w:pPr>
      <w:r>
        <w:t>Streaming Services</w:t>
      </w:r>
    </w:p>
    <w:p>
      <w:pPr>
        <w:numPr>
          <w:ilvl w:val="2"/>
          <w:numId w:val="900"/>
        </w:numPr>
        <w:spacing w:before="0" w:after="0"/>
      </w:pPr>
      <w:r>
        <w:t>Digital Media</w:t>
      </w:r>
    </w:p>
    <w:p>
      <w:pPr>
        <w:numPr>
          <w:ilvl w:val="2"/>
          <w:numId w:val="900"/>
        </w:numPr>
        <w:spacing w:before="0" w:after="0"/>
      </w:pPr>
      <w:r>
        <w:t>Gaming Industry</w:t>
      </w:r>
    </w:p>
    <w:p>
      <w:pPr>
        <w:numPr>
          <w:ilvl w:val="0"/>
          <w:numId w:val="900"/>
        </w:numPr>
        <w:spacing w:before="0" w:after="0"/>
      </w:pPr>
      <w:r>
        <w:t>Traditional Industries</w:t>
      </w:r>
    </w:p>
    <w:p>
      <w:pPr>
        <w:numPr>
          <w:ilvl w:val="1"/>
          <w:numId w:val="900"/>
        </w:numPr>
        <w:spacing w:before="0" w:after="0"/>
      </w:pPr>
      <w:r>
        <w:t>Manufacturing</w:t>
      </w:r>
    </w:p>
    <w:p>
      <w:pPr>
        <w:numPr>
          <w:ilvl w:val="2"/>
          <w:numId w:val="900"/>
        </w:numPr>
        <w:spacing w:before="0" w:after="0"/>
      </w:pPr>
      <w:r>
        <w:t>Industrial Pricing</w:t>
      </w:r>
    </w:p>
    <w:p>
      <w:pPr>
        <w:numPr>
          <w:ilvl w:val="2"/>
          <w:numId w:val="900"/>
        </w:numPr>
        <w:spacing w:before="0" w:after="0"/>
      </w:pPr>
      <w:r>
        <w:t>B2B Pricing Strategies</w:t>
      </w:r>
    </w:p>
    <w:p>
      <w:pPr>
        <w:numPr>
          <w:ilvl w:val="2"/>
          <w:numId w:val="900"/>
        </w:numPr>
        <w:spacing w:before="0" w:after="0"/>
      </w:pPr>
      <w:r>
        <w:t>Supply Chain Considerations</w:t>
      </w:r>
    </w:p>
    <w:p>
      <w:pPr>
        <w:numPr>
          <w:ilvl w:val="1"/>
          <w:numId w:val="900"/>
        </w:numPr>
        <w:spacing w:before="0" w:after="0"/>
      </w:pPr>
      <w:r>
        <w:t>Retail and Consumer Goods</w:t>
      </w:r>
    </w:p>
    <w:p>
      <w:pPr>
        <w:numPr>
          <w:ilvl w:val="2"/>
          <w:numId w:val="900"/>
        </w:numPr>
        <w:spacing w:before="0" w:after="0"/>
      </w:pPr>
      <w:r>
        <w:t>Retail Pricing Strategies</w:t>
      </w:r>
    </w:p>
    <w:p>
      <w:pPr>
        <w:numPr>
          <w:ilvl w:val="2"/>
          <w:numId w:val="900"/>
        </w:numPr>
        <w:spacing w:before="0" w:after="0"/>
      </w:pPr>
      <w:r>
        <w:t>Private Label Pricing</w:t>
      </w:r>
    </w:p>
    <w:p>
      <w:pPr>
        <w:numPr>
          <w:ilvl w:val="2"/>
          <w:numId w:val="900"/>
        </w:numPr>
        <w:spacing w:before="0" w:after="0"/>
      </w:pPr>
      <w:r>
        <w:t>Promotional Pricing</w:t>
      </w:r>
    </w:p>
    <w:p>
      <w:pPr>
        <w:numPr>
          <w:ilvl w:val="1"/>
          <w:numId w:val="900"/>
        </w:numPr>
        <w:spacing w:before="0" w:after="0"/>
      </w:pPr>
      <w:r>
        <w:t>Services Industries</w:t>
      </w:r>
    </w:p>
    <w:p>
      <w:pPr>
        <w:numPr>
          <w:ilvl w:val="2"/>
          <w:numId w:val="900"/>
        </w:numPr>
        <w:spacing w:before="0" w:after="0"/>
      </w:pPr>
      <w:r>
        <w:t>Professional Services</w:t>
      </w:r>
    </w:p>
    <w:p>
      <w:pPr>
        <w:numPr>
          <w:ilvl w:val="2"/>
          <w:numId w:val="900"/>
        </w:numPr>
        <w:spacing w:before="0" w:after="0"/>
      </w:pPr>
      <w:r>
        <w:t>Hospitality and Travel</w:t>
      </w:r>
    </w:p>
    <w:p>
      <w:pPr>
        <w:numPr>
          <w:ilvl w:val="2"/>
          <w:numId w:val="900"/>
        </w:numPr>
        <w:spacing w:before="0" w:after="0"/>
      </w:pPr>
      <w:r>
        <w:t>Financial Services</w:t>
      </w:r>
    </w:p>
    <w:p>
      <w:pPr>
        <w:numPr>
          <w:ilvl w:val="0"/>
          <w:numId w:val="900"/>
        </w:numPr>
        <w:spacing w:before="0" w:after="0"/>
      </w:pPr>
      <w:r>
        <w:t>Emerging Markets and Special Contexts</w:t>
      </w:r>
    </w:p>
    <w:p>
      <w:pPr>
        <w:numPr>
          <w:ilvl w:val="1"/>
          <w:numId w:val="900"/>
        </w:numPr>
        <w:spacing w:before="0" w:after="0"/>
      </w:pPr>
      <w:r>
        <w:t>International Pricing</w:t>
      </w:r>
    </w:p>
    <w:p>
      <w:pPr>
        <w:numPr>
          <w:ilvl w:val="2"/>
          <w:numId w:val="900"/>
        </w:numPr>
        <w:spacing w:before="0" w:after="0"/>
      </w:pPr>
      <w:r>
        <w:t>Currency Considerations</w:t>
      </w:r>
    </w:p>
    <w:p>
      <w:pPr>
        <w:numPr>
          <w:ilvl w:val="2"/>
          <w:numId w:val="900"/>
        </w:numPr>
        <w:spacing w:before="0" w:after="0"/>
      </w:pPr>
      <w:r>
        <w:t>Local Market Adaptation</w:t>
      </w:r>
    </w:p>
    <w:p>
      <w:pPr>
        <w:numPr>
          <w:ilvl w:val="2"/>
          <w:numId w:val="900"/>
        </w:numPr>
        <w:spacing w:before="0" w:after="0"/>
      </w:pPr>
      <w:r>
        <w:t>Transfer Pricing</w:t>
      </w:r>
    </w:p>
    <w:p>
      <w:pPr>
        <w:numPr>
          <w:ilvl w:val="1"/>
          <w:numId w:val="900"/>
        </w:numPr>
        <w:spacing w:before="0" w:after="0"/>
      </w:pPr>
      <w:r>
        <w:t>Crisis and Emergency Pricing</w:t>
      </w:r>
    </w:p>
    <w:p>
      <w:pPr>
        <w:numPr>
          <w:ilvl w:val="2"/>
          <w:numId w:val="900"/>
        </w:numPr>
        <w:spacing w:before="0" w:after="0"/>
      </w:pPr>
      <w:r>
        <w:t>Disaster Response</w:t>
      </w:r>
    </w:p>
    <w:p>
      <w:pPr>
        <w:numPr>
          <w:ilvl w:val="2"/>
          <w:numId w:val="900"/>
        </w:numPr>
        <w:spacing w:before="0" w:after="0"/>
      </w:pPr>
      <w:r>
        <w:t>Supply Shortage Management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Sustainability and ESG</w:t>
      </w:r>
    </w:p>
    <w:p>
      <w:pPr>
        <w:numPr>
          <w:ilvl w:val="2"/>
          <w:numId w:val="900"/>
        </w:numPr>
        <w:spacing w:before="0" w:after="0"/>
      </w:pPr>
      <w:r>
        <w:t>Carbon Pricing</w:t>
      </w:r>
    </w:p>
    <w:p>
      <w:pPr>
        <w:numPr>
          <w:ilvl w:val="2"/>
          <w:numId w:val="900"/>
        </w:numPr>
        <w:spacing w:before="0" w:after="0"/>
      </w:pPr>
      <w:r>
        <w:t>Sustainable Product Pricing</w:t>
      </w:r>
    </w:p>
    <w:p>
      <w:pPr>
        <w:numPr>
          <w:ilvl w:val="2"/>
          <w:numId w:val="900"/>
        </w:numPr>
        <w:spacing w:before="0" w:after="0"/>
      </w:pPr>
      <w:r>
        <w:t>Social Impact Pricing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