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Load Balancing</w:t>
      </w:r>
    </w:p>
    <w:p>
      <w:pPr>
        <w:pStyle w:val="Heading1"/>
      </w:pPr>
      <w:r>
        <w:t>Introduction to Load Balancing</w:t>
      </w:r>
    </w:p>
    <w:p>
      <w:pPr>
        <w:numPr>
          <w:ilvl w:val="0"/>
          <w:numId w:val="900"/>
        </w:numPr>
        <w:spacing w:before="0" w:after="0"/>
      </w:pPr>
      <w:r>
        <w:t>Defining Load Balancing</w:t>
      </w:r>
    </w:p>
    <w:p>
      <w:pPr>
        <w:numPr>
          <w:ilvl w:val="1"/>
          <w:numId w:val="900"/>
        </w:numPr>
        <w:spacing w:before="0" w:after="0"/>
      </w:pPr>
      <w:r>
        <w:t>Basic Definition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Evolution in Modern Systems</w:t>
      </w:r>
    </w:p>
    <w:p>
      <w:pPr>
        <w:numPr>
          <w:ilvl w:val="0"/>
          <w:numId w:val="900"/>
        </w:numPr>
        <w:spacing w:before="0" w:after="0"/>
      </w:pPr>
      <w:r>
        <w:t>Core Purpose and Goals</w:t>
      </w:r>
    </w:p>
    <w:p>
      <w:pPr>
        <w:numPr>
          <w:ilvl w:val="1"/>
          <w:numId w:val="900"/>
        </w:numPr>
        <w:spacing w:before="0" w:after="0"/>
      </w:pPr>
      <w:r>
        <w:t>Optimizing Resource Utilization</w:t>
      </w:r>
    </w:p>
    <w:p>
      <w:pPr>
        <w:numPr>
          <w:ilvl w:val="2"/>
          <w:numId w:val="900"/>
        </w:numPr>
        <w:spacing w:before="0" w:after="0"/>
      </w:pPr>
      <w:r>
        <w:t>Even Distribution of Workload</w:t>
      </w:r>
    </w:p>
    <w:p>
      <w:pPr>
        <w:numPr>
          <w:ilvl w:val="2"/>
          <w:numId w:val="900"/>
        </w:numPr>
        <w:spacing w:before="0" w:after="0"/>
      </w:pPr>
      <w:r>
        <w:t>Preventing Server Overload</w:t>
      </w:r>
    </w:p>
    <w:p>
      <w:pPr>
        <w:numPr>
          <w:ilvl w:val="1"/>
          <w:numId w:val="900"/>
        </w:numPr>
        <w:spacing w:before="0" w:after="0"/>
      </w:pPr>
      <w:r>
        <w:t>Maximizing Throughput</w:t>
      </w:r>
    </w:p>
    <w:p>
      <w:pPr>
        <w:numPr>
          <w:ilvl w:val="2"/>
          <w:numId w:val="900"/>
        </w:numPr>
        <w:spacing w:before="0" w:after="0"/>
      </w:pPr>
      <w:r>
        <w:t>Increasing Request Handling Capacity</w:t>
      </w:r>
    </w:p>
    <w:p>
      <w:pPr>
        <w:numPr>
          <w:ilvl w:val="2"/>
          <w:numId w:val="900"/>
        </w:numPr>
        <w:spacing w:before="0" w:after="0"/>
      </w:pPr>
      <w:r>
        <w:t>Reducing Bottlenecks</w:t>
      </w:r>
    </w:p>
    <w:p>
      <w:pPr>
        <w:numPr>
          <w:ilvl w:val="1"/>
          <w:numId w:val="900"/>
        </w:numPr>
        <w:spacing w:before="0" w:after="0"/>
      </w:pPr>
      <w:r>
        <w:t>Minimizing Response Time</w:t>
      </w:r>
    </w:p>
    <w:p>
      <w:pPr>
        <w:numPr>
          <w:ilvl w:val="2"/>
          <w:numId w:val="900"/>
        </w:numPr>
        <w:spacing w:before="0" w:after="0"/>
      </w:pPr>
      <w:r>
        <w:t>Reducing Latency</w:t>
      </w:r>
    </w:p>
    <w:p>
      <w:pPr>
        <w:numPr>
          <w:ilvl w:val="2"/>
          <w:numId w:val="900"/>
        </w:numPr>
        <w:spacing w:before="0" w:after="0"/>
      </w:pPr>
      <w:r>
        <w:t>Improving User Experience</w:t>
      </w:r>
    </w:p>
    <w:p>
      <w:pPr>
        <w:numPr>
          <w:ilvl w:val="1"/>
          <w:numId w:val="900"/>
        </w:numPr>
        <w:spacing w:before="0" w:after="0"/>
      </w:pPr>
      <w:r>
        <w:t>Ensuring High Availability and Reliability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0"/>
          <w:numId w:val="900"/>
        </w:numPr>
        <w:spacing w:before="0" w:after="0"/>
      </w:pPr>
      <w:r>
        <w:t>Key Benefits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Automatic Failover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Enhanced Performance</w:t>
      </w:r>
    </w:p>
    <w:p>
      <w:pPr>
        <w:numPr>
          <w:ilvl w:val="2"/>
          <w:numId w:val="900"/>
        </w:numPr>
        <w:spacing w:before="0" w:after="0"/>
      </w:pPr>
      <w:r>
        <w:t>Load Distribution Efficiency</w:t>
      </w:r>
    </w:p>
    <w:p>
      <w:pPr>
        <w:numPr>
          <w:ilvl w:val="2"/>
          <w:numId w:val="900"/>
        </w:numPr>
        <w:spacing w:before="0" w:after="0"/>
      </w:pPr>
      <w:r>
        <w:t>Reduced Downtime</w:t>
      </w:r>
    </w:p>
    <w:p>
      <w:pPr>
        <w:numPr>
          <w:ilvl w:val="1"/>
          <w:numId w:val="900"/>
        </w:numPr>
        <w:spacing w:before="0" w:after="0"/>
      </w:pPr>
      <w:r>
        <w:t>Simplified Maintenance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Zero-Downtime Deployments</w:t>
      </w:r>
    </w:p>
    <w:p>
      <w:pPr>
        <w:numPr>
          <w:ilvl w:val="0"/>
          <w:numId w:val="900"/>
        </w:numPr>
        <w:spacing w:before="0" w:after="0"/>
      </w:pPr>
      <w:r>
        <w:t>Role in System Architecture</w:t>
      </w:r>
    </w:p>
    <w:p>
      <w:pPr>
        <w:numPr>
          <w:ilvl w:val="1"/>
          <w:numId w:val="900"/>
        </w:numPr>
        <w:spacing w:before="0" w:after="0"/>
      </w:pPr>
      <w:r>
        <w:t>Centralized Traffic Management</w:t>
      </w:r>
    </w:p>
    <w:p>
      <w:pPr>
        <w:numPr>
          <w:ilvl w:val="1"/>
          <w:numId w:val="900"/>
        </w:numPr>
        <w:spacing w:before="0" w:after="0"/>
      </w:pPr>
      <w:r>
        <w:t>Decoupling Clients from Servers</w:t>
      </w:r>
    </w:p>
    <w:p>
      <w:pPr>
        <w:numPr>
          <w:ilvl w:val="1"/>
          <w:numId w:val="900"/>
        </w:numPr>
        <w:spacing w:before="0" w:after="0"/>
      </w:pPr>
      <w:r>
        <w:t>Integration with Infrastructure Components</w:t>
      </w:r>
    </w:p>
    <w:p>
      <w:pPr>
        <w:pStyle w:val="Heading1"/>
      </w:pPr>
      <w:r>
        <w:t>Fundamental Concepts</w:t>
      </w:r>
    </w:p>
    <w:p>
      <w:pPr>
        <w:numPr>
          <w:ilvl w:val="0"/>
          <w:numId w:val="900"/>
        </w:numPr>
        <w:spacing w:before="0" w:after="0"/>
      </w:pPr>
      <w:r>
        <w:t>Client-Server Model</w:t>
      </w:r>
    </w:p>
    <w:p>
      <w:pPr>
        <w:numPr>
          <w:ilvl w:val="1"/>
          <w:numId w:val="900"/>
        </w:numPr>
        <w:spacing w:before="0" w:after="0"/>
      </w:pPr>
      <w:r>
        <w:t>Client Definition and Role</w:t>
      </w:r>
    </w:p>
    <w:p>
      <w:pPr>
        <w:numPr>
          <w:ilvl w:val="1"/>
          <w:numId w:val="900"/>
        </w:numPr>
        <w:spacing w:before="0" w:after="0"/>
      </w:pPr>
      <w:r>
        <w:t>Server Definition and Role</w:t>
      </w:r>
    </w:p>
    <w:p>
      <w:pPr>
        <w:numPr>
          <w:ilvl w:val="1"/>
          <w:numId w:val="900"/>
        </w:numPr>
        <w:spacing w:before="0" w:after="0"/>
      </w:pPr>
      <w:r>
        <w:t>Request Lifecycle</w:t>
      </w:r>
    </w:p>
    <w:p>
      <w:pPr>
        <w:numPr>
          <w:ilvl w:val="0"/>
          <w:numId w:val="900"/>
        </w:numPr>
        <w:spacing w:before="0" w:after="0"/>
      </w:pPr>
      <w:r>
        <w:t>Server Pools and Backend Sets</w:t>
      </w:r>
    </w:p>
    <w:p>
      <w:pPr>
        <w:numPr>
          <w:ilvl w:val="1"/>
          <w:numId w:val="900"/>
        </w:numPr>
        <w:spacing w:before="0" w:after="0"/>
      </w:pPr>
      <w:r>
        <w:t>Pool Membership</w:t>
      </w:r>
    </w:p>
    <w:p>
      <w:pPr>
        <w:numPr>
          <w:ilvl w:val="1"/>
          <w:numId w:val="900"/>
        </w:numPr>
        <w:spacing w:before="0" w:after="0"/>
      </w:pPr>
      <w:r>
        <w:t>Dynamic Scaling of Pools</w:t>
      </w:r>
    </w:p>
    <w:p>
      <w:pPr>
        <w:numPr>
          <w:ilvl w:val="1"/>
          <w:numId w:val="900"/>
        </w:numPr>
        <w:spacing w:before="0" w:after="0"/>
      </w:pPr>
      <w:r>
        <w:t>Health Status of Pool Members</w:t>
      </w:r>
    </w:p>
    <w:p>
      <w:pPr>
        <w:numPr>
          <w:ilvl w:val="0"/>
          <w:numId w:val="900"/>
        </w:numPr>
        <w:spacing w:before="0" w:after="0"/>
      </w:pPr>
      <w:r>
        <w:t>Virtual IP Address</w:t>
      </w:r>
    </w:p>
    <w:p>
      <w:pPr>
        <w:numPr>
          <w:ilvl w:val="1"/>
          <w:numId w:val="900"/>
        </w:numPr>
        <w:spacing w:before="0" w:after="0"/>
      </w:pPr>
      <w:r>
        <w:t>Purpose of VIPs</w:t>
      </w:r>
    </w:p>
    <w:p>
      <w:pPr>
        <w:numPr>
          <w:ilvl w:val="1"/>
          <w:numId w:val="900"/>
        </w:numPr>
        <w:spacing w:before="0" w:after="0"/>
      </w:pPr>
      <w:r>
        <w:t>VIP Assignment and Management</w:t>
      </w:r>
    </w:p>
    <w:p>
      <w:pPr>
        <w:numPr>
          <w:ilvl w:val="0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Health Check Frequency</w:t>
      </w:r>
    </w:p>
    <w:p>
      <w:pPr>
        <w:numPr>
          <w:ilvl w:val="1"/>
          <w:numId w:val="900"/>
        </w:numPr>
        <w:spacing w:before="0" w:after="0"/>
      </w:pPr>
      <w:r>
        <w:t>Health Check Criteria</w:t>
      </w:r>
    </w:p>
    <w:p>
      <w:pPr>
        <w:numPr>
          <w:ilvl w:val="1"/>
          <w:numId w:val="900"/>
        </w:numPr>
        <w:spacing w:before="0" w:after="0"/>
      </w:pPr>
      <w:r>
        <w:t>Impact on Routing Decisions</w:t>
      </w:r>
    </w:p>
    <w:p>
      <w:pPr>
        <w:numPr>
          <w:ilvl w:val="0"/>
          <w:numId w:val="900"/>
        </w:numPr>
        <w:spacing w:before="0" w:after="0"/>
      </w:pPr>
      <w:r>
        <w:t>Session Persistence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Scenarios Requiring Persistence</w:t>
      </w:r>
    </w:p>
    <w:p>
      <w:pPr>
        <w:numPr>
          <w:ilvl w:val="1"/>
          <w:numId w:val="900"/>
        </w:numPr>
        <w:spacing w:before="0" w:after="0"/>
      </w:pPr>
      <w:r>
        <w:t>Trade-offs and Limitations</w:t>
      </w:r>
    </w:p>
    <w:p>
      <w:pPr>
        <w:pStyle w:val="Heading1"/>
      </w:pPr>
      <w:r>
        <w:t>Types of Load Balancers by OSI Layer</w:t>
      </w:r>
    </w:p>
    <w:p>
      <w:pPr>
        <w:numPr>
          <w:ilvl w:val="0"/>
          <w:numId w:val="900"/>
        </w:numPr>
        <w:spacing w:before="0" w:after="0"/>
      </w:pPr>
      <w:r>
        <w:t>Layer 4 Load Balancing</w:t>
      </w:r>
    </w:p>
    <w:p>
      <w:pPr>
        <w:numPr>
          <w:ilvl w:val="1"/>
          <w:numId w:val="900"/>
        </w:numPr>
        <w:spacing w:before="0" w:after="0"/>
      </w:pPr>
      <w:r>
        <w:t>Transport Layer Focus</w:t>
      </w:r>
    </w:p>
    <w:p>
      <w:pPr>
        <w:numPr>
          <w:ilvl w:val="1"/>
          <w:numId w:val="900"/>
        </w:numPr>
        <w:spacing w:before="0" w:after="0"/>
      </w:pPr>
      <w:r>
        <w:t>TCP Protocol Handling</w:t>
      </w:r>
    </w:p>
    <w:p>
      <w:pPr>
        <w:numPr>
          <w:ilvl w:val="1"/>
          <w:numId w:val="900"/>
        </w:numPr>
        <w:spacing w:before="0" w:after="0"/>
      </w:pPr>
      <w:r>
        <w:t>UDP Protocol Handling</w:t>
      </w:r>
    </w:p>
    <w:p>
      <w:pPr>
        <w:numPr>
          <w:ilvl w:val="1"/>
          <w:numId w:val="900"/>
        </w:numPr>
        <w:spacing w:before="0" w:after="0"/>
      </w:pPr>
      <w:r>
        <w:t>Network-Level Decisions</w:t>
      </w:r>
    </w:p>
    <w:p>
      <w:pPr>
        <w:numPr>
          <w:ilvl w:val="1"/>
          <w:numId w:val="900"/>
        </w:numPr>
        <w:spacing w:before="0" w:after="0"/>
      </w:pPr>
      <w:r>
        <w:t>Packet Forwarding</w:t>
      </w:r>
    </w:p>
    <w:p>
      <w:pPr>
        <w:numPr>
          <w:ilvl w:val="0"/>
          <w:numId w:val="900"/>
        </w:numPr>
        <w:spacing w:before="0" w:after="0"/>
      </w:pPr>
      <w:r>
        <w:t>Layer 7 Load Balancing</w:t>
      </w:r>
    </w:p>
    <w:p>
      <w:pPr>
        <w:numPr>
          <w:ilvl w:val="1"/>
          <w:numId w:val="900"/>
        </w:numPr>
        <w:spacing w:before="0" w:after="0"/>
      </w:pPr>
      <w:r>
        <w:t>Application Layer Focus</w:t>
      </w:r>
    </w:p>
    <w:p>
      <w:pPr>
        <w:numPr>
          <w:ilvl w:val="1"/>
          <w:numId w:val="900"/>
        </w:numPr>
        <w:spacing w:before="0" w:after="0"/>
      </w:pPr>
      <w:r>
        <w:t>HTTP Protocol Handling</w:t>
      </w:r>
    </w:p>
    <w:p>
      <w:pPr>
        <w:numPr>
          <w:ilvl w:val="1"/>
          <w:numId w:val="900"/>
        </w:numPr>
        <w:spacing w:before="0" w:after="0"/>
      </w:pPr>
      <w:r>
        <w:t>HTTPS Protocol Handling</w:t>
      </w:r>
    </w:p>
    <w:p>
      <w:pPr>
        <w:numPr>
          <w:ilvl w:val="1"/>
          <w:numId w:val="900"/>
        </w:numPr>
        <w:spacing w:before="0" w:after="0"/>
      </w:pPr>
      <w:r>
        <w:t>Content-Aware Decisions</w:t>
      </w:r>
    </w:p>
    <w:p>
      <w:pPr>
        <w:numPr>
          <w:ilvl w:val="1"/>
          <w:numId w:val="900"/>
        </w:numPr>
        <w:spacing w:before="0" w:after="0"/>
      </w:pPr>
      <w:r>
        <w:t>Request Routing</w:t>
      </w:r>
    </w:p>
    <w:p>
      <w:pPr>
        <w:numPr>
          <w:ilvl w:val="1"/>
          <w:numId w:val="900"/>
        </w:numPr>
        <w:spacing w:before="0" w:after="0"/>
      </w:pPr>
      <w:r>
        <w:t>Advanced Routing Rules</w:t>
      </w:r>
    </w:p>
    <w:p>
      <w:pPr>
        <w:pStyle w:val="Heading1"/>
      </w:pPr>
      <w:r>
        <w:t>Types of Load Balancers by Implementation</w:t>
      </w:r>
    </w:p>
    <w:p>
      <w:pPr>
        <w:numPr>
          <w:ilvl w:val="0"/>
          <w:numId w:val="900"/>
        </w:numPr>
        <w:spacing w:before="0" w:after="0"/>
      </w:pPr>
      <w:r>
        <w:t>Hardware Load Balancers</w:t>
      </w:r>
    </w:p>
    <w:p>
      <w:pPr>
        <w:numPr>
          <w:ilvl w:val="1"/>
          <w:numId w:val="900"/>
        </w:numPr>
        <w:spacing w:before="0" w:after="0"/>
      </w:pPr>
      <w:r>
        <w:t>Dedicated Appliances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Typical Use Cases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Software Load Balancers</w:t>
      </w:r>
    </w:p>
    <w:p>
      <w:pPr>
        <w:numPr>
          <w:ilvl w:val="1"/>
          <w:numId w:val="900"/>
        </w:numPr>
        <w:spacing w:before="0" w:after="0"/>
      </w:pPr>
      <w:r>
        <w:t>Virtual Appliances</w:t>
      </w:r>
    </w:p>
    <w:p>
      <w:pPr>
        <w:numPr>
          <w:ilvl w:val="1"/>
          <w:numId w:val="900"/>
        </w:numPr>
        <w:spacing w:before="0" w:after="0"/>
      </w:pPr>
      <w:r>
        <w:t>Open-Source Solutions</w:t>
      </w:r>
    </w:p>
    <w:p>
      <w:pPr>
        <w:numPr>
          <w:ilvl w:val="2"/>
          <w:numId w:val="900"/>
        </w:numPr>
        <w:spacing w:before="0" w:after="0"/>
      </w:pPr>
      <w:r>
        <w:t>HAProxy</w:t>
      </w:r>
    </w:p>
    <w:p>
      <w:pPr>
        <w:numPr>
          <w:ilvl w:val="2"/>
          <w:numId w:val="900"/>
        </w:numPr>
        <w:spacing w:before="0" w:after="0"/>
      </w:pPr>
      <w:r>
        <w:t>NGINX</w:t>
      </w:r>
    </w:p>
    <w:p>
      <w:pPr>
        <w:numPr>
          <w:ilvl w:val="2"/>
          <w:numId w:val="900"/>
        </w:numPr>
        <w:spacing w:before="0" w:after="0"/>
      </w:pPr>
      <w:r>
        <w:t>Apache HTTP Server</w:t>
      </w:r>
    </w:p>
    <w:p>
      <w:pPr>
        <w:numPr>
          <w:ilvl w:val="2"/>
          <w:numId w:val="900"/>
        </w:numPr>
        <w:spacing w:before="0" w:after="0"/>
      </w:pPr>
      <w:r>
        <w:t>Traefik</w:t>
      </w:r>
    </w:p>
    <w:p>
      <w:pPr>
        <w:numPr>
          <w:ilvl w:val="1"/>
          <w:numId w:val="900"/>
        </w:numPr>
        <w:spacing w:before="0" w:after="0"/>
      </w:pPr>
      <w:r>
        <w:t>Commercial Software Solutions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2"/>
          <w:numId w:val="900"/>
        </w:numPr>
        <w:spacing w:before="0" w:after="0"/>
      </w:pPr>
      <w:r>
        <w:t>Support and Maintenance</w:t>
      </w:r>
    </w:p>
    <w:p>
      <w:pPr>
        <w:numPr>
          <w:ilvl w:val="0"/>
          <w:numId w:val="900"/>
        </w:numPr>
        <w:spacing w:before="0" w:after="0"/>
      </w:pPr>
      <w:r>
        <w:t>Cloud-Based Load Balancers</w:t>
      </w:r>
    </w:p>
    <w:p>
      <w:pPr>
        <w:numPr>
          <w:ilvl w:val="1"/>
          <w:numId w:val="900"/>
        </w:numPr>
        <w:spacing w:before="0" w:after="0"/>
      </w:pPr>
      <w:r>
        <w:t>Managed Services</w:t>
      </w:r>
    </w:p>
    <w:p>
      <w:pPr>
        <w:numPr>
          <w:ilvl w:val="2"/>
          <w:numId w:val="900"/>
        </w:numPr>
        <w:spacing w:before="0" w:after="0"/>
      </w:pPr>
      <w:r>
        <w:t>AWS Elastic Load Balancer</w:t>
      </w:r>
    </w:p>
    <w:p>
      <w:pPr>
        <w:numPr>
          <w:ilvl w:val="2"/>
          <w:numId w:val="900"/>
        </w:numPr>
        <w:spacing w:before="0" w:after="0"/>
      </w:pPr>
      <w:r>
        <w:t>Azure Load Balancer</w:t>
      </w:r>
    </w:p>
    <w:p>
      <w:pPr>
        <w:numPr>
          <w:ilvl w:val="2"/>
          <w:numId w:val="900"/>
        </w:numPr>
        <w:spacing w:before="0" w:after="0"/>
      </w:pPr>
      <w:r>
        <w:t>Google Cloud Load Balancing</w:t>
      </w:r>
    </w:p>
    <w:p>
      <w:pPr>
        <w:numPr>
          <w:ilvl w:val="1"/>
          <w:numId w:val="900"/>
        </w:numPr>
        <w:spacing w:before="0" w:after="0"/>
      </w:pPr>
      <w:r>
        <w:t>Integration with Cloud Ecosystems</w:t>
      </w:r>
    </w:p>
    <w:p>
      <w:pPr>
        <w:numPr>
          <w:ilvl w:val="1"/>
          <w:numId w:val="900"/>
        </w:numPr>
        <w:spacing w:before="0" w:after="0"/>
      </w:pPr>
      <w:r>
        <w:t>Auto-Scaling Support</w:t>
      </w:r>
    </w:p>
    <w:p>
      <w:pPr>
        <w:numPr>
          <w:ilvl w:val="1"/>
          <w:numId w:val="900"/>
        </w:numPr>
        <w:spacing w:before="0" w:after="0"/>
      </w:pPr>
      <w:r>
        <w:t>Multi-Region Capabilities</w:t>
      </w:r>
    </w:p>
    <w:p>
      <w:pPr>
        <w:pStyle w:val="Heading1"/>
      </w:pPr>
      <w:r>
        <w:t>Load Balancing Algorithms</w:t>
      </w:r>
    </w:p>
    <w:p>
      <w:pPr>
        <w:numPr>
          <w:ilvl w:val="0"/>
          <w:numId w:val="900"/>
        </w:numPr>
        <w:spacing w:before="0" w:after="0"/>
      </w:pPr>
      <w:r>
        <w:t>Static Algorithms</w:t>
      </w:r>
    </w:p>
    <w:p>
      <w:pPr>
        <w:numPr>
          <w:ilvl w:val="1"/>
          <w:numId w:val="900"/>
        </w:numPr>
        <w:spacing w:before="0" w:after="0"/>
      </w:pPr>
      <w:r>
        <w:t>Round Robin</w:t>
      </w:r>
    </w:p>
    <w:p>
      <w:pPr>
        <w:numPr>
          <w:ilvl w:val="2"/>
          <w:numId w:val="900"/>
        </w:numPr>
        <w:spacing w:before="0" w:after="0"/>
      </w:pPr>
      <w:r>
        <w:t>Basic Operation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Weighted Round Robin</w:t>
      </w:r>
    </w:p>
    <w:p>
      <w:pPr>
        <w:numPr>
          <w:ilvl w:val="2"/>
          <w:numId w:val="900"/>
        </w:numPr>
        <w:spacing w:before="0" w:after="0"/>
      </w:pPr>
      <w:r>
        <w:t>Weight Assignment</w:t>
      </w:r>
    </w:p>
    <w:p>
      <w:pPr>
        <w:numPr>
          <w:ilvl w:val="2"/>
          <w:numId w:val="900"/>
        </w:numPr>
        <w:spacing w:before="0" w:after="0"/>
      </w:pPr>
      <w:r>
        <w:t>Handling Unequal Server Capacity</w:t>
      </w:r>
    </w:p>
    <w:p>
      <w:pPr>
        <w:numPr>
          <w:ilvl w:val="1"/>
          <w:numId w:val="900"/>
        </w:numPr>
        <w:spacing w:before="0" w:after="0"/>
      </w:pPr>
      <w:r>
        <w:t>IP Hash</w:t>
      </w:r>
    </w:p>
    <w:p>
      <w:pPr>
        <w:numPr>
          <w:ilvl w:val="2"/>
          <w:numId w:val="900"/>
        </w:numPr>
        <w:spacing w:before="0" w:after="0"/>
      </w:pPr>
      <w:r>
        <w:t>Hashing Mechanism</w:t>
      </w:r>
    </w:p>
    <w:p>
      <w:pPr>
        <w:numPr>
          <w:ilvl w:val="2"/>
          <w:numId w:val="900"/>
        </w:numPr>
        <w:spacing w:before="0" w:after="0"/>
      </w:pPr>
      <w:r>
        <w:t>Session Persistence Use Cases</w:t>
      </w:r>
    </w:p>
    <w:p>
      <w:pPr>
        <w:numPr>
          <w:ilvl w:val="1"/>
          <w:numId w:val="900"/>
        </w:numPr>
        <w:spacing w:before="0" w:after="0"/>
      </w:pPr>
      <w:r>
        <w:t>Random</w:t>
      </w:r>
    </w:p>
    <w:p>
      <w:pPr>
        <w:numPr>
          <w:ilvl w:val="2"/>
          <w:numId w:val="900"/>
        </w:numPr>
        <w:spacing w:before="0" w:after="0"/>
      </w:pPr>
      <w:r>
        <w:t>Random Selection Process</w:t>
      </w:r>
    </w:p>
    <w:p>
      <w:pPr>
        <w:numPr>
          <w:ilvl w:val="2"/>
          <w:numId w:val="900"/>
        </w:numPr>
        <w:spacing w:before="0" w:after="0"/>
      </w:pPr>
      <w:r>
        <w:t>Statistical Distribution</w:t>
      </w:r>
    </w:p>
    <w:p>
      <w:pPr>
        <w:numPr>
          <w:ilvl w:val="0"/>
          <w:numId w:val="900"/>
        </w:numPr>
        <w:spacing w:before="0" w:after="0"/>
      </w:pPr>
      <w:r>
        <w:t>Dynamic Algorithms</w:t>
      </w:r>
    </w:p>
    <w:p>
      <w:pPr>
        <w:numPr>
          <w:ilvl w:val="1"/>
          <w:numId w:val="900"/>
        </w:numPr>
        <w:spacing w:before="0" w:after="0"/>
      </w:pPr>
      <w:r>
        <w:t>Least Connections</w:t>
      </w:r>
    </w:p>
    <w:p>
      <w:pPr>
        <w:numPr>
          <w:ilvl w:val="2"/>
          <w:numId w:val="900"/>
        </w:numPr>
        <w:spacing w:before="0" w:after="0"/>
      </w:pPr>
      <w:r>
        <w:t>Real-Time Connection Counting</w:t>
      </w:r>
    </w:p>
    <w:p>
      <w:pPr>
        <w:numPr>
          <w:ilvl w:val="2"/>
          <w:numId w:val="900"/>
        </w:numPr>
        <w:spacing w:before="0" w:after="0"/>
      </w:pPr>
      <w:r>
        <w:t>Handling Long-Lived Connections</w:t>
      </w:r>
    </w:p>
    <w:p>
      <w:pPr>
        <w:numPr>
          <w:ilvl w:val="1"/>
          <w:numId w:val="900"/>
        </w:numPr>
        <w:spacing w:before="0" w:after="0"/>
      </w:pPr>
      <w:r>
        <w:t>Weighted Least Connections</w:t>
      </w:r>
    </w:p>
    <w:p>
      <w:pPr>
        <w:numPr>
          <w:ilvl w:val="2"/>
          <w:numId w:val="900"/>
        </w:numPr>
        <w:spacing w:before="0" w:after="0"/>
      </w:pPr>
      <w:r>
        <w:t>Combining Weights with Connection Counts</w:t>
      </w:r>
    </w:p>
    <w:p>
      <w:pPr>
        <w:numPr>
          <w:ilvl w:val="1"/>
          <w:numId w:val="900"/>
        </w:numPr>
        <w:spacing w:before="0" w:after="0"/>
      </w:pPr>
      <w:r>
        <w:t>Least Response Time</w:t>
      </w:r>
    </w:p>
    <w:p>
      <w:pPr>
        <w:numPr>
          <w:ilvl w:val="2"/>
          <w:numId w:val="900"/>
        </w:numPr>
        <w:spacing w:before="0" w:after="0"/>
      </w:pPr>
      <w:r>
        <w:t>Measuring Server Response Times</w:t>
      </w:r>
    </w:p>
    <w:p>
      <w:pPr>
        <w:numPr>
          <w:ilvl w:val="2"/>
          <w:numId w:val="900"/>
        </w:numPr>
        <w:spacing w:before="0" w:after="0"/>
      </w:pPr>
      <w:r>
        <w:t>Dynamic Routing Decisions</w:t>
      </w:r>
    </w:p>
    <w:p>
      <w:pPr>
        <w:numPr>
          <w:ilvl w:val="1"/>
          <w:numId w:val="900"/>
        </w:numPr>
        <w:spacing w:before="0" w:after="0"/>
      </w:pPr>
      <w:r>
        <w:t>Resource-Based Algorithms</w:t>
      </w:r>
    </w:p>
    <w:p>
      <w:pPr>
        <w:numPr>
          <w:ilvl w:val="2"/>
          <w:numId w:val="900"/>
        </w:numPr>
        <w:spacing w:before="0" w:after="0"/>
      </w:pPr>
      <w:r>
        <w:t>CPU Utilization Monitoring</w:t>
      </w:r>
    </w:p>
    <w:p>
      <w:pPr>
        <w:numPr>
          <w:ilvl w:val="2"/>
          <w:numId w:val="900"/>
        </w:numPr>
        <w:spacing w:before="0" w:after="0"/>
      </w:pPr>
      <w:r>
        <w:t>Memory Usage Monitoring</w:t>
      </w:r>
    </w:p>
    <w:p>
      <w:pPr>
        <w:numPr>
          <w:ilvl w:val="2"/>
          <w:numId w:val="900"/>
        </w:numPr>
        <w:spacing w:before="0" w:after="0"/>
      </w:pPr>
      <w:r>
        <w:t>Adaptive Load Distribution</w:t>
      </w:r>
    </w:p>
    <w:p>
      <w:pPr>
        <w:pStyle w:val="Heading1"/>
      </w:pPr>
      <w:r>
        <w:t>Architectural Patterns and Deployment Topologies</w:t>
      </w:r>
    </w:p>
    <w:p>
      <w:pPr>
        <w:numPr>
          <w:ilvl w:val="0"/>
          <w:numId w:val="900"/>
        </w:numPr>
        <w:spacing w:before="0" w:after="0"/>
      </w:pPr>
      <w:r>
        <w:t>Single Load Balancer Deployment</w:t>
      </w:r>
    </w:p>
    <w:p>
      <w:pPr>
        <w:numPr>
          <w:ilvl w:val="1"/>
          <w:numId w:val="900"/>
        </w:numPr>
        <w:spacing w:before="0" w:after="0"/>
      </w:pPr>
      <w:r>
        <w:t>Simplicity and Use Cases</w:t>
      </w:r>
    </w:p>
    <w:p>
      <w:pPr>
        <w:numPr>
          <w:ilvl w:val="1"/>
          <w:numId w:val="900"/>
        </w:numPr>
        <w:spacing w:before="0" w:after="0"/>
      </w:pPr>
      <w:r>
        <w:t>Single Point of Failure Risks</w:t>
      </w:r>
    </w:p>
    <w:p>
      <w:pPr>
        <w:numPr>
          <w:ilvl w:val="0"/>
          <w:numId w:val="900"/>
        </w:numPr>
        <w:spacing w:before="0" w:after="0"/>
      </w:pPr>
      <w:r>
        <w:t>High Availability Configurations</w:t>
      </w:r>
    </w:p>
    <w:p>
      <w:pPr>
        <w:numPr>
          <w:ilvl w:val="1"/>
          <w:numId w:val="900"/>
        </w:numPr>
        <w:spacing w:before="0" w:after="0"/>
      </w:pPr>
      <w:r>
        <w:t>Active-Passive Configuration</w:t>
      </w:r>
    </w:p>
    <w:p>
      <w:pPr>
        <w:numPr>
          <w:ilvl w:val="2"/>
          <w:numId w:val="900"/>
        </w:numPr>
        <w:spacing w:before="0" w:after="0"/>
      </w:pPr>
      <w:r>
        <w:t>Failover Process</w:t>
      </w:r>
    </w:p>
    <w:p>
      <w:pPr>
        <w:numPr>
          <w:ilvl w:val="2"/>
          <w:numId w:val="900"/>
        </w:numPr>
        <w:spacing w:before="0" w:after="0"/>
      </w:pPr>
      <w:r>
        <w:t>Heartbeat Mechanisms</w:t>
      </w:r>
    </w:p>
    <w:p>
      <w:pPr>
        <w:numPr>
          <w:ilvl w:val="1"/>
          <w:numId w:val="900"/>
        </w:numPr>
        <w:spacing w:before="0" w:after="0"/>
      </w:pPr>
      <w:r>
        <w:t>Active-Active Configuration</w:t>
      </w:r>
    </w:p>
    <w:p>
      <w:pPr>
        <w:numPr>
          <w:ilvl w:val="2"/>
          <w:numId w:val="900"/>
        </w:numPr>
        <w:spacing w:before="0" w:after="0"/>
      </w:pPr>
      <w:r>
        <w:t>Load Sharing</w:t>
      </w:r>
    </w:p>
    <w:p>
      <w:pPr>
        <w:numPr>
          <w:ilvl w:val="2"/>
          <w:numId w:val="900"/>
        </w:numPr>
        <w:spacing w:before="0" w:after="0"/>
      </w:pPr>
      <w:r>
        <w:t>Synchronization Challenges</w:t>
      </w:r>
    </w:p>
    <w:p>
      <w:pPr>
        <w:numPr>
          <w:ilvl w:val="0"/>
          <w:numId w:val="900"/>
        </w:numPr>
        <w:spacing w:before="0" w:after="0"/>
      </w:pPr>
      <w:r>
        <w:t>Multi-Tier Architecture</w:t>
      </w:r>
    </w:p>
    <w:p>
      <w:pPr>
        <w:numPr>
          <w:ilvl w:val="1"/>
          <w:numId w:val="900"/>
        </w:numPr>
        <w:spacing w:before="0" w:after="0"/>
      </w:pPr>
      <w:r>
        <w:t>Web Tier Load Balancing</w:t>
      </w:r>
    </w:p>
    <w:p>
      <w:pPr>
        <w:numPr>
          <w:ilvl w:val="1"/>
          <w:numId w:val="900"/>
        </w:numPr>
        <w:spacing w:before="0" w:after="0"/>
      </w:pPr>
      <w:r>
        <w:t>Application Tier Load Balancing</w:t>
      </w:r>
    </w:p>
    <w:p>
      <w:pPr>
        <w:numPr>
          <w:ilvl w:val="1"/>
          <w:numId w:val="900"/>
        </w:numPr>
        <w:spacing w:before="0" w:after="0"/>
      </w:pPr>
      <w:r>
        <w:t>Database Tier Load Balancing</w:t>
      </w:r>
    </w:p>
    <w:p>
      <w:pPr>
        <w:numPr>
          <w:ilvl w:val="1"/>
          <w:numId w:val="900"/>
        </w:numPr>
        <w:spacing w:before="0" w:after="0"/>
      </w:pPr>
      <w:r>
        <w:t>Cross-Tier Communication</w:t>
      </w:r>
    </w:p>
    <w:p>
      <w:pPr>
        <w:numPr>
          <w:ilvl w:val="0"/>
          <w:numId w:val="900"/>
        </w:numPr>
        <w:spacing w:before="0" w:after="0"/>
      </w:pPr>
      <w:r>
        <w:t>Network Placement Strategies</w:t>
      </w:r>
    </w:p>
    <w:p>
      <w:pPr>
        <w:numPr>
          <w:ilvl w:val="1"/>
          <w:numId w:val="900"/>
        </w:numPr>
        <w:spacing w:before="0" w:after="0"/>
      </w:pPr>
      <w:r>
        <w:t>Edge Deployment</w:t>
      </w:r>
    </w:p>
    <w:p>
      <w:pPr>
        <w:numPr>
          <w:ilvl w:val="2"/>
          <w:numId w:val="900"/>
        </w:numPr>
        <w:spacing w:before="0" w:after="0"/>
      </w:pPr>
      <w:r>
        <w:t>Internet-Facing Configuration</w:t>
      </w:r>
    </w:p>
    <w:p>
      <w:pPr>
        <w:numPr>
          <w:ilvl w:val="2"/>
          <w:numId w:val="900"/>
        </w:numPr>
        <w:spacing w:before="0" w:after="0"/>
      </w:pPr>
      <w:r>
        <w:t>Public Access Management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Internal Deployment</w:t>
      </w:r>
    </w:p>
    <w:p>
      <w:pPr>
        <w:numPr>
          <w:ilvl w:val="2"/>
          <w:numId w:val="900"/>
        </w:numPr>
        <w:spacing w:before="0" w:after="0"/>
      </w:pPr>
      <w:r>
        <w:t>East-West Traffic Management</w:t>
      </w:r>
    </w:p>
    <w:p>
      <w:pPr>
        <w:numPr>
          <w:ilvl w:val="2"/>
          <w:numId w:val="900"/>
        </w:numPr>
        <w:spacing w:before="0" w:after="0"/>
      </w:pPr>
      <w:r>
        <w:t>Microservices Communication</w:t>
      </w:r>
    </w:p>
    <w:p>
      <w:pPr>
        <w:numPr>
          <w:ilvl w:val="2"/>
          <w:numId w:val="900"/>
        </w:numPr>
        <w:spacing w:before="0" w:after="0"/>
      </w:pPr>
      <w:r>
        <w:t>Data Center Traffic Distribution</w:t>
      </w:r>
    </w:p>
    <w:p>
      <w:pPr>
        <w:pStyle w:val="Heading1"/>
      </w:pPr>
      <w:r>
        <w:t>Core Features and Functionality</w:t>
      </w:r>
    </w:p>
    <w:p>
      <w:pPr>
        <w:numPr>
          <w:ilvl w:val="0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Health Check Types</w:t>
      </w:r>
    </w:p>
    <w:p>
      <w:pPr>
        <w:numPr>
          <w:ilvl w:val="2"/>
          <w:numId w:val="900"/>
        </w:numPr>
        <w:spacing w:before="0" w:after="0"/>
      </w:pPr>
      <w:r>
        <w:t>ICMP Ping Checks</w:t>
      </w:r>
    </w:p>
    <w:p>
      <w:pPr>
        <w:numPr>
          <w:ilvl w:val="2"/>
          <w:numId w:val="900"/>
        </w:numPr>
        <w:spacing w:before="0" w:after="0"/>
      </w:pPr>
      <w:r>
        <w:t>TCP Connection Checks</w:t>
      </w:r>
    </w:p>
    <w:p>
      <w:pPr>
        <w:numPr>
          <w:ilvl w:val="2"/>
          <w:numId w:val="900"/>
        </w:numPr>
        <w:spacing w:before="0" w:after="0"/>
      </w:pPr>
      <w:r>
        <w:t>HTTP Status Code Checks</w:t>
      </w:r>
    </w:p>
    <w:p>
      <w:pPr>
        <w:numPr>
          <w:ilvl w:val="2"/>
          <w:numId w:val="900"/>
        </w:numPr>
        <w:spacing w:before="0" w:after="0"/>
      </w:pPr>
      <w:r>
        <w:t>Custom Scripted Checks</w:t>
      </w:r>
    </w:p>
    <w:p>
      <w:pPr>
        <w:numPr>
          <w:ilvl w:val="1"/>
          <w:numId w:val="900"/>
        </w:numPr>
        <w:spacing w:before="0" w:after="0"/>
      </w:pPr>
      <w:r>
        <w:t>Health Check Configuration</w:t>
      </w:r>
    </w:p>
    <w:p>
      <w:pPr>
        <w:numPr>
          <w:ilvl w:val="2"/>
          <w:numId w:val="900"/>
        </w:numPr>
        <w:spacing w:before="0" w:after="0"/>
      </w:pPr>
      <w:r>
        <w:t>Frequency Settings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Failure Thresholds</w:t>
      </w:r>
    </w:p>
    <w:p>
      <w:pPr>
        <w:numPr>
          <w:ilvl w:val="1"/>
          <w:numId w:val="900"/>
        </w:numPr>
        <w:spacing w:before="0" w:after="0"/>
      </w:pPr>
      <w:r>
        <w:t>Server State Management</w:t>
      </w:r>
    </w:p>
    <w:p>
      <w:pPr>
        <w:numPr>
          <w:ilvl w:val="2"/>
          <w:numId w:val="900"/>
        </w:numPr>
        <w:spacing w:before="0" w:after="0"/>
      </w:pPr>
      <w:r>
        <w:t>Adding Servers to Pool</w:t>
      </w:r>
    </w:p>
    <w:p>
      <w:pPr>
        <w:numPr>
          <w:ilvl w:val="2"/>
          <w:numId w:val="900"/>
        </w:numPr>
        <w:spacing w:before="0" w:after="0"/>
      </w:pPr>
      <w:r>
        <w:t>Removing Servers from Pool</w:t>
      </w:r>
    </w:p>
    <w:p>
      <w:pPr>
        <w:numPr>
          <w:ilvl w:val="2"/>
          <w:numId w:val="900"/>
        </w:numPr>
        <w:spacing w:before="0" w:after="0"/>
      </w:pPr>
      <w:r>
        <w:t>Connection Draining</w:t>
      </w:r>
    </w:p>
    <w:p>
      <w:pPr>
        <w:numPr>
          <w:ilvl w:val="2"/>
          <w:numId w:val="900"/>
        </w:numPr>
        <w:spacing w:before="0" w:after="0"/>
      </w:pPr>
      <w:r>
        <w:t>Graceful Shutdown Procedures</w:t>
      </w:r>
    </w:p>
    <w:p>
      <w:pPr>
        <w:numPr>
          <w:ilvl w:val="0"/>
          <w:numId w:val="900"/>
        </w:numPr>
        <w:spacing w:before="0" w:after="0"/>
      </w:pPr>
      <w:r>
        <w:t>Session Persistence Mechanisms</w:t>
      </w:r>
    </w:p>
    <w:p>
      <w:pPr>
        <w:numPr>
          <w:ilvl w:val="1"/>
          <w:numId w:val="900"/>
        </w:numPr>
        <w:spacing w:before="0" w:after="0"/>
      </w:pPr>
      <w:r>
        <w:t>Source IP Affinity</w:t>
      </w:r>
    </w:p>
    <w:p>
      <w:pPr>
        <w:numPr>
          <w:ilvl w:val="2"/>
          <w:numId w:val="900"/>
        </w:numPr>
        <w:spacing w:before="0" w:after="0"/>
      </w:pPr>
      <w:r>
        <w:t>IP-Based Routing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Cookie-Based Persistence</w:t>
      </w:r>
    </w:p>
    <w:p>
      <w:pPr>
        <w:numPr>
          <w:ilvl w:val="2"/>
          <w:numId w:val="900"/>
        </w:numPr>
        <w:spacing w:before="0" w:after="0"/>
      </w:pPr>
      <w:r>
        <w:t>Cookie Insertion Methods</w:t>
      </w:r>
    </w:p>
    <w:p>
      <w:pPr>
        <w:numPr>
          <w:ilvl w:val="2"/>
          <w:numId w:val="900"/>
        </w:numPr>
        <w:spacing w:before="0" w:after="0"/>
      </w:pPr>
      <w:r>
        <w:t>Cookie Rewrite Techniques</w:t>
      </w:r>
    </w:p>
    <w:p>
      <w:pPr>
        <w:numPr>
          <w:ilvl w:val="1"/>
          <w:numId w:val="900"/>
        </w:numPr>
        <w:spacing w:before="0" w:after="0"/>
      </w:pPr>
      <w:r>
        <w:t>Application Session IDs</w:t>
      </w:r>
    </w:p>
    <w:p>
      <w:pPr>
        <w:numPr>
          <w:ilvl w:val="2"/>
          <w:numId w:val="900"/>
        </w:numPr>
        <w:spacing w:before="0" w:after="0"/>
      </w:pPr>
      <w:r>
        <w:t>Custom Session Handling</w:t>
      </w:r>
    </w:p>
    <w:p>
      <w:pPr>
        <w:numPr>
          <w:ilvl w:val="2"/>
          <w:numId w:val="900"/>
        </w:numPr>
        <w:spacing w:before="0" w:after="0"/>
      </w:pPr>
      <w:r>
        <w:t>Session Token Management</w:t>
      </w:r>
    </w:p>
    <w:p>
      <w:pPr>
        <w:numPr>
          <w:ilvl w:val="0"/>
          <w:numId w:val="900"/>
        </w:numPr>
        <w:spacing w:before="0" w:after="0"/>
      </w:pPr>
      <w:r>
        <w:t>SSL/TLS Termination</w:t>
      </w:r>
    </w:p>
    <w:p>
      <w:pPr>
        <w:numPr>
          <w:ilvl w:val="1"/>
          <w:numId w:val="900"/>
        </w:numPr>
        <w:spacing w:before="0" w:after="0"/>
      </w:pPr>
      <w:r>
        <w:t>SSL Offloading Process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Re-encryption to Backend Servers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Content-Based Routing</w:t>
      </w:r>
    </w:p>
    <w:p>
      <w:pPr>
        <w:numPr>
          <w:ilvl w:val="1"/>
          <w:numId w:val="900"/>
        </w:numPr>
        <w:spacing w:before="0" w:after="0"/>
      </w:pPr>
      <w:r>
        <w:t>URL Path Routing</w:t>
      </w:r>
    </w:p>
    <w:p>
      <w:pPr>
        <w:numPr>
          <w:ilvl w:val="1"/>
          <w:numId w:val="900"/>
        </w:numPr>
        <w:spacing w:before="0" w:after="0"/>
      </w:pPr>
      <w:r>
        <w:t>Host Header Routing</w:t>
      </w:r>
    </w:p>
    <w:p>
      <w:pPr>
        <w:numPr>
          <w:ilvl w:val="1"/>
          <w:numId w:val="900"/>
        </w:numPr>
        <w:spacing w:before="0" w:after="0"/>
      </w:pPr>
      <w:r>
        <w:t>HTTP Header Routing</w:t>
      </w:r>
    </w:p>
    <w:p>
      <w:pPr>
        <w:numPr>
          <w:ilvl w:val="1"/>
          <w:numId w:val="900"/>
        </w:numPr>
        <w:spacing w:before="0" w:after="0"/>
      </w:pPr>
      <w:r>
        <w:t>Query Parameter Routing</w:t>
      </w:r>
    </w:p>
    <w:p>
      <w:pPr>
        <w:numPr>
          <w:ilvl w:val="1"/>
          <w:numId w:val="900"/>
        </w:numPr>
        <w:spacing w:before="0" w:after="0"/>
      </w:pPr>
      <w:r>
        <w:t>Policy-Based Routing Rules</w:t>
      </w:r>
    </w:p>
    <w:p>
      <w:pPr>
        <w:pStyle w:val="Heading1"/>
      </w:pPr>
      <w:r>
        <w:t>Advanced Load Balancing Concepts</w:t>
      </w:r>
    </w:p>
    <w:p>
      <w:pPr>
        <w:numPr>
          <w:ilvl w:val="0"/>
          <w:numId w:val="900"/>
        </w:numPr>
        <w:spacing w:before="0" w:after="0"/>
      </w:pPr>
      <w:r>
        <w:t>Global Server Load Balancing</w:t>
      </w:r>
    </w:p>
    <w:p>
      <w:pPr>
        <w:numPr>
          <w:ilvl w:val="1"/>
          <w:numId w:val="900"/>
        </w:numPr>
        <w:spacing w:before="0" w:after="0"/>
      </w:pPr>
      <w:r>
        <w:t>Geographic Traffic Distribution</w:t>
      </w:r>
    </w:p>
    <w:p>
      <w:pPr>
        <w:numPr>
          <w:ilvl w:val="1"/>
          <w:numId w:val="900"/>
        </w:numPr>
        <w:spacing w:before="0" w:after="0"/>
      </w:pPr>
      <w:r>
        <w:t>DNS-Based Load Balancing</w:t>
      </w:r>
    </w:p>
    <w:p>
      <w:pPr>
        <w:numPr>
          <w:ilvl w:val="1"/>
          <w:numId w:val="900"/>
        </w:numPr>
        <w:spacing w:before="0" w:after="0"/>
      </w:pPr>
      <w:r>
        <w:t>Latency-Based Routing</w:t>
      </w:r>
    </w:p>
    <w:p>
      <w:pPr>
        <w:numPr>
          <w:ilvl w:val="1"/>
          <w:numId w:val="900"/>
        </w:numPr>
        <w:spacing w:before="0" w:after="0"/>
      </w:pPr>
      <w:r>
        <w:t>Disaster Recovery Applications</w:t>
      </w:r>
    </w:p>
    <w:p>
      <w:pPr>
        <w:numPr>
          <w:ilvl w:val="1"/>
          <w:numId w:val="900"/>
        </w:numPr>
        <w:spacing w:before="0" w:after="0"/>
      </w:pPr>
      <w:r>
        <w:t>Performance Optimization Use Cases</w:t>
      </w:r>
    </w:p>
    <w:p>
      <w:pPr>
        <w:numPr>
          <w:ilvl w:val="0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Microservices Load Balancing</w:t>
      </w:r>
    </w:p>
    <w:p>
      <w:pPr>
        <w:numPr>
          <w:ilvl w:val="1"/>
          <w:numId w:val="900"/>
        </w:numPr>
        <w:spacing w:before="0" w:after="0"/>
      </w:pPr>
      <w:r>
        <w:t>Sidecar Proxy Architecture</w:t>
      </w:r>
    </w:p>
    <w:p>
      <w:pPr>
        <w:numPr>
          <w:ilvl w:val="2"/>
          <w:numId w:val="900"/>
        </w:numPr>
        <w:spacing w:before="0" w:after="0"/>
      </w:pPr>
      <w:r>
        <w:t>Envoy Proxy</w:t>
      </w:r>
    </w:p>
    <w:p>
      <w:pPr>
        <w:numPr>
          <w:ilvl w:val="2"/>
          <w:numId w:val="900"/>
        </w:numPr>
        <w:spacing w:before="0" w:after="0"/>
      </w:pPr>
      <w:r>
        <w:t>Linkerd</w:t>
      </w:r>
    </w:p>
    <w:p>
      <w:pPr>
        <w:numPr>
          <w:ilvl w:val="2"/>
          <w:numId w:val="900"/>
        </w:numPr>
        <w:spacing w:before="0" w:after="0"/>
      </w:pPr>
      <w:r>
        <w:t>Istio Service Mesh</w:t>
      </w:r>
    </w:p>
    <w:p>
      <w:pPr>
        <w:numPr>
          <w:ilvl w:val="1"/>
          <w:numId w:val="900"/>
        </w:numPr>
        <w:spacing w:before="0" w:after="0"/>
      </w:pPr>
      <w:r>
        <w:t>Service Discovery Integration</w:t>
      </w:r>
    </w:p>
    <w:p>
      <w:pPr>
        <w:numPr>
          <w:ilvl w:val="1"/>
          <w:numId w:val="900"/>
        </w:numPr>
        <w:spacing w:before="0" w:after="0"/>
      </w:pPr>
      <w:r>
        <w:t>Traffic Shaping</w:t>
      </w:r>
    </w:p>
    <w:p>
      <w:pPr>
        <w:numPr>
          <w:ilvl w:val="1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Container and Serverless Load Balancing</w:t>
      </w:r>
    </w:p>
    <w:p>
      <w:pPr>
        <w:numPr>
          <w:ilvl w:val="1"/>
          <w:numId w:val="900"/>
        </w:numPr>
        <w:spacing w:before="0" w:after="0"/>
      </w:pPr>
      <w:r>
        <w:t>Kubernetes Services</w:t>
      </w:r>
    </w:p>
    <w:p>
      <w:pPr>
        <w:numPr>
          <w:ilvl w:val="2"/>
          <w:numId w:val="900"/>
        </w:numPr>
        <w:spacing w:before="0" w:after="0"/>
      </w:pPr>
      <w:r>
        <w:t>ClusterIP Services</w:t>
      </w:r>
    </w:p>
    <w:p>
      <w:pPr>
        <w:numPr>
          <w:ilvl w:val="2"/>
          <w:numId w:val="900"/>
        </w:numPr>
        <w:spacing w:before="0" w:after="0"/>
      </w:pPr>
      <w:r>
        <w:t>NodePort Services</w:t>
      </w:r>
    </w:p>
    <w:p>
      <w:pPr>
        <w:numPr>
          <w:ilvl w:val="2"/>
          <w:numId w:val="900"/>
        </w:numPr>
        <w:spacing w:before="0" w:after="0"/>
      </w:pPr>
      <w:r>
        <w:t>LoadBalancer Services</w:t>
      </w:r>
    </w:p>
    <w:p>
      <w:pPr>
        <w:numPr>
          <w:ilvl w:val="1"/>
          <w:numId w:val="900"/>
        </w:numPr>
        <w:spacing w:before="0" w:after="0"/>
      </w:pPr>
      <w:r>
        <w:t>Ingress Controllers</w:t>
      </w:r>
    </w:p>
    <w:p>
      <w:pPr>
        <w:numPr>
          <w:ilvl w:val="2"/>
          <w:numId w:val="900"/>
        </w:numPr>
        <w:spacing w:before="0" w:after="0"/>
      </w:pPr>
      <w:r>
        <w:t>NGINX Ingress</w:t>
      </w:r>
    </w:p>
    <w:p>
      <w:pPr>
        <w:numPr>
          <w:ilvl w:val="2"/>
          <w:numId w:val="900"/>
        </w:numPr>
        <w:spacing w:before="0" w:after="0"/>
      </w:pPr>
      <w:r>
        <w:t>Traefik Ingress</w:t>
      </w:r>
    </w:p>
    <w:p>
      <w:pPr>
        <w:numPr>
          <w:ilvl w:val="2"/>
          <w:numId w:val="900"/>
        </w:numPr>
        <w:spacing w:before="0" w:after="0"/>
      </w:pPr>
      <w:r>
        <w:t>HAProxy Ingress</w:t>
      </w:r>
    </w:p>
    <w:p>
      <w:pPr>
        <w:numPr>
          <w:ilvl w:val="1"/>
          <w:numId w:val="900"/>
        </w:numPr>
        <w:spacing w:before="0" w:after="0"/>
      </w:pPr>
      <w:r>
        <w:t>Function-as-a-Service Load Balancing</w:t>
      </w:r>
    </w:p>
    <w:p>
      <w:pPr>
        <w:numPr>
          <w:ilvl w:val="1"/>
          <w:numId w:val="900"/>
        </w:numPr>
        <w:spacing w:before="0" w:after="0"/>
      </w:pPr>
      <w:r>
        <w:t>Auto-Scaling Integration</w:t>
      </w:r>
    </w:p>
    <w:p>
      <w:pPr>
        <w:numPr>
          <w:ilvl w:val="1"/>
          <w:numId w:val="900"/>
        </w:numPr>
        <w:spacing w:before="0" w:after="0"/>
      </w:pPr>
      <w:r>
        <w:t>Dynamic Environment Management</w:t>
      </w:r>
    </w:p>
    <w:p>
      <w:pPr>
        <w:pStyle w:val="Heading1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Load Balancer Security Role</w:t>
      </w:r>
    </w:p>
    <w:p>
      <w:pPr>
        <w:numPr>
          <w:ilvl w:val="1"/>
          <w:numId w:val="900"/>
        </w:numPr>
        <w:spacing w:before="0" w:after="0"/>
      </w:pPr>
      <w:r>
        <w:t>Centralized Traffic Inspection</w:t>
      </w:r>
    </w:p>
    <w:p>
      <w:pPr>
        <w:numPr>
          <w:ilvl w:val="1"/>
          <w:numId w:val="900"/>
        </w:numPr>
        <w:spacing w:before="0" w:after="0"/>
      </w:pPr>
      <w:r>
        <w:t>Attack Surface Reduction</w:t>
      </w:r>
    </w:p>
    <w:p>
      <w:pPr>
        <w:numPr>
          <w:ilvl w:val="1"/>
          <w:numId w:val="900"/>
        </w:numPr>
        <w:spacing w:before="0" w:after="0"/>
      </w:pPr>
      <w:r>
        <w:t>Security Choke Point Benefits</w:t>
      </w:r>
    </w:p>
    <w:p>
      <w:pPr>
        <w:numPr>
          <w:ilvl w:val="0"/>
          <w:numId w:val="900"/>
        </w:numPr>
        <w:spacing w:before="0" w:after="0"/>
      </w:pPr>
      <w:r>
        <w:t>DDoS Mitigation</w:t>
      </w:r>
    </w:p>
    <w:p>
      <w:pPr>
        <w:numPr>
          <w:ilvl w:val="1"/>
          <w:numId w:val="900"/>
        </w:numPr>
        <w:spacing w:before="0" w:after="0"/>
      </w:pPr>
      <w:r>
        <w:t>Rate Limiting Techniques</w:t>
      </w:r>
    </w:p>
    <w:p>
      <w:pPr>
        <w:numPr>
          <w:ilvl w:val="1"/>
          <w:numId w:val="900"/>
        </w:numPr>
        <w:spacing w:before="0" w:after="0"/>
      </w:pPr>
      <w:r>
        <w:t>Traffic Filtering Methods</w:t>
      </w:r>
    </w:p>
    <w:p>
      <w:pPr>
        <w:numPr>
          <w:ilvl w:val="1"/>
          <w:numId w:val="900"/>
        </w:numPr>
        <w:spacing w:before="0" w:after="0"/>
      </w:pPr>
      <w:r>
        <w:t>Connection Limiting</w:t>
      </w:r>
    </w:p>
    <w:p>
      <w:pPr>
        <w:numPr>
          <w:ilvl w:val="1"/>
          <w:numId w:val="900"/>
        </w:numPr>
        <w:spacing w:before="0" w:after="0"/>
      </w:pPr>
      <w:r>
        <w:t>Integration with DDoS Protection Services</w:t>
      </w:r>
    </w:p>
    <w:p>
      <w:pPr>
        <w:numPr>
          <w:ilvl w:val="0"/>
          <w:numId w:val="900"/>
        </w:numPr>
        <w:spacing w:before="0" w:after="0"/>
      </w:pPr>
      <w:r>
        <w:t>Web Application Firewall Integration</w:t>
      </w:r>
    </w:p>
    <w:p>
      <w:pPr>
        <w:numPr>
          <w:ilvl w:val="1"/>
          <w:numId w:val="900"/>
        </w:numPr>
        <w:spacing w:before="0" w:after="0"/>
      </w:pPr>
      <w:r>
        <w:t>Application Layer Protection</w:t>
      </w:r>
    </w:p>
    <w:p>
      <w:pPr>
        <w:numPr>
          <w:ilvl w:val="1"/>
          <w:numId w:val="900"/>
        </w:numPr>
        <w:spacing w:before="0" w:after="0"/>
      </w:pPr>
      <w:r>
        <w:t>Rule Management</w:t>
      </w:r>
    </w:p>
    <w:p>
      <w:pPr>
        <w:numPr>
          <w:ilvl w:val="1"/>
          <w:numId w:val="900"/>
        </w:numPr>
        <w:spacing w:before="0" w:after="0"/>
      </w:pPr>
      <w:r>
        <w:t>Threat Detection</w:t>
      </w:r>
    </w:p>
    <w:p>
      <w:pPr>
        <w:numPr>
          <w:ilvl w:val="1"/>
          <w:numId w:val="900"/>
        </w:numPr>
        <w:spacing w:before="0" w:after="0"/>
      </w:pPr>
      <w:r>
        <w:t>Custom Security Policies</w:t>
      </w:r>
    </w:p>
    <w:p>
      <w:pPr>
        <w:numPr>
          <w:ilvl w:val="0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IP Whitelisting</w:t>
      </w:r>
    </w:p>
    <w:p>
      <w:pPr>
        <w:numPr>
          <w:ilvl w:val="1"/>
          <w:numId w:val="900"/>
        </w:numPr>
        <w:spacing w:before="0" w:after="0"/>
      </w:pPr>
      <w:r>
        <w:t>IP Blacklisting</w:t>
      </w:r>
    </w:p>
    <w:p>
      <w:pPr>
        <w:numPr>
          <w:ilvl w:val="1"/>
          <w:numId w:val="900"/>
        </w:numPr>
        <w:spacing w:before="0" w:after="0"/>
      </w:pPr>
      <w:r>
        <w:t>Layer 4 Access Control Lists</w:t>
      </w:r>
    </w:p>
    <w:p>
      <w:pPr>
        <w:numPr>
          <w:ilvl w:val="1"/>
          <w:numId w:val="900"/>
        </w:numPr>
        <w:spacing w:before="0" w:after="0"/>
      </w:pPr>
      <w:r>
        <w:t>Layer 7 Access Control Lists</w:t>
      </w:r>
    </w:p>
    <w:p>
      <w:pPr>
        <w:numPr>
          <w:ilvl w:val="1"/>
          <w:numId w:val="900"/>
        </w:numPr>
        <w:spacing w:before="0" w:after="0"/>
      </w:pPr>
      <w:r>
        <w:t>Geographic Blocking</w:t>
      </w:r>
    </w:p>
    <w:p>
      <w:pPr>
        <w:numPr>
          <w:ilvl w:val="0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Centralized Certificate Storage</w:t>
      </w:r>
    </w:p>
    <w:p>
      <w:pPr>
        <w:numPr>
          <w:ilvl w:val="1"/>
          <w:numId w:val="900"/>
        </w:numPr>
        <w:spacing w:before="0" w:after="0"/>
      </w:pPr>
      <w:r>
        <w:t>Certificate Renewal Processes</w:t>
      </w:r>
    </w:p>
    <w:p>
      <w:pPr>
        <w:numPr>
          <w:ilvl w:val="1"/>
          <w:numId w:val="900"/>
        </w:numPr>
        <w:spacing w:before="0" w:after="0"/>
      </w:pPr>
      <w:r>
        <w:t>Certificate Rotation</w:t>
      </w:r>
    </w:p>
    <w:p>
      <w:pPr>
        <w:numPr>
          <w:ilvl w:val="1"/>
          <w:numId w:val="900"/>
        </w:numPr>
        <w:spacing w:before="0" w:after="0"/>
      </w:pPr>
      <w:r>
        <w:t>Secure Storage Practices</w:t>
      </w:r>
    </w:p>
    <w:p>
      <w:pPr>
        <w:pStyle w:val="Heading1"/>
      </w:pPr>
      <w:r>
        <w:t>Performance Optimization and Monitoring</w:t>
      </w:r>
    </w:p>
    <w:p>
      <w:pPr>
        <w:numPr>
          <w:ilvl w:val="0"/>
          <w:numId w:val="900"/>
        </w:numPr>
        <w:spacing w:before="0" w:after="0"/>
      </w:pPr>
      <w:r>
        <w:t>Key Performance Metrics</w:t>
      </w:r>
    </w:p>
    <w:p>
      <w:pPr>
        <w:numPr>
          <w:ilvl w:val="1"/>
          <w:numId w:val="900"/>
        </w:numPr>
        <w:spacing w:before="0" w:after="0"/>
      </w:pPr>
      <w:r>
        <w:t>Active Connection Count</w:t>
      </w:r>
    </w:p>
    <w:p>
      <w:pPr>
        <w:numPr>
          <w:ilvl w:val="1"/>
          <w:numId w:val="900"/>
        </w:numPr>
        <w:spacing w:before="0" w:after="0"/>
      </w:pPr>
      <w:r>
        <w:t>New Connections per Second</w:t>
      </w:r>
    </w:p>
    <w:p>
      <w:pPr>
        <w:numPr>
          <w:ilvl w:val="1"/>
          <w:numId w:val="900"/>
        </w:numPr>
        <w:spacing w:before="0" w:after="0"/>
      </w:pPr>
      <w:r>
        <w:t>Throughput Measurements</w:t>
      </w:r>
    </w:p>
    <w:p>
      <w:pPr>
        <w:numPr>
          <w:ilvl w:val="1"/>
          <w:numId w:val="900"/>
        </w:numPr>
        <w:spacing w:before="0" w:after="0"/>
      </w:pPr>
      <w:r>
        <w:t>Request Latency</w:t>
      </w:r>
    </w:p>
    <w:p>
      <w:pPr>
        <w:numPr>
          <w:ilvl w:val="1"/>
          <w:numId w:val="900"/>
        </w:numPr>
        <w:spacing w:before="0" w:after="0"/>
      </w:pPr>
      <w:r>
        <w:t>Backend Server Health Status</w:t>
      </w:r>
    </w:p>
    <w:p>
      <w:pPr>
        <w:numPr>
          <w:ilvl w:val="1"/>
          <w:numId w:val="900"/>
        </w:numPr>
        <w:spacing w:before="0" w:after="0"/>
      </w:pPr>
      <w:r>
        <w:t>Error Rate Tracking</w:t>
      </w:r>
    </w:p>
    <w:p>
      <w:pPr>
        <w:numPr>
          <w:ilvl w:val="1"/>
          <w:numId w:val="900"/>
        </w:numPr>
        <w:spacing w:before="0" w:after="0"/>
      </w:pPr>
      <w:r>
        <w:t>Response Time Distribution</w:t>
      </w:r>
    </w:p>
    <w:p>
      <w:pPr>
        <w:numPr>
          <w:ilvl w:val="0"/>
          <w:numId w:val="900"/>
        </w:numPr>
        <w:spacing w:before="0" w:after="0"/>
      </w:pPr>
      <w:r>
        <w:t>Performance Tuning Strategies</w:t>
      </w:r>
    </w:p>
    <w:p>
      <w:pPr>
        <w:numPr>
          <w:ilvl w:val="1"/>
          <w:numId w:val="900"/>
        </w:numPr>
        <w:spacing w:before="0" w:after="0"/>
      </w:pPr>
      <w:r>
        <w:t>Algorithm Selection Optimization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Compression Techniques</w:t>
      </w:r>
    </w:p>
    <w:p>
      <w:pPr>
        <w:numPr>
          <w:ilvl w:val="1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Keep-Alive Configuration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Real-Time Metrics Collection</w:t>
      </w:r>
    </w:p>
    <w:p>
      <w:pPr>
        <w:numPr>
          <w:ilvl w:val="1"/>
          <w:numId w:val="900"/>
        </w:numPr>
        <w:spacing w:before="0" w:after="0"/>
      </w:pPr>
      <w:r>
        <w:t>Historical Data Analysis</w:t>
      </w:r>
    </w:p>
    <w:p>
      <w:pPr>
        <w:numPr>
          <w:ilvl w:val="1"/>
          <w:numId w:val="900"/>
        </w:numPr>
        <w:spacing w:before="0" w:after="0"/>
      </w:pPr>
      <w:r>
        <w:t>Alerting Configuration</w:t>
      </w:r>
    </w:p>
    <w:p>
      <w:pPr>
        <w:numPr>
          <w:ilvl w:val="1"/>
          <w:numId w:val="900"/>
        </w:numPr>
        <w:spacing w:before="0" w:after="0"/>
      </w:pPr>
      <w:r>
        <w:t>Dashboard Creation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Distributed Tracing Integration</w:t>
      </w:r>
    </w:p>
    <w:p>
      <w:pPr>
        <w:pStyle w:val="Heading1"/>
      </w:pPr>
      <w:r>
        <w:t>Troubleshooting and Common Issues</w:t>
      </w:r>
    </w:p>
    <w:p>
      <w:pPr>
        <w:numPr>
          <w:ilvl w:val="0"/>
          <w:numId w:val="900"/>
        </w:numPr>
        <w:spacing w:before="0" w:after="0"/>
      </w:pPr>
      <w:r>
        <w:t>Health Check Problems</w:t>
      </w:r>
    </w:p>
    <w:p>
      <w:pPr>
        <w:numPr>
          <w:ilvl w:val="1"/>
          <w:numId w:val="900"/>
        </w:numPr>
        <w:spacing w:before="0" w:after="0"/>
      </w:pPr>
      <w:r>
        <w:t>Misconfigured Health Checks</w:t>
      </w:r>
    </w:p>
    <w:p>
      <w:pPr>
        <w:numPr>
          <w:ilvl w:val="1"/>
          <w:numId w:val="900"/>
        </w:numPr>
        <w:spacing w:before="0" w:after="0"/>
      </w:pPr>
      <w:r>
        <w:t>False Positive Detection</w:t>
      </w:r>
    </w:p>
    <w:p>
      <w:pPr>
        <w:numPr>
          <w:ilvl w:val="1"/>
          <w:numId w:val="900"/>
        </w:numPr>
        <w:spacing w:before="0" w:after="0"/>
      </w:pPr>
      <w:r>
        <w:t>False Negative Detection</w:t>
      </w:r>
    </w:p>
    <w:p>
      <w:pPr>
        <w:numPr>
          <w:ilvl w:val="1"/>
          <w:numId w:val="900"/>
        </w:numPr>
        <w:spacing w:before="0" w:after="0"/>
      </w:pPr>
      <w:r>
        <w:t>Health Check Timing Issues</w:t>
      </w:r>
    </w:p>
    <w:p>
      <w:pPr>
        <w:numPr>
          <w:ilvl w:val="0"/>
          <w:numId w:val="900"/>
        </w:numPr>
        <w:spacing w:before="0" w:after="0"/>
      </w:pPr>
      <w:r>
        <w:t>Session Persistence Issues</w:t>
      </w:r>
    </w:p>
    <w:p>
      <w:pPr>
        <w:numPr>
          <w:ilvl w:val="1"/>
          <w:numId w:val="900"/>
        </w:numPr>
        <w:spacing w:before="0" w:after="0"/>
      </w:pPr>
      <w:r>
        <w:t>Sticky Session Failures</w:t>
      </w:r>
    </w:p>
    <w:p>
      <w:pPr>
        <w:numPr>
          <w:ilvl w:val="1"/>
          <w:numId w:val="900"/>
        </w:numPr>
        <w:spacing w:before="0" w:after="0"/>
      </w:pPr>
      <w:r>
        <w:t>Session Loss Problems</w:t>
      </w:r>
    </w:p>
    <w:p>
      <w:pPr>
        <w:numPr>
          <w:ilvl w:val="1"/>
          <w:numId w:val="900"/>
        </w:numPr>
        <w:spacing w:before="0" w:after="0"/>
      </w:pPr>
      <w:r>
        <w:t>Cookie Configuration Errors</w:t>
      </w:r>
    </w:p>
    <w:p>
      <w:pPr>
        <w:numPr>
          <w:ilvl w:val="0"/>
          <w:numId w:val="900"/>
        </w:numPr>
        <w:spacing w:before="0" w:after="0"/>
      </w:pPr>
      <w:r>
        <w:t>Backend Server Problems</w:t>
      </w:r>
    </w:p>
    <w:p>
      <w:pPr>
        <w:numPr>
          <w:ilvl w:val="1"/>
          <w:numId w:val="900"/>
        </w:numPr>
        <w:spacing w:before="0" w:after="0"/>
      </w:pPr>
      <w:r>
        <w:t>Server Overload Detection</w:t>
      </w:r>
    </w:p>
    <w:p>
      <w:pPr>
        <w:numPr>
          <w:ilvl w:val="1"/>
          <w:numId w:val="900"/>
        </w:numPr>
        <w:spacing w:before="0" w:after="0"/>
      </w:pPr>
      <w:r>
        <w:t>Uneven Load Distribution</w:t>
      </w:r>
    </w:p>
    <w:p>
      <w:pPr>
        <w:numPr>
          <w:ilvl w:val="1"/>
          <w:numId w:val="900"/>
        </w:numPr>
        <w:spacing w:before="0" w:after="0"/>
      </w:pPr>
      <w:r>
        <w:t>Server Capacity Mismatches</w:t>
      </w:r>
    </w:p>
    <w:p>
      <w:pPr>
        <w:numPr>
          <w:ilvl w:val="0"/>
          <w:numId w:val="900"/>
        </w:numPr>
        <w:spacing w:before="0" w:after="0"/>
      </w:pPr>
      <w:r>
        <w:t>Network and Connectivity Issues</w:t>
      </w:r>
    </w:p>
    <w:p>
      <w:pPr>
        <w:numPr>
          <w:ilvl w:val="1"/>
          <w:numId w:val="900"/>
        </w:numPr>
        <w:spacing w:before="0" w:after="0"/>
      </w:pPr>
      <w:r>
        <w:t>Network Latency Problems</w:t>
      </w:r>
    </w:p>
    <w:p>
      <w:pPr>
        <w:numPr>
          <w:ilvl w:val="1"/>
          <w:numId w:val="900"/>
        </w:numPr>
        <w:spacing w:before="0" w:after="0"/>
      </w:pPr>
      <w:r>
        <w:t>Connection Timeout Issues</w:t>
      </w:r>
    </w:p>
    <w:p>
      <w:pPr>
        <w:numPr>
          <w:ilvl w:val="1"/>
          <w:numId w:val="900"/>
        </w:numPr>
        <w:spacing w:before="0" w:after="0"/>
      </w:pPr>
      <w:r>
        <w:t>Bandwidth Limitations</w:t>
      </w:r>
    </w:p>
    <w:p>
      <w:pPr>
        <w:numPr>
          <w:ilvl w:val="1"/>
          <w:numId w:val="900"/>
        </w:numPr>
        <w:spacing w:before="0" w:after="0"/>
      </w:pPr>
      <w:r>
        <w:t>DNS Resolution Problems</w:t>
      </w:r>
    </w:p>
    <w:p>
      <w:pPr>
        <w:numPr>
          <w:ilvl w:val="0"/>
          <w:numId w:val="900"/>
        </w:numPr>
        <w:spacing w:before="0" w:after="0"/>
      </w:pPr>
      <w:r>
        <w:t>Single Point of Failure Analysis</w:t>
      </w:r>
    </w:p>
    <w:p>
      <w:pPr>
        <w:numPr>
          <w:ilvl w:val="1"/>
          <w:numId w:val="900"/>
        </w:numPr>
        <w:spacing w:before="0" w:after="0"/>
      </w:pPr>
      <w:r>
        <w:t>SPOF Identification</w:t>
      </w:r>
    </w:p>
    <w:p>
      <w:pPr>
        <w:numPr>
          <w:ilvl w:val="1"/>
          <w:numId w:val="900"/>
        </w:numPr>
        <w:spacing w:before="0" w:after="0"/>
      </w:pPr>
      <w:r>
        <w:t>Redundancy Planning</w:t>
      </w:r>
    </w:p>
    <w:p>
      <w:pPr>
        <w:numPr>
          <w:ilvl w:val="1"/>
          <w:numId w:val="900"/>
        </w:numPr>
        <w:spacing w:before="0" w:after="0"/>
      </w:pPr>
      <w:r>
        <w:t>Failover Testing</w:t>
      </w:r>
    </w:p>
    <w:p>
      <w:pPr>
        <w:numPr>
          <w:ilvl w:val="0"/>
          <w:numId w:val="900"/>
        </w:numPr>
        <w:spacing w:before="0" w:after="0"/>
      </w:pPr>
      <w:r>
        <w:t>Diagnostic Techniques</w:t>
      </w:r>
    </w:p>
    <w:p>
      <w:pPr>
        <w:numPr>
          <w:ilvl w:val="1"/>
          <w:numId w:val="900"/>
        </w:numPr>
        <w:spacing w:before="0" w:after="0"/>
      </w:pPr>
      <w:r>
        <w:t>Log Analysis Methods</w:t>
      </w:r>
    </w:p>
    <w:p>
      <w:pPr>
        <w:numPr>
          <w:ilvl w:val="1"/>
          <w:numId w:val="900"/>
        </w:numPr>
        <w:spacing w:before="0" w:after="0"/>
      </w:pPr>
      <w:r>
        <w:t>Traffic Pattern Analysis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