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Language Typology</w:t>
      </w:r>
    </w:p>
    <w:p>
      <w:pPr>
        <w:pStyle w:val="Heading1"/>
      </w:pPr>
      <w:r>
        <w:t>Introduction to Language Typology</w:t>
      </w:r>
    </w:p>
    <w:p>
      <w:pPr>
        <w:numPr>
          <w:ilvl w:val="0"/>
          <w:numId w:val="900"/>
        </w:numPr>
        <w:spacing w:before="0" w:after="0"/>
      </w:pPr>
      <w:r>
        <w:t>Defining Language Typology</w:t>
      </w:r>
    </w:p>
    <w:p>
      <w:pPr>
        <w:numPr>
          <w:ilvl w:val="1"/>
          <w:numId w:val="900"/>
        </w:numPr>
        <w:spacing w:before="0" w:after="0"/>
      </w:pPr>
      <w:r>
        <w:t>What is Language Typology</w:t>
      </w:r>
    </w:p>
    <w:p>
      <w:pPr>
        <w:numPr>
          <w:ilvl w:val="1"/>
          <w:numId w:val="900"/>
        </w:numPr>
        <w:spacing w:before="0" w:after="0"/>
      </w:pPr>
      <w:r>
        <w:t>Scope and Boundaries</w:t>
      </w:r>
    </w:p>
    <w:p>
      <w:pPr>
        <w:numPr>
          <w:ilvl w:val="1"/>
          <w:numId w:val="900"/>
        </w:numPr>
        <w:spacing w:before="0" w:after="0"/>
      </w:pPr>
      <w:r>
        <w:t>Relationship to Other Linguistic Disciplines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Typological Work</w:t>
      </w:r>
    </w:p>
    <w:p>
      <w:pPr>
        <w:numPr>
          <w:ilvl w:val="1"/>
          <w:numId w:val="900"/>
        </w:numPr>
        <w:spacing w:before="0" w:after="0"/>
      </w:pPr>
      <w:r>
        <w:t>19th Century Morphological Classification</w:t>
      </w:r>
    </w:p>
    <w:p>
      <w:pPr>
        <w:numPr>
          <w:ilvl w:val="1"/>
          <w:numId w:val="900"/>
        </w:numPr>
        <w:spacing w:before="0" w:after="0"/>
      </w:pPr>
      <w:r>
        <w:t>Modern Typological Theory</w:t>
      </w:r>
    </w:p>
    <w:p>
      <w:pPr>
        <w:numPr>
          <w:ilvl w:val="1"/>
          <w:numId w:val="900"/>
        </w:numPr>
        <w:spacing w:before="0" w:after="0"/>
      </w:pPr>
      <w:r>
        <w:t>Contemporary Developments</w:t>
      </w:r>
    </w:p>
    <w:p>
      <w:pPr>
        <w:numPr>
          <w:ilvl w:val="0"/>
          <w:numId w:val="900"/>
        </w:numPr>
        <w:spacing w:before="0" w:after="0"/>
      </w:pPr>
      <w:r>
        <w:t>Core Goals and Objectives</w:t>
      </w:r>
    </w:p>
    <w:p>
      <w:pPr>
        <w:numPr>
          <w:ilvl w:val="1"/>
          <w:numId w:val="900"/>
        </w:numPr>
        <w:spacing w:before="0" w:after="0"/>
      </w:pPr>
      <w:r>
        <w:t>Documenting Linguistic Diversity</w:t>
      </w:r>
    </w:p>
    <w:p>
      <w:pPr>
        <w:numPr>
          <w:ilvl w:val="2"/>
          <w:numId w:val="900"/>
        </w:numPr>
        <w:spacing w:before="0" w:after="0"/>
      </w:pPr>
      <w:r>
        <w:t>Cataloguing Structural Variation</w:t>
      </w:r>
    </w:p>
    <w:p>
      <w:pPr>
        <w:numPr>
          <w:ilvl w:val="2"/>
          <w:numId w:val="900"/>
        </w:numPr>
        <w:spacing w:before="0" w:after="0"/>
      </w:pPr>
      <w:r>
        <w:t>Recording Endangered Languages</w:t>
      </w:r>
    </w:p>
    <w:p>
      <w:pPr>
        <w:numPr>
          <w:ilvl w:val="2"/>
          <w:numId w:val="900"/>
        </w:numPr>
        <w:spacing w:before="0" w:after="0"/>
      </w:pPr>
      <w:r>
        <w:t>Building Comprehensive Inventories</w:t>
      </w:r>
    </w:p>
    <w:p>
      <w:pPr>
        <w:numPr>
          <w:ilvl w:val="1"/>
          <w:numId w:val="900"/>
        </w:numPr>
        <w:spacing w:before="0" w:after="0"/>
      </w:pPr>
      <w:r>
        <w:t>Identifying Cross-Linguistic Patterns</w:t>
      </w:r>
    </w:p>
    <w:p>
      <w:pPr>
        <w:numPr>
          <w:ilvl w:val="2"/>
          <w:numId w:val="900"/>
        </w:numPr>
        <w:spacing w:before="0" w:after="0"/>
      </w:pPr>
      <w:r>
        <w:t>Recurring Structural Features</w:t>
      </w:r>
    </w:p>
    <w:p>
      <w:pPr>
        <w:numPr>
          <w:ilvl w:val="2"/>
          <w:numId w:val="900"/>
        </w:numPr>
        <w:spacing w:before="0" w:after="0"/>
      </w:pPr>
      <w:r>
        <w:t>Patterns of Variation</w:t>
      </w:r>
    </w:p>
    <w:p>
      <w:pPr>
        <w:numPr>
          <w:ilvl w:val="2"/>
          <w:numId w:val="900"/>
        </w:numPr>
        <w:spacing w:before="0" w:after="0"/>
      </w:pPr>
      <w:r>
        <w:t>Patterns of Similarity</w:t>
      </w:r>
    </w:p>
    <w:p>
      <w:pPr>
        <w:numPr>
          <w:ilvl w:val="1"/>
          <w:numId w:val="900"/>
        </w:numPr>
        <w:spacing w:before="0" w:after="0"/>
      </w:pPr>
      <w:r>
        <w:t>Establishing Linguistic Universals</w:t>
      </w:r>
    </w:p>
    <w:p>
      <w:pPr>
        <w:numPr>
          <w:ilvl w:val="2"/>
          <w:numId w:val="900"/>
        </w:numPr>
        <w:spacing w:before="0" w:after="0"/>
      </w:pPr>
      <w:r>
        <w:t>Criteria for Universality</w:t>
      </w:r>
    </w:p>
    <w:p>
      <w:pPr>
        <w:numPr>
          <w:ilvl w:val="2"/>
          <w:numId w:val="900"/>
        </w:numPr>
        <w:spacing w:before="0" w:after="0"/>
      </w:pPr>
      <w:r>
        <w:t>Types of Universal Claims</w:t>
      </w:r>
    </w:p>
    <w:p>
      <w:pPr>
        <w:numPr>
          <w:ilvl w:val="2"/>
          <w:numId w:val="900"/>
        </w:numPr>
        <w:spacing w:before="0" w:after="0"/>
      </w:pPr>
      <w:r>
        <w:t>Testing Universal Hypotheses</w:t>
      </w:r>
    </w:p>
    <w:p>
      <w:pPr>
        <w:numPr>
          <w:ilvl w:val="1"/>
          <w:numId w:val="900"/>
        </w:numPr>
        <w:spacing w:before="0" w:after="0"/>
      </w:pPr>
      <w:r>
        <w:t>Understanding Limits of Variation</w:t>
      </w:r>
    </w:p>
    <w:p>
      <w:pPr>
        <w:numPr>
          <w:ilvl w:val="2"/>
          <w:numId w:val="900"/>
        </w:numPr>
        <w:spacing w:before="0" w:after="0"/>
      </w:pPr>
      <w:r>
        <w:t>Possible versus Impossible Structures</w:t>
      </w:r>
    </w:p>
    <w:p>
      <w:pPr>
        <w:numPr>
          <w:ilvl w:val="2"/>
          <w:numId w:val="900"/>
        </w:numPr>
        <w:spacing w:before="0" w:after="0"/>
      </w:pPr>
      <w:r>
        <w:t>Typological Rarity</w:t>
      </w:r>
    </w:p>
    <w:p>
      <w:pPr>
        <w:numPr>
          <w:ilvl w:val="2"/>
          <w:numId w:val="900"/>
        </w:numPr>
        <w:spacing w:before="0" w:after="0"/>
      </w:pPr>
      <w:r>
        <w:t>Exceptional Cases</w:t>
      </w:r>
    </w:p>
    <w:p>
      <w:pPr>
        <w:numPr>
          <w:ilvl w:val="0"/>
          <w:numId w:val="900"/>
        </w:numPr>
        <w:spacing w:before="0" w:after="0"/>
      </w:pPr>
      <w:r>
        <w:t>Typology versus Genetic Classification</w:t>
      </w:r>
    </w:p>
    <w:p>
      <w:pPr>
        <w:numPr>
          <w:ilvl w:val="1"/>
          <w:numId w:val="900"/>
        </w:numPr>
        <w:spacing w:before="0" w:after="0"/>
      </w:pPr>
      <w:r>
        <w:t>Genetic Relationships</w:t>
      </w:r>
    </w:p>
    <w:p>
      <w:pPr>
        <w:numPr>
          <w:ilvl w:val="1"/>
          <w:numId w:val="900"/>
        </w:numPr>
        <w:spacing w:before="0" w:after="0"/>
      </w:pPr>
      <w:r>
        <w:t>Typological Similarities</w:t>
      </w:r>
    </w:p>
    <w:p>
      <w:pPr>
        <w:numPr>
          <w:ilvl w:val="1"/>
          <w:numId w:val="900"/>
        </w:numPr>
        <w:spacing w:before="0" w:after="0"/>
      </w:pPr>
      <w:r>
        <w:t>Areal Influences</w:t>
      </w:r>
    </w:p>
    <w:p>
      <w:pPr>
        <w:numPr>
          <w:ilvl w:val="1"/>
          <w:numId w:val="900"/>
        </w:numPr>
        <w:spacing w:before="0" w:after="0"/>
      </w:pPr>
      <w:r>
        <w:t>Contact Effects</w:t>
      </w:r>
    </w:p>
    <w:p>
      <w:pPr>
        <w:numPr>
          <w:ilvl w:val="1"/>
          <w:numId w:val="900"/>
        </w:numPr>
        <w:spacing w:before="0" w:after="0"/>
      </w:pPr>
      <w:r>
        <w:t>Distinguishing Inheritance from Borrowing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The Notion of Linguistic Type</w:t>
      </w:r>
    </w:p>
    <w:p>
      <w:pPr>
        <w:numPr>
          <w:ilvl w:val="2"/>
          <w:numId w:val="900"/>
        </w:numPr>
        <w:spacing w:before="0" w:after="0"/>
      </w:pPr>
      <w:r>
        <w:t>Defining Types</w:t>
      </w:r>
    </w:p>
    <w:p>
      <w:pPr>
        <w:numPr>
          <w:ilvl w:val="2"/>
          <w:numId w:val="900"/>
        </w:numPr>
        <w:spacing w:before="0" w:after="0"/>
      </w:pPr>
      <w:r>
        <w:t>Typological Classes</w:t>
      </w:r>
    </w:p>
    <w:p>
      <w:pPr>
        <w:numPr>
          <w:ilvl w:val="2"/>
          <w:numId w:val="900"/>
        </w:numPr>
        <w:spacing w:before="0" w:after="0"/>
      </w:pPr>
      <w:r>
        <w:t>Prototypes and Gradience</w:t>
      </w:r>
    </w:p>
    <w:p>
      <w:pPr>
        <w:numPr>
          <w:ilvl w:val="1"/>
          <w:numId w:val="900"/>
        </w:numPr>
        <w:spacing w:before="0" w:after="0"/>
      </w:pPr>
      <w:r>
        <w:t>Form and Function</w:t>
      </w:r>
    </w:p>
    <w:p>
      <w:pPr>
        <w:numPr>
          <w:ilvl w:val="2"/>
          <w:numId w:val="900"/>
        </w:numPr>
        <w:spacing w:before="0" w:after="0"/>
      </w:pPr>
      <w:r>
        <w:t>Structural Form</w:t>
      </w:r>
    </w:p>
    <w:p>
      <w:pPr>
        <w:numPr>
          <w:ilvl w:val="2"/>
          <w:numId w:val="900"/>
        </w:numPr>
        <w:spacing w:before="0" w:after="0"/>
      </w:pPr>
      <w:r>
        <w:t>Communicative Function</w:t>
      </w:r>
    </w:p>
    <w:p>
      <w:pPr>
        <w:numPr>
          <w:ilvl w:val="2"/>
          <w:numId w:val="900"/>
        </w:numPr>
        <w:spacing w:before="0" w:after="0"/>
      </w:pPr>
      <w:r>
        <w:t>Form-Function Mapping</w:t>
      </w:r>
    </w:p>
    <w:p>
      <w:pPr>
        <w:numPr>
          <w:ilvl w:val="1"/>
          <w:numId w:val="900"/>
        </w:numPr>
        <w:spacing w:before="0" w:after="0"/>
      </w:pPr>
      <w:r>
        <w:t>Cross-Linguistic Comparison</w:t>
      </w:r>
    </w:p>
    <w:p>
      <w:pPr>
        <w:numPr>
          <w:ilvl w:val="2"/>
          <w:numId w:val="900"/>
        </w:numPr>
        <w:spacing w:before="0" w:after="0"/>
      </w:pPr>
      <w:r>
        <w:t>Comparative Method in Typology</w:t>
      </w:r>
    </w:p>
    <w:p>
      <w:pPr>
        <w:numPr>
          <w:ilvl w:val="2"/>
          <w:numId w:val="900"/>
        </w:numPr>
        <w:spacing w:before="0" w:after="0"/>
      </w:pPr>
      <w:r>
        <w:t>Tertium Comparationis</w:t>
      </w:r>
    </w:p>
    <w:p>
      <w:pPr>
        <w:numPr>
          <w:ilvl w:val="2"/>
          <w:numId w:val="900"/>
        </w:numPr>
        <w:spacing w:before="0" w:after="0"/>
      </w:pPr>
      <w:r>
        <w:t>Functional Equivalence</w:t>
      </w:r>
    </w:p>
    <w:p>
      <w:pPr>
        <w:pStyle w:val="Heading1"/>
      </w:pPr>
      <w:r>
        <w:t>Methodological Foundations</w:t>
      </w:r>
    </w:p>
    <w:p>
      <w:pPr>
        <w:numPr>
          <w:ilvl w:val="0"/>
          <w:numId w:val="900"/>
        </w:numPr>
        <w:spacing w:before="0" w:after="0"/>
      </w:pPr>
      <w:r>
        <w:t>Language Sampling</w:t>
      </w:r>
    </w:p>
    <w:p>
      <w:pPr>
        <w:numPr>
          <w:ilvl w:val="1"/>
          <w:numId w:val="900"/>
        </w:numPr>
        <w:spacing w:before="0" w:after="0"/>
      </w:pPr>
      <w:r>
        <w:t>Principles of Sample Design</w:t>
      </w:r>
    </w:p>
    <w:p>
      <w:pPr>
        <w:numPr>
          <w:ilvl w:val="2"/>
          <w:numId w:val="900"/>
        </w:numPr>
        <w:spacing w:before="0" w:after="0"/>
      </w:pPr>
      <w:r>
        <w:t>Representativeness</w:t>
      </w:r>
    </w:p>
    <w:p>
      <w:pPr>
        <w:numPr>
          <w:ilvl w:val="2"/>
          <w:numId w:val="900"/>
        </w:numPr>
        <w:spacing w:before="0" w:after="0"/>
      </w:pPr>
      <w:r>
        <w:t>Avoiding Sampling Bias</w:t>
      </w:r>
    </w:p>
    <w:p>
      <w:pPr>
        <w:numPr>
          <w:ilvl w:val="2"/>
          <w:numId w:val="900"/>
        </w:numPr>
        <w:spacing w:before="0" w:after="0"/>
      </w:pPr>
      <w:r>
        <w:t>Statistical Considerations</w:t>
      </w:r>
    </w:p>
    <w:p>
      <w:pPr>
        <w:numPr>
          <w:ilvl w:val="1"/>
          <w:numId w:val="900"/>
        </w:numPr>
        <w:spacing w:before="0" w:after="0"/>
      </w:pPr>
      <w:r>
        <w:t>Sampling Strategies</w:t>
      </w:r>
    </w:p>
    <w:p>
      <w:pPr>
        <w:numPr>
          <w:ilvl w:val="2"/>
          <w:numId w:val="900"/>
        </w:numPr>
        <w:spacing w:before="0" w:after="0"/>
      </w:pPr>
      <w:r>
        <w:t>Convenience Sampling</w:t>
      </w:r>
    </w:p>
    <w:p>
      <w:pPr>
        <w:numPr>
          <w:ilvl w:val="3"/>
          <w:numId w:val="900"/>
        </w:numPr>
        <w:spacing w:before="0" w:after="0"/>
      </w:pPr>
      <w:r>
        <w:t>Advantages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3"/>
          <w:numId w:val="900"/>
        </w:numPr>
        <w:spacing w:before="0" w:after="0"/>
      </w:pPr>
      <w:r>
        <w:t>When to Use</w:t>
      </w:r>
    </w:p>
    <w:p>
      <w:pPr>
        <w:numPr>
          <w:ilvl w:val="2"/>
          <w:numId w:val="900"/>
        </w:numPr>
        <w:spacing w:before="0" w:after="0"/>
      </w:pPr>
      <w:r>
        <w:t>Quota Sampling</w:t>
      </w:r>
    </w:p>
    <w:p>
      <w:pPr>
        <w:numPr>
          <w:ilvl w:val="3"/>
          <w:numId w:val="900"/>
        </w:numPr>
        <w:spacing w:before="0" w:after="0"/>
      </w:pPr>
      <w:r>
        <w:t>Genetic Diversity Requirements</w:t>
      </w:r>
    </w:p>
    <w:p>
      <w:pPr>
        <w:numPr>
          <w:ilvl w:val="3"/>
          <w:numId w:val="900"/>
        </w:numPr>
        <w:spacing w:before="0" w:after="0"/>
      </w:pPr>
      <w:r>
        <w:t>Areal Diversity Requirements</w:t>
      </w:r>
    </w:p>
    <w:p>
      <w:pPr>
        <w:numPr>
          <w:ilvl w:val="3"/>
          <w:numId w:val="900"/>
        </w:numPr>
        <w:spacing w:before="0" w:after="0"/>
      </w:pPr>
      <w:r>
        <w:t>Balancing Factors</w:t>
      </w:r>
    </w:p>
    <w:p>
      <w:pPr>
        <w:numPr>
          <w:ilvl w:val="2"/>
          <w:numId w:val="900"/>
        </w:numPr>
        <w:spacing w:before="0" w:after="0"/>
      </w:pPr>
      <w:r>
        <w:t>Random Sampling</w:t>
      </w:r>
    </w:p>
    <w:p>
      <w:pPr>
        <w:numPr>
          <w:ilvl w:val="3"/>
          <w:numId w:val="900"/>
        </w:numPr>
        <w:spacing w:before="0" w:after="0"/>
      </w:pPr>
      <w:r>
        <w:t>Randomization Procedures</w:t>
      </w:r>
    </w:p>
    <w:p>
      <w:pPr>
        <w:numPr>
          <w:ilvl w:val="3"/>
          <w:numId w:val="900"/>
        </w:numPr>
        <w:spacing w:before="0" w:after="0"/>
      </w:pPr>
      <w:r>
        <w:t>Stratified Random Sampling</w:t>
      </w:r>
    </w:p>
    <w:p>
      <w:pPr>
        <w:numPr>
          <w:ilvl w:val="3"/>
          <w:numId w:val="900"/>
        </w:numPr>
        <w:spacing w:before="0" w:after="0"/>
      </w:pPr>
      <w:r>
        <w:t>Systematic Sampling</w:t>
      </w:r>
    </w:p>
    <w:p>
      <w:pPr>
        <w:numPr>
          <w:ilvl w:val="1"/>
          <w:numId w:val="900"/>
        </w:numPr>
        <w:spacing w:before="0" w:after="0"/>
      </w:pPr>
      <w:r>
        <w:t>Sampling Challenges</w:t>
      </w:r>
    </w:p>
    <w:p>
      <w:pPr>
        <w:numPr>
          <w:ilvl w:val="2"/>
          <w:numId w:val="900"/>
        </w:numPr>
        <w:spacing w:before="0" w:after="0"/>
      </w:pPr>
      <w:r>
        <w:t>Overrepresentation Issues</w:t>
      </w:r>
    </w:p>
    <w:p>
      <w:pPr>
        <w:numPr>
          <w:ilvl w:val="2"/>
          <w:numId w:val="900"/>
        </w:numPr>
        <w:spacing w:before="0" w:after="0"/>
      </w:pPr>
      <w:r>
        <w:t>Data Availability Constraints</w:t>
      </w:r>
    </w:p>
    <w:p>
      <w:pPr>
        <w:numPr>
          <w:ilvl w:val="2"/>
          <w:numId w:val="900"/>
        </w:numPr>
        <w:spacing w:before="0" w:after="0"/>
      </w:pPr>
      <w:r>
        <w:t>Quality versus Quantity Trade-offs</w:t>
      </w:r>
    </w:p>
    <w:p>
      <w:pPr>
        <w:numPr>
          <w:ilvl w:val="2"/>
          <w:numId w:val="900"/>
        </w:numPr>
        <w:spacing w:before="0" w:after="0"/>
      </w:pPr>
      <w:r>
        <w:t>Extinct Language Inclusion</w:t>
      </w:r>
    </w:p>
    <w:p>
      <w:pPr>
        <w:numPr>
          <w:ilvl w:val="0"/>
          <w:numId w:val="900"/>
        </w:numPr>
        <w:spacing w:before="0" w:after="0"/>
      </w:pPr>
      <w:r>
        <w:t>Data Collection Methods</w:t>
      </w:r>
    </w:p>
    <w:p>
      <w:pPr>
        <w:numPr>
          <w:ilvl w:val="1"/>
          <w:numId w:val="900"/>
        </w:numPr>
        <w:spacing w:before="0" w:after="0"/>
      </w:pPr>
      <w:r>
        <w:t>Primary Sources</w:t>
      </w:r>
    </w:p>
    <w:p>
      <w:pPr>
        <w:numPr>
          <w:ilvl w:val="2"/>
          <w:numId w:val="900"/>
        </w:numPr>
        <w:spacing w:before="0" w:after="0"/>
      </w:pPr>
      <w:r>
        <w:t>Reference Grammars</w:t>
      </w:r>
    </w:p>
    <w:p>
      <w:pPr>
        <w:numPr>
          <w:ilvl w:val="3"/>
          <w:numId w:val="900"/>
        </w:numPr>
        <w:spacing w:before="0" w:after="0"/>
      </w:pPr>
      <w:r>
        <w:t>Structure and Organization</w:t>
      </w:r>
    </w:p>
    <w:p>
      <w:pPr>
        <w:numPr>
          <w:ilvl w:val="3"/>
          <w:numId w:val="900"/>
        </w:numPr>
        <w:spacing w:before="0" w:after="0"/>
      </w:pPr>
      <w:r>
        <w:t>Evaluating Quality</w:t>
      </w:r>
    </w:p>
    <w:p>
      <w:pPr>
        <w:numPr>
          <w:ilvl w:val="3"/>
          <w:numId w:val="900"/>
        </w:numPr>
        <w:spacing w:before="0" w:after="0"/>
      </w:pPr>
      <w:r>
        <w:t>Extracting Typological Information</w:t>
      </w:r>
    </w:p>
    <w:p>
      <w:pPr>
        <w:numPr>
          <w:ilvl w:val="2"/>
          <w:numId w:val="900"/>
        </w:numPr>
        <w:spacing w:before="0" w:after="0"/>
      </w:pPr>
      <w:r>
        <w:t>Linguistic Corpora</w:t>
      </w:r>
    </w:p>
    <w:p>
      <w:pPr>
        <w:numPr>
          <w:ilvl w:val="3"/>
          <w:numId w:val="900"/>
        </w:numPr>
        <w:spacing w:before="0" w:after="0"/>
      </w:pPr>
      <w:r>
        <w:t>Parallel Corpora</w:t>
      </w:r>
    </w:p>
    <w:p>
      <w:pPr>
        <w:numPr>
          <w:ilvl w:val="3"/>
          <w:numId w:val="900"/>
        </w:numPr>
        <w:spacing w:before="0" w:after="0"/>
      </w:pPr>
      <w:r>
        <w:t>Monolingual Corpora</w:t>
      </w:r>
    </w:p>
    <w:p>
      <w:pPr>
        <w:numPr>
          <w:ilvl w:val="3"/>
          <w:numId w:val="900"/>
        </w:numPr>
        <w:spacing w:before="0" w:after="0"/>
      </w:pPr>
      <w:r>
        <w:t>Corpus Annotation</w:t>
      </w:r>
    </w:p>
    <w:p>
      <w:pPr>
        <w:numPr>
          <w:ilvl w:val="3"/>
          <w:numId w:val="900"/>
        </w:numPr>
        <w:spacing w:before="0" w:after="0"/>
      </w:pPr>
      <w:r>
        <w:t>Search and Analysis Tools</w:t>
      </w:r>
    </w:p>
    <w:p>
      <w:pPr>
        <w:numPr>
          <w:ilvl w:val="2"/>
          <w:numId w:val="900"/>
        </w:numPr>
        <w:spacing w:before="0" w:after="0"/>
      </w:pPr>
      <w:r>
        <w:t>Original Fieldwork</w:t>
      </w:r>
    </w:p>
    <w:p>
      <w:pPr>
        <w:numPr>
          <w:ilvl w:val="3"/>
          <w:numId w:val="900"/>
        </w:numPr>
        <w:spacing w:before="0" w:after="0"/>
      </w:pPr>
      <w:r>
        <w:t>Elicitation Techniques</w:t>
      </w:r>
    </w:p>
    <w:p>
      <w:pPr>
        <w:numPr>
          <w:ilvl w:val="3"/>
          <w:numId w:val="900"/>
        </w:numPr>
        <w:spacing w:before="0" w:after="0"/>
      </w:pPr>
      <w:r>
        <w:t>Working with Consultants</w:t>
      </w:r>
    </w:p>
    <w:p>
      <w:pPr>
        <w:numPr>
          <w:ilvl w:val="3"/>
          <w:numId w:val="900"/>
        </w:numPr>
        <w:spacing w:before="0" w:after="0"/>
      </w:pPr>
      <w:r>
        <w:t>Ethical Considerations</w:t>
      </w:r>
    </w:p>
    <w:p>
      <w:pPr>
        <w:numPr>
          <w:ilvl w:val="3"/>
          <w:numId w:val="900"/>
        </w:numPr>
        <w:spacing w:before="0" w:after="0"/>
      </w:pPr>
      <w:r>
        <w:t>Documentation Standards</w:t>
      </w:r>
    </w:p>
    <w:p>
      <w:pPr>
        <w:numPr>
          <w:ilvl w:val="1"/>
          <w:numId w:val="900"/>
        </w:numPr>
        <w:spacing w:before="0" w:after="0"/>
      </w:pPr>
      <w:r>
        <w:t>Secondary Sources</w:t>
      </w:r>
    </w:p>
    <w:p>
      <w:pPr>
        <w:numPr>
          <w:ilvl w:val="2"/>
          <w:numId w:val="900"/>
        </w:numPr>
        <w:spacing w:before="0" w:after="0"/>
      </w:pPr>
      <w:r>
        <w:t>Typological Databases</w:t>
      </w:r>
    </w:p>
    <w:p>
      <w:pPr>
        <w:numPr>
          <w:ilvl w:val="2"/>
          <w:numId w:val="900"/>
        </w:numPr>
        <w:spacing w:before="0" w:after="0"/>
      </w:pPr>
      <w:r>
        <w:t>Comparative Studies</w:t>
      </w:r>
    </w:p>
    <w:p>
      <w:pPr>
        <w:numPr>
          <w:ilvl w:val="2"/>
          <w:numId w:val="900"/>
        </w:numPr>
        <w:spacing w:before="0" w:after="0"/>
      </w:pPr>
      <w:r>
        <w:t>Historical Sources</w:t>
      </w:r>
    </w:p>
    <w:p>
      <w:pPr>
        <w:numPr>
          <w:ilvl w:val="0"/>
          <w:numId w:val="900"/>
        </w:numPr>
        <w:spacing w:before="0" w:after="0"/>
      </w:pPr>
      <w:r>
        <w:t>Data Analysis Procedures</w:t>
      </w:r>
    </w:p>
    <w:p>
      <w:pPr>
        <w:numPr>
          <w:ilvl w:val="1"/>
          <w:numId w:val="900"/>
        </w:numPr>
        <w:spacing w:before="0" w:after="0"/>
      </w:pPr>
      <w:r>
        <w:t>Parameter Identification</w:t>
      </w:r>
    </w:p>
    <w:p>
      <w:pPr>
        <w:numPr>
          <w:ilvl w:val="2"/>
          <w:numId w:val="900"/>
        </w:numPr>
        <w:spacing w:before="0" w:after="0"/>
      </w:pPr>
      <w:r>
        <w:t>Defining Variables</w:t>
      </w:r>
    </w:p>
    <w:p>
      <w:pPr>
        <w:numPr>
          <w:ilvl w:val="2"/>
          <w:numId w:val="900"/>
        </w:numPr>
        <w:spacing w:before="0" w:after="0"/>
      </w:pPr>
      <w:r>
        <w:t>Coding Schemes</w:t>
      </w:r>
    </w:p>
    <w:p>
      <w:pPr>
        <w:numPr>
          <w:ilvl w:val="2"/>
          <w:numId w:val="900"/>
        </w:numPr>
        <w:spacing w:before="0" w:after="0"/>
      </w:pPr>
      <w:r>
        <w:t>Value Assignment</w:t>
      </w:r>
    </w:p>
    <w:p>
      <w:pPr>
        <w:numPr>
          <w:ilvl w:val="1"/>
          <w:numId w:val="900"/>
        </w:numPr>
        <w:spacing w:before="0" w:after="0"/>
      </w:pPr>
      <w:r>
        <w:t>Generalization Formation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1"/>
          <w:numId w:val="900"/>
        </w:numPr>
        <w:spacing w:before="0" w:after="0"/>
      </w:pPr>
      <w:r>
        <w:t>Database Construction</w:t>
      </w:r>
    </w:p>
    <w:p>
      <w:pPr>
        <w:numPr>
          <w:ilvl w:val="2"/>
          <w:numId w:val="900"/>
        </w:numPr>
        <w:spacing w:before="0" w:after="0"/>
      </w:pPr>
      <w:r>
        <w:t>Data Structure Design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Querying Methods</w:t>
      </w:r>
    </w:p>
    <w:p>
      <w:pPr>
        <w:pStyle w:val="Heading1"/>
      </w:pPr>
      <w:r>
        <w:t>Morphological Typology</w:t>
      </w:r>
    </w:p>
    <w:p>
      <w:pPr>
        <w:numPr>
          <w:ilvl w:val="0"/>
          <w:numId w:val="900"/>
        </w:numPr>
        <w:spacing w:before="0" w:after="0"/>
      </w:pPr>
      <w:r>
        <w:t>Foundations of Morphological Analysis</w:t>
      </w:r>
    </w:p>
    <w:p>
      <w:pPr>
        <w:numPr>
          <w:ilvl w:val="1"/>
          <w:numId w:val="900"/>
        </w:numPr>
        <w:spacing w:before="0" w:after="0"/>
      </w:pPr>
      <w:r>
        <w:t>Morphemes and Allomorphy</w:t>
      </w:r>
    </w:p>
    <w:p>
      <w:pPr>
        <w:numPr>
          <w:ilvl w:val="1"/>
          <w:numId w:val="900"/>
        </w:numPr>
        <w:spacing w:before="0" w:after="0"/>
      </w:pPr>
      <w:r>
        <w:t>Word Formation Processes</w:t>
      </w:r>
    </w:p>
    <w:p>
      <w:pPr>
        <w:numPr>
          <w:ilvl w:val="1"/>
          <w:numId w:val="900"/>
        </w:numPr>
        <w:spacing w:before="0" w:after="0"/>
      </w:pPr>
      <w:r>
        <w:t>Morphological Complexity</w:t>
      </w:r>
    </w:p>
    <w:p>
      <w:pPr>
        <w:numPr>
          <w:ilvl w:val="0"/>
          <w:numId w:val="900"/>
        </w:numPr>
        <w:spacing w:before="0" w:after="0"/>
      </w:pPr>
      <w:r>
        <w:t>The Analytic-Synthetic Dimension</w:t>
      </w:r>
    </w:p>
    <w:p>
      <w:pPr>
        <w:numPr>
          <w:ilvl w:val="1"/>
          <w:numId w:val="900"/>
        </w:numPr>
        <w:spacing w:before="0" w:after="0"/>
      </w:pPr>
      <w:r>
        <w:t>Isolating Languages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Grammatical Strategies</w:t>
      </w:r>
    </w:p>
    <w:p>
      <w:pPr>
        <w:numPr>
          <w:ilvl w:val="1"/>
          <w:numId w:val="900"/>
        </w:numPr>
        <w:spacing w:before="0" w:after="0"/>
      </w:pPr>
      <w:r>
        <w:t>Synthetic Languages</w:t>
      </w:r>
    </w:p>
    <w:p>
      <w:pPr>
        <w:numPr>
          <w:ilvl w:val="2"/>
          <w:numId w:val="900"/>
        </w:numPr>
        <w:spacing w:before="0" w:after="0"/>
      </w:pPr>
      <w:r>
        <w:t>Degrees of Synthesis</w:t>
      </w:r>
    </w:p>
    <w:p>
      <w:pPr>
        <w:numPr>
          <w:ilvl w:val="2"/>
          <w:numId w:val="900"/>
        </w:numPr>
        <w:spacing w:before="0" w:after="0"/>
      </w:pPr>
      <w:r>
        <w:t>Inflectional Morphology</w:t>
      </w:r>
    </w:p>
    <w:p>
      <w:pPr>
        <w:numPr>
          <w:ilvl w:val="2"/>
          <w:numId w:val="900"/>
        </w:numPr>
        <w:spacing w:before="0" w:after="0"/>
      </w:pPr>
      <w:r>
        <w:t>Derivational Morphology</w:t>
      </w:r>
    </w:p>
    <w:p>
      <w:pPr>
        <w:numPr>
          <w:ilvl w:val="0"/>
          <w:numId w:val="900"/>
        </w:numPr>
        <w:spacing w:before="0" w:after="0"/>
      </w:pPr>
      <w:r>
        <w:t>Types of Morphological Synthesis</w:t>
      </w:r>
    </w:p>
    <w:p>
      <w:pPr>
        <w:numPr>
          <w:ilvl w:val="1"/>
          <w:numId w:val="900"/>
        </w:numPr>
        <w:spacing w:before="0" w:after="0"/>
      </w:pPr>
      <w:r>
        <w:t>Agglutination</w:t>
      </w:r>
    </w:p>
    <w:p>
      <w:pPr>
        <w:numPr>
          <w:ilvl w:val="2"/>
          <w:numId w:val="900"/>
        </w:numPr>
        <w:spacing w:before="0" w:after="0"/>
      </w:pPr>
      <w:r>
        <w:t>Morpheme Boundaries</w:t>
      </w:r>
    </w:p>
    <w:p>
      <w:pPr>
        <w:numPr>
          <w:ilvl w:val="2"/>
          <w:numId w:val="900"/>
        </w:numPr>
        <w:spacing w:before="0" w:after="0"/>
      </w:pPr>
      <w:r>
        <w:t>Transparency</w:t>
      </w:r>
    </w:p>
    <w:p>
      <w:pPr>
        <w:numPr>
          <w:ilvl w:val="2"/>
          <w:numId w:val="900"/>
        </w:numPr>
        <w:spacing w:before="0" w:after="0"/>
      </w:pPr>
      <w:r>
        <w:t>Agglutinative Languages</w:t>
      </w:r>
    </w:p>
    <w:p>
      <w:pPr>
        <w:numPr>
          <w:ilvl w:val="1"/>
          <w:numId w:val="900"/>
        </w:numPr>
        <w:spacing w:before="0" w:after="0"/>
      </w:pPr>
      <w:r>
        <w:t>Fusion</w:t>
      </w:r>
    </w:p>
    <w:p>
      <w:pPr>
        <w:numPr>
          <w:ilvl w:val="2"/>
          <w:numId w:val="900"/>
        </w:numPr>
        <w:spacing w:before="0" w:after="0"/>
      </w:pPr>
      <w:r>
        <w:t>Morphological Fusion</w:t>
      </w:r>
    </w:p>
    <w:p>
      <w:pPr>
        <w:numPr>
          <w:ilvl w:val="2"/>
          <w:numId w:val="900"/>
        </w:numPr>
        <w:spacing w:before="0" w:after="0"/>
      </w:pPr>
      <w:r>
        <w:t>Syncretism</w:t>
      </w:r>
    </w:p>
    <w:p>
      <w:pPr>
        <w:numPr>
          <w:ilvl w:val="2"/>
          <w:numId w:val="900"/>
        </w:numPr>
        <w:spacing w:before="0" w:after="0"/>
      </w:pPr>
      <w:r>
        <w:t>Fusional Languages</w:t>
      </w:r>
    </w:p>
    <w:p>
      <w:pPr>
        <w:numPr>
          <w:ilvl w:val="1"/>
          <w:numId w:val="900"/>
        </w:numPr>
        <w:spacing w:before="0" w:after="0"/>
      </w:pPr>
      <w:r>
        <w:t>Polysynthesis</w:t>
      </w:r>
    </w:p>
    <w:p>
      <w:pPr>
        <w:numPr>
          <w:ilvl w:val="2"/>
          <w:numId w:val="900"/>
        </w:numPr>
        <w:spacing w:before="0" w:after="0"/>
      </w:pPr>
      <w:r>
        <w:t>Incorporation</w:t>
      </w:r>
    </w:p>
    <w:p>
      <w:pPr>
        <w:numPr>
          <w:ilvl w:val="2"/>
          <w:numId w:val="900"/>
        </w:numPr>
        <w:spacing w:before="0" w:after="0"/>
      </w:pPr>
      <w:r>
        <w:t>Complex Word Formation</w:t>
      </w:r>
    </w:p>
    <w:p>
      <w:pPr>
        <w:numPr>
          <w:ilvl w:val="2"/>
          <w:numId w:val="900"/>
        </w:numPr>
        <w:spacing w:before="0" w:after="0"/>
      </w:pPr>
      <w:r>
        <w:t>Polysynthetic Languages</w:t>
      </w:r>
    </w:p>
    <w:p>
      <w:pPr>
        <w:numPr>
          <w:ilvl w:val="0"/>
          <w:numId w:val="900"/>
        </w:numPr>
        <w:spacing w:before="0" w:after="0"/>
      </w:pPr>
      <w:r>
        <w:t>Quantitative Measures</w:t>
      </w:r>
    </w:p>
    <w:p>
      <w:pPr>
        <w:numPr>
          <w:ilvl w:val="1"/>
          <w:numId w:val="900"/>
        </w:numPr>
        <w:spacing w:before="0" w:after="0"/>
      </w:pPr>
      <w:r>
        <w:t>Index of Synthesis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Cross-Linguistic Comparison</w:t>
      </w:r>
    </w:p>
    <w:p>
      <w:pPr>
        <w:numPr>
          <w:ilvl w:val="1"/>
          <w:numId w:val="900"/>
        </w:numPr>
        <w:spacing w:before="0" w:after="0"/>
      </w:pPr>
      <w:r>
        <w:t>Index of Fusion</w:t>
      </w:r>
    </w:p>
    <w:p>
      <w:pPr>
        <w:numPr>
          <w:ilvl w:val="2"/>
          <w:numId w:val="900"/>
        </w:numPr>
        <w:spacing w:before="0" w:after="0"/>
      </w:pPr>
      <w:r>
        <w:t>Measuring Fusion</w:t>
      </w:r>
    </w:p>
    <w:p>
      <w:pPr>
        <w:numPr>
          <w:ilvl w:val="1"/>
          <w:numId w:val="900"/>
        </w:numPr>
        <w:spacing w:before="0" w:after="0"/>
      </w:pPr>
      <w:r>
        <w:t>Other Morphological Indices</w:t>
      </w:r>
    </w:p>
    <w:p>
      <w:pPr>
        <w:numPr>
          <w:ilvl w:val="0"/>
          <w:numId w:val="900"/>
        </w:numPr>
        <w:spacing w:before="0" w:after="0"/>
      </w:pPr>
      <w:r>
        <w:t>Morphological Alignment Systems</w:t>
      </w:r>
    </w:p>
    <w:p>
      <w:pPr>
        <w:numPr>
          <w:ilvl w:val="1"/>
          <w:numId w:val="900"/>
        </w:numPr>
        <w:spacing w:before="0" w:after="0"/>
      </w:pPr>
      <w:r>
        <w:t>Nominative-Accusative Alignment</w:t>
      </w:r>
    </w:p>
    <w:p>
      <w:pPr>
        <w:numPr>
          <w:ilvl w:val="2"/>
          <w:numId w:val="900"/>
        </w:numPr>
        <w:spacing w:before="0" w:after="0"/>
      </w:pPr>
      <w:r>
        <w:t>Subject and Object Marking</w:t>
      </w:r>
    </w:p>
    <w:p>
      <w:pPr>
        <w:numPr>
          <w:ilvl w:val="2"/>
          <w:numId w:val="900"/>
        </w:numPr>
        <w:spacing w:before="0" w:after="0"/>
      </w:pPr>
      <w:r>
        <w:t>Case Patterns</w:t>
      </w:r>
    </w:p>
    <w:p>
      <w:pPr>
        <w:numPr>
          <w:ilvl w:val="2"/>
          <w:numId w:val="900"/>
        </w:numPr>
        <w:spacing w:before="0" w:after="0"/>
      </w:pPr>
      <w:r>
        <w:t>Agreement Patterns</w:t>
      </w:r>
    </w:p>
    <w:p>
      <w:pPr>
        <w:numPr>
          <w:ilvl w:val="1"/>
          <w:numId w:val="900"/>
        </w:numPr>
        <w:spacing w:before="0" w:after="0"/>
      </w:pPr>
      <w:r>
        <w:t>Ergative-Absolutive Alignment</w:t>
      </w:r>
    </w:p>
    <w:p>
      <w:pPr>
        <w:numPr>
          <w:ilvl w:val="2"/>
          <w:numId w:val="900"/>
        </w:numPr>
        <w:spacing w:before="0" w:after="0"/>
      </w:pPr>
      <w:r>
        <w:t>Ergative Case Marking</w:t>
      </w:r>
    </w:p>
    <w:p>
      <w:pPr>
        <w:numPr>
          <w:ilvl w:val="2"/>
          <w:numId w:val="900"/>
        </w:numPr>
        <w:spacing w:before="0" w:after="0"/>
      </w:pPr>
      <w:r>
        <w:t>Absolutive Patterns</w:t>
      </w:r>
    </w:p>
    <w:p>
      <w:pPr>
        <w:numPr>
          <w:ilvl w:val="2"/>
          <w:numId w:val="900"/>
        </w:numPr>
        <w:spacing w:before="0" w:after="0"/>
      </w:pPr>
      <w:r>
        <w:t>Ergative Agreement</w:t>
      </w:r>
    </w:p>
    <w:p>
      <w:pPr>
        <w:numPr>
          <w:ilvl w:val="1"/>
          <w:numId w:val="900"/>
        </w:numPr>
        <w:spacing w:before="0" w:after="0"/>
      </w:pPr>
      <w:r>
        <w:t>Split Alignment Systems</w:t>
      </w:r>
    </w:p>
    <w:p>
      <w:pPr>
        <w:numPr>
          <w:ilvl w:val="2"/>
          <w:numId w:val="900"/>
        </w:numPr>
        <w:spacing w:before="0" w:after="0"/>
      </w:pPr>
      <w:r>
        <w:t>Conditions for Splits</w:t>
      </w:r>
    </w:p>
    <w:p>
      <w:pPr>
        <w:numPr>
          <w:ilvl w:val="2"/>
          <w:numId w:val="900"/>
        </w:numPr>
        <w:spacing w:before="0" w:after="0"/>
      </w:pPr>
      <w:r>
        <w:t>Types of Splits</w:t>
      </w:r>
    </w:p>
    <w:p>
      <w:pPr>
        <w:numPr>
          <w:ilvl w:val="2"/>
          <w:numId w:val="900"/>
        </w:numPr>
        <w:spacing w:before="0" w:after="0"/>
      </w:pPr>
      <w:r>
        <w:t>Split Ergativity Examples</w:t>
      </w:r>
    </w:p>
    <w:p>
      <w:pPr>
        <w:numPr>
          <w:ilvl w:val="1"/>
          <w:numId w:val="900"/>
        </w:numPr>
        <w:spacing w:before="0" w:after="0"/>
      </w:pPr>
      <w:r>
        <w:t>Tripartite Alignment</w:t>
      </w:r>
    </w:p>
    <w:p>
      <w:pPr>
        <w:numPr>
          <w:ilvl w:val="2"/>
          <w:numId w:val="900"/>
        </w:numPr>
        <w:spacing w:before="0" w:after="0"/>
      </w:pPr>
      <w:r>
        <w:t>Three-Way Distinctions</w:t>
      </w:r>
    </w:p>
    <w:p>
      <w:pPr>
        <w:numPr>
          <w:ilvl w:val="2"/>
          <w:numId w:val="900"/>
        </w:numPr>
        <w:spacing w:before="0" w:after="0"/>
      </w:pPr>
      <w:r>
        <w:t>Tripartite Languages</w:t>
      </w:r>
    </w:p>
    <w:p>
      <w:pPr>
        <w:numPr>
          <w:ilvl w:val="1"/>
          <w:numId w:val="900"/>
        </w:numPr>
        <w:spacing w:before="0" w:after="0"/>
      </w:pPr>
      <w:r>
        <w:t>Active-Stative Alignment</w:t>
      </w:r>
    </w:p>
    <w:p>
      <w:pPr>
        <w:numPr>
          <w:ilvl w:val="2"/>
          <w:numId w:val="900"/>
        </w:numPr>
        <w:spacing w:before="0" w:after="0"/>
      </w:pPr>
      <w:r>
        <w:t>Semantic Basis</w:t>
      </w:r>
    </w:p>
    <w:p>
      <w:pPr>
        <w:numPr>
          <w:ilvl w:val="2"/>
          <w:numId w:val="900"/>
        </w:numPr>
        <w:spacing w:before="0" w:after="0"/>
      </w:pPr>
      <w:r>
        <w:t>Active-Stative Languages</w:t>
      </w:r>
    </w:p>
    <w:p>
      <w:pPr>
        <w:numPr>
          <w:ilvl w:val="0"/>
          <w:numId w:val="900"/>
        </w:numPr>
        <w:spacing w:before="0" w:after="0"/>
      </w:pPr>
      <w:r>
        <w:t>Grammatical Category Expression</w:t>
      </w:r>
    </w:p>
    <w:p>
      <w:pPr>
        <w:numPr>
          <w:ilvl w:val="1"/>
          <w:numId w:val="900"/>
        </w:numPr>
        <w:spacing w:before="0" w:after="0"/>
      </w:pPr>
      <w:r>
        <w:t>Tense Systems</w:t>
      </w:r>
    </w:p>
    <w:p>
      <w:pPr>
        <w:numPr>
          <w:ilvl w:val="2"/>
          <w:numId w:val="900"/>
        </w:numPr>
        <w:spacing w:before="0" w:after="0"/>
      </w:pPr>
      <w:r>
        <w:t>Tense Categories</w:t>
      </w:r>
    </w:p>
    <w:p>
      <w:pPr>
        <w:numPr>
          <w:ilvl w:val="2"/>
          <w:numId w:val="900"/>
        </w:numPr>
        <w:spacing w:before="0" w:after="0"/>
      </w:pPr>
      <w:r>
        <w:t>Morphological Tense Marking</w:t>
      </w:r>
    </w:p>
    <w:p>
      <w:pPr>
        <w:numPr>
          <w:ilvl w:val="2"/>
          <w:numId w:val="900"/>
        </w:numPr>
        <w:spacing w:before="0" w:after="0"/>
      </w:pPr>
      <w:r>
        <w:t>Cross-Linguistic Variation</w:t>
      </w:r>
    </w:p>
    <w:p>
      <w:pPr>
        <w:numPr>
          <w:ilvl w:val="1"/>
          <w:numId w:val="900"/>
        </w:numPr>
        <w:spacing w:before="0" w:after="0"/>
      </w:pPr>
      <w:r>
        <w:t>Aspect Systems</w:t>
      </w:r>
    </w:p>
    <w:p>
      <w:pPr>
        <w:numPr>
          <w:ilvl w:val="2"/>
          <w:numId w:val="900"/>
        </w:numPr>
        <w:spacing w:before="0" w:after="0"/>
      </w:pPr>
      <w:r>
        <w:t>Aspectual Categories</w:t>
      </w:r>
    </w:p>
    <w:p>
      <w:pPr>
        <w:numPr>
          <w:ilvl w:val="2"/>
          <w:numId w:val="900"/>
        </w:numPr>
        <w:spacing w:before="0" w:after="0"/>
      </w:pPr>
      <w:r>
        <w:t>Aspect Marking</w:t>
      </w:r>
    </w:p>
    <w:p>
      <w:pPr>
        <w:numPr>
          <w:ilvl w:val="2"/>
          <w:numId w:val="900"/>
        </w:numPr>
        <w:spacing w:before="0" w:after="0"/>
      </w:pPr>
      <w:r>
        <w:t>Tense-Aspect Interactions</w:t>
      </w:r>
    </w:p>
    <w:p>
      <w:pPr>
        <w:numPr>
          <w:ilvl w:val="1"/>
          <w:numId w:val="900"/>
        </w:numPr>
        <w:spacing w:before="0" w:after="0"/>
      </w:pPr>
      <w:r>
        <w:t>Mood and Modality</w:t>
      </w:r>
    </w:p>
    <w:p>
      <w:pPr>
        <w:numPr>
          <w:ilvl w:val="2"/>
          <w:numId w:val="900"/>
        </w:numPr>
        <w:spacing w:before="0" w:after="0"/>
      </w:pPr>
      <w:r>
        <w:t>Mood Categories</w:t>
      </w:r>
    </w:p>
    <w:p>
      <w:pPr>
        <w:numPr>
          <w:ilvl w:val="2"/>
          <w:numId w:val="900"/>
        </w:numPr>
        <w:spacing w:before="0" w:after="0"/>
      </w:pPr>
      <w:r>
        <w:t>Modal Systems</w:t>
      </w:r>
    </w:p>
    <w:p>
      <w:pPr>
        <w:numPr>
          <w:ilvl w:val="2"/>
          <w:numId w:val="900"/>
        </w:numPr>
        <w:spacing w:before="0" w:after="0"/>
      </w:pPr>
      <w:r>
        <w:t>Morphological Expression</w:t>
      </w:r>
    </w:p>
    <w:p>
      <w:pPr>
        <w:numPr>
          <w:ilvl w:val="1"/>
          <w:numId w:val="900"/>
        </w:numPr>
        <w:spacing w:before="0" w:after="0"/>
      </w:pPr>
      <w:r>
        <w:t>Case Systems</w:t>
      </w:r>
    </w:p>
    <w:p>
      <w:pPr>
        <w:numPr>
          <w:ilvl w:val="2"/>
          <w:numId w:val="900"/>
        </w:numPr>
        <w:spacing w:before="0" w:after="0"/>
      </w:pPr>
      <w:r>
        <w:t>Core Cases</w:t>
      </w:r>
    </w:p>
    <w:p>
      <w:pPr>
        <w:numPr>
          <w:ilvl w:val="2"/>
          <w:numId w:val="900"/>
        </w:numPr>
        <w:spacing w:before="0" w:after="0"/>
      </w:pPr>
      <w:r>
        <w:t>Peripheral Cases</w:t>
      </w:r>
    </w:p>
    <w:p>
      <w:pPr>
        <w:numPr>
          <w:ilvl w:val="2"/>
          <w:numId w:val="900"/>
        </w:numPr>
        <w:spacing w:before="0" w:after="0"/>
      </w:pPr>
      <w:r>
        <w:t>Case Syncretism</w:t>
      </w:r>
    </w:p>
    <w:p>
      <w:pPr>
        <w:numPr>
          <w:ilvl w:val="1"/>
          <w:numId w:val="900"/>
        </w:numPr>
        <w:spacing w:before="0" w:after="0"/>
      </w:pPr>
      <w:r>
        <w:t>Number Categories</w:t>
      </w:r>
    </w:p>
    <w:p>
      <w:pPr>
        <w:numPr>
          <w:ilvl w:val="2"/>
          <w:numId w:val="900"/>
        </w:numPr>
        <w:spacing w:before="0" w:after="0"/>
      </w:pPr>
      <w:r>
        <w:t>Singular and Plural</w:t>
      </w:r>
    </w:p>
    <w:p>
      <w:pPr>
        <w:numPr>
          <w:ilvl w:val="2"/>
          <w:numId w:val="900"/>
        </w:numPr>
        <w:spacing w:before="0" w:after="0"/>
      </w:pPr>
      <w:r>
        <w:t>Dual and Trial</w:t>
      </w:r>
    </w:p>
    <w:p>
      <w:pPr>
        <w:numPr>
          <w:ilvl w:val="2"/>
          <w:numId w:val="900"/>
        </w:numPr>
        <w:spacing w:before="0" w:after="0"/>
      </w:pPr>
      <w:r>
        <w:t>Other Number Distinctions</w:t>
      </w:r>
    </w:p>
    <w:p>
      <w:pPr>
        <w:numPr>
          <w:ilvl w:val="1"/>
          <w:numId w:val="900"/>
        </w:numPr>
        <w:spacing w:before="0" w:after="0"/>
      </w:pPr>
      <w:r>
        <w:t>Gender Systems</w:t>
      </w:r>
    </w:p>
    <w:p>
      <w:pPr>
        <w:numPr>
          <w:ilvl w:val="2"/>
          <w:numId w:val="900"/>
        </w:numPr>
        <w:spacing w:before="0" w:after="0"/>
      </w:pPr>
      <w:r>
        <w:t>Gender Categories</w:t>
      </w:r>
    </w:p>
    <w:p>
      <w:pPr>
        <w:numPr>
          <w:ilvl w:val="2"/>
          <w:numId w:val="900"/>
        </w:numPr>
        <w:spacing w:before="0" w:after="0"/>
      </w:pPr>
      <w:r>
        <w:t>Gender Assignment</w:t>
      </w:r>
    </w:p>
    <w:p>
      <w:pPr>
        <w:numPr>
          <w:ilvl w:val="2"/>
          <w:numId w:val="900"/>
        </w:numPr>
        <w:spacing w:before="0" w:after="0"/>
      </w:pPr>
      <w:r>
        <w:t>Agreement Patterns</w:t>
      </w:r>
    </w:p>
    <w:p>
      <w:pPr>
        <w:numPr>
          <w:ilvl w:val="1"/>
          <w:numId w:val="900"/>
        </w:numPr>
        <w:spacing w:before="0" w:after="0"/>
      </w:pPr>
      <w:r>
        <w:t>Person Marking</w:t>
      </w:r>
    </w:p>
    <w:p>
      <w:pPr>
        <w:numPr>
          <w:ilvl w:val="2"/>
          <w:numId w:val="900"/>
        </w:numPr>
        <w:spacing w:before="0" w:after="0"/>
      </w:pPr>
      <w:r>
        <w:t>Person Categories</w:t>
      </w:r>
    </w:p>
    <w:p>
      <w:pPr>
        <w:numPr>
          <w:ilvl w:val="2"/>
          <w:numId w:val="900"/>
        </w:numPr>
        <w:spacing w:before="0" w:after="0"/>
      </w:pPr>
      <w:r>
        <w:t>Inclusive-Exclusive Distinctions</w:t>
      </w:r>
    </w:p>
    <w:p>
      <w:pPr>
        <w:numPr>
          <w:ilvl w:val="2"/>
          <w:numId w:val="900"/>
        </w:numPr>
        <w:spacing w:before="0" w:after="0"/>
      </w:pPr>
      <w:r>
        <w:t>Person Hierarchies</w:t>
      </w:r>
    </w:p>
    <w:p>
      <w:pPr>
        <w:pStyle w:val="Heading1"/>
      </w:pPr>
      <w:r>
        <w:t>Syntactic Typology</w:t>
      </w:r>
    </w:p>
    <w:p>
      <w:pPr>
        <w:numPr>
          <w:ilvl w:val="0"/>
          <w:numId w:val="900"/>
        </w:numPr>
        <w:spacing w:before="0" w:after="0"/>
      </w:pPr>
      <w:r>
        <w:t>Word Order Typology</w:t>
      </w:r>
    </w:p>
    <w:p>
      <w:pPr>
        <w:numPr>
          <w:ilvl w:val="1"/>
          <w:numId w:val="900"/>
        </w:numPr>
        <w:spacing w:before="0" w:after="0"/>
      </w:pPr>
      <w:r>
        <w:t>Basic Word Order</w:t>
      </w:r>
    </w:p>
    <w:p>
      <w:pPr>
        <w:numPr>
          <w:ilvl w:val="2"/>
          <w:numId w:val="900"/>
        </w:numPr>
        <w:spacing w:before="0" w:after="0"/>
      </w:pPr>
      <w:r>
        <w:t>Subject-Verb-Object</w:t>
      </w:r>
    </w:p>
    <w:p>
      <w:pPr>
        <w:numPr>
          <w:ilvl w:val="2"/>
          <w:numId w:val="900"/>
        </w:numPr>
        <w:spacing w:before="0" w:after="0"/>
      </w:pPr>
      <w:r>
        <w:t>Subject-Object-Verb</w:t>
      </w:r>
    </w:p>
    <w:p>
      <w:pPr>
        <w:numPr>
          <w:ilvl w:val="2"/>
          <w:numId w:val="900"/>
        </w:numPr>
        <w:spacing w:before="0" w:after="0"/>
      </w:pPr>
      <w:r>
        <w:t>Verb-Subject-Object</w:t>
      </w:r>
    </w:p>
    <w:p>
      <w:pPr>
        <w:numPr>
          <w:ilvl w:val="2"/>
          <w:numId w:val="900"/>
        </w:numPr>
        <w:spacing w:before="0" w:after="0"/>
      </w:pPr>
      <w:r>
        <w:t>Verb-Object-Subject</w:t>
      </w:r>
    </w:p>
    <w:p>
      <w:pPr>
        <w:numPr>
          <w:ilvl w:val="2"/>
          <w:numId w:val="900"/>
        </w:numPr>
        <w:spacing w:before="0" w:after="0"/>
      </w:pPr>
      <w:r>
        <w:t>Object-Verb-Subject</w:t>
      </w:r>
    </w:p>
    <w:p>
      <w:pPr>
        <w:numPr>
          <w:ilvl w:val="2"/>
          <w:numId w:val="900"/>
        </w:numPr>
        <w:spacing w:before="0" w:after="0"/>
      </w:pPr>
      <w:r>
        <w:t>Object-Subject-Verb</w:t>
      </w:r>
    </w:p>
    <w:p>
      <w:pPr>
        <w:numPr>
          <w:ilvl w:val="1"/>
          <w:numId w:val="900"/>
        </w:numPr>
        <w:spacing w:before="0" w:after="0"/>
      </w:pPr>
      <w:r>
        <w:t>Word Order Correlations</w:t>
      </w:r>
    </w:p>
    <w:p>
      <w:pPr>
        <w:numPr>
          <w:ilvl w:val="2"/>
          <w:numId w:val="900"/>
        </w:numPr>
        <w:spacing w:before="0" w:after="0"/>
      </w:pPr>
      <w:r>
        <w:t>Greenberg's Word Order Universals</w:t>
      </w:r>
    </w:p>
    <w:p>
      <w:pPr>
        <w:numPr>
          <w:ilvl w:val="2"/>
          <w:numId w:val="900"/>
        </w:numPr>
        <w:spacing w:before="0" w:after="0"/>
      </w:pPr>
      <w:r>
        <w:t>Harmonic Word Orders</w:t>
      </w:r>
    </w:p>
    <w:p>
      <w:pPr>
        <w:numPr>
          <w:ilvl w:val="2"/>
          <w:numId w:val="900"/>
        </w:numPr>
        <w:spacing w:before="0" w:after="0"/>
      </w:pPr>
      <w:r>
        <w:t>Disharmonic Word Orders</w:t>
      </w:r>
    </w:p>
    <w:p>
      <w:pPr>
        <w:numPr>
          <w:ilvl w:val="2"/>
          <w:numId w:val="900"/>
        </w:numPr>
        <w:spacing w:before="0" w:after="0"/>
      </w:pPr>
      <w:r>
        <w:t>Exceptions and Counterexamples</w:t>
      </w:r>
    </w:p>
    <w:p>
      <w:pPr>
        <w:numPr>
          <w:ilvl w:val="1"/>
          <w:numId w:val="900"/>
        </w:numPr>
        <w:spacing w:before="0" w:after="0"/>
      </w:pPr>
      <w:r>
        <w:t>Word Order Flexibility</w:t>
      </w:r>
    </w:p>
    <w:p>
      <w:pPr>
        <w:numPr>
          <w:ilvl w:val="2"/>
          <w:numId w:val="900"/>
        </w:numPr>
        <w:spacing w:before="0" w:after="0"/>
      </w:pPr>
      <w:r>
        <w:t>Fixed Word Order</w:t>
      </w:r>
    </w:p>
    <w:p>
      <w:pPr>
        <w:numPr>
          <w:ilvl w:val="2"/>
          <w:numId w:val="900"/>
        </w:numPr>
        <w:spacing w:before="0" w:after="0"/>
      </w:pPr>
      <w:r>
        <w:t>Free Word Order</w:t>
      </w:r>
    </w:p>
    <w:p>
      <w:pPr>
        <w:numPr>
          <w:ilvl w:val="2"/>
          <w:numId w:val="900"/>
        </w:numPr>
        <w:spacing w:before="0" w:after="0"/>
      </w:pPr>
      <w:r>
        <w:t>Pragmatically Determined Order</w:t>
      </w:r>
    </w:p>
    <w:p>
      <w:pPr>
        <w:numPr>
          <w:ilvl w:val="0"/>
          <w:numId w:val="900"/>
        </w:numPr>
        <w:spacing w:before="0" w:after="0"/>
      </w:pPr>
      <w:r>
        <w:t>Phrase Structure Typology</w:t>
      </w:r>
    </w:p>
    <w:p>
      <w:pPr>
        <w:numPr>
          <w:ilvl w:val="1"/>
          <w:numId w:val="900"/>
        </w:numPr>
        <w:spacing w:before="0" w:after="0"/>
      </w:pPr>
      <w:r>
        <w:t>Noun Phrase Structure</w:t>
      </w:r>
    </w:p>
    <w:p>
      <w:pPr>
        <w:numPr>
          <w:ilvl w:val="2"/>
          <w:numId w:val="900"/>
        </w:numPr>
        <w:spacing w:before="0" w:after="0"/>
      </w:pPr>
      <w:r>
        <w:t>Noun and Adjective Order</w:t>
      </w:r>
    </w:p>
    <w:p>
      <w:pPr>
        <w:numPr>
          <w:ilvl w:val="2"/>
          <w:numId w:val="900"/>
        </w:numPr>
        <w:spacing w:before="0" w:after="0"/>
      </w:pPr>
      <w:r>
        <w:t>Noun and Numeral Order</w:t>
      </w:r>
    </w:p>
    <w:p>
      <w:pPr>
        <w:numPr>
          <w:ilvl w:val="2"/>
          <w:numId w:val="900"/>
        </w:numPr>
        <w:spacing w:before="0" w:after="0"/>
      </w:pPr>
      <w:r>
        <w:t>Noun and Demonstrative Order</w:t>
      </w:r>
    </w:p>
    <w:p>
      <w:pPr>
        <w:numPr>
          <w:ilvl w:val="2"/>
          <w:numId w:val="900"/>
        </w:numPr>
        <w:spacing w:before="0" w:after="0"/>
      </w:pPr>
      <w:r>
        <w:t>Genitive and Noun Order</w:t>
      </w:r>
    </w:p>
    <w:p>
      <w:pPr>
        <w:numPr>
          <w:ilvl w:val="2"/>
          <w:numId w:val="900"/>
        </w:numPr>
        <w:spacing w:before="0" w:after="0"/>
      </w:pPr>
      <w:r>
        <w:t>Relative Clause Position</w:t>
      </w:r>
    </w:p>
    <w:p>
      <w:pPr>
        <w:numPr>
          <w:ilvl w:val="1"/>
          <w:numId w:val="900"/>
        </w:numPr>
        <w:spacing w:before="0" w:after="0"/>
      </w:pPr>
      <w:r>
        <w:t>Verb Phrase Structure</w:t>
      </w:r>
    </w:p>
    <w:p>
      <w:pPr>
        <w:numPr>
          <w:ilvl w:val="2"/>
          <w:numId w:val="900"/>
        </w:numPr>
        <w:spacing w:before="0" w:after="0"/>
      </w:pPr>
      <w:r>
        <w:t>Verb and Object Order</w:t>
      </w:r>
    </w:p>
    <w:p>
      <w:pPr>
        <w:numPr>
          <w:ilvl w:val="2"/>
          <w:numId w:val="900"/>
        </w:numPr>
        <w:spacing w:before="0" w:after="0"/>
      </w:pPr>
      <w:r>
        <w:t>Auxiliary Verb Position</w:t>
      </w:r>
    </w:p>
    <w:p>
      <w:pPr>
        <w:numPr>
          <w:ilvl w:val="2"/>
          <w:numId w:val="900"/>
        </w:numPr>
        <w:spacing w:before="0" w:after="0"/>
      </w:pPr>
      <w:r>
        <w:t>Adverbial Placement</w:t>
      </w:r>
    </w:p>
    <w:p>
      <w:pPr>
        <w:numPr>
          <w:ilvl w:val="1"/>
          <w:numId w:val="900"/>
        </w:numPr>
        <w:spacing w:before="0" w:after="0"/>
      </w:pPr>
      <w:r>
        <w:t>Adpositional Phrases</w:t>
      </w:r>
    </w:p>
    <w:p>
      <w:pPr>
        <w:numPr>
          <w:ilvl w:val="2"/>
          <w:numId w:val="900"/>
        </w:numPr>
        <w:spacing w:before="0" w:after="0"/>
      </w:pPr>
      <w:r>
        <w:t>Prepositions</w:t>
      </w:r>
    </w:p>
    <w:p>
      <w:pPr>
        <w:numPr>
          <w:ilvl w:val="2"/>
          <w:numId w:val="900"/>
        </w:numPr>
        <w:spacing w:before="0" w:after="0"/>
      </w:pPr>
      <w:r>
        <w:t>Postpositions</w:t>
      </w:r>
    </w:p>
    <w:p>
      <w:pPr>
        <w:numPr>
          <w:ilvl w:val="2"/>
          <w:numId w:val="900"/>
        </w:numPr>
        <w:spacing w:before="0" w:after="0"/>
      </w:pPr>
      <w:r>
        <w:t>Circumpositions</w:t>
      </w:r>
    </w:p>
    <w:p>
      <w:pPr>
        <w:numPr>
          <w:ilvl w:val="2"/>
          <w:numId w:val="900"/>
        </w:numPr>
        <w:spacing w:before="0" w:after="0"/>
      </w:pPr>
      <w:r>
        <w:t>Adposition-Noun Order Correlations</w:t>
      </w:r>
    </w:p>
    <w:p>
      <w:pPr>
        <w:numPr>
          <w:ilvl w:val="0"/>
          <w:numId w:val="900"/>
        </w:numPr>
        <w:spacing w:before="0" w:after="0"/>
      </w:pPr>
      <w:r>
        <w:t>Head-Dependent Relations</w:t>
      </w:r>
    </w:p>
    <w:p>
      <w:pPr>
        <w:numPr>
          <w:ilvl w:val="1"/>
          <w:numId w:val="900"/>
        </w:numPr>
        <w:spacing w:before="0" w:after="0"/>
      </w:pPr>
      <w:r>
        <w:t>Head-Marking</w:t>
      </w:r>
    </w:p>
    <w:p>
      <w:pPr>
        <w:numPr>
          <w:ilvl w:val="2"/>
          <w:numId w:val="900"/>
        </w:numPr>
        <w:spacing w:before="0" w:after="0"/>
      </w:pPr>
      <w:r>
        <w:t>Marking on Heads</w:t>
      </w:r>
    </w:p>
    <w:p>
      <w:pPr>
        <w:numPr>
          <w:ilvl w:val="2"/>
          <w:numId w:val="900"/>
        </w:numPr>
        <w:spacing w:before="0" w:after="0"/>
      </w:pPr>
      <w:r>
        <w:t>Head-Marking Languages</w:t>
      </w:r>
    </w:p>
    <w:p>
      <w:pPr>
        <w:numPr>
          <w:ilvl w:val="2"/>
          <w:numId w:val="900"/>
        </w:numPr>
        <w:spacing w:before="0" w:after="0"/>
      </w:pPr>
      <w:r>
        <w:t>Functions of Head-Marking</w:t>
      </w:r>
    </w:p>
    <w:p>
      <w:pPr>
        <w:numPr>
          <w:ilvl w:val="1"/>
          <w:numId w:val="900"/>
        </w:numPr>
        <w:spacing w:before="0" w:after="0"/>
      </w:pPr>
      <w:r>
        <w:t>Dependent-Marking</w:t>
      </w:r>
    </w:p>
    <w:p>
      <w:pPr>
        <w:numPr>
          <w:ilvl w:val="2"/>
          <w:numId w:val="900"/>
        </w:numPr>
        <w:spacing w:before="0" w:after="0"/>
      </w:pPr>
      <w:r>
        <w:t>Marking on Dependents</w:t>
      </w:r>
    </w:p>
    <w:p>
      <w:pPr>
        <w:numPr>
          <w:ilvl w:val="2"/>
          <w:numId w:val="900"/>
        </w:numPr>
        <w:spacing w:before="0" w:after="0"/>
      </w:pPr>
      <w:r>
        <w:t>Dependent-Marking Languages</w:t>
      </w:r>
    </w:p>
    <w:p>
      <w:pPr>
        <w:numPr>
          <w:ilvl w:val="2"/>
          <w:numId w:val="900"/>
        </w:numPr>
        <w:spacing w:before="0" w:after="0"/>
      </w:pPr>
      <w:r>
        <w:t>Functions of Dependent-Marking</w:t>
      </w:r>
    </w:p>
    <w:p>
      <w:pPr>
        <w:numPr>
          <w:ilvl w:val="1"/>
          <w:numId w:val="900"/>
        </w:numPr>
        <w:spacing w:before="0" w:after="0"/>
      </w:pPr>
      <w:r>
        <w:t>Double-Marking</w:t>
      </w:r>
    </w:p>
    <w:p>
      <w:pPr>
        <w:numPr>
          <w:ilvl w:val="2"/>
          <w:numId w:val="900"/>
        </w:numPr>
        <w:spacing w:before="0" w:after="0"/>
      </w:pPr>
      <w:r>
        <w:t>Redundant Marking</w:t>
      </w:r>
    </w:p>
    <w:p>
      <w:pPr>
        <w:numPr>
          <w:ilvl w:val="2"/>
          <w:numId w:val="900"/>
        </w:numPr>
        <w:spacing w:before="0" w:after="0"/>
      </w:pPr>
      <w:r>
        <w:t>Double-Marking Languages</w:t>
      </w:r>
    </w:p>
    <w:p>
      <w:pPr>
        <w:numPr>
          <w:ilvl w:val="1"/>
          <w:numId w:val="900"/>
        </w:numPr>
        <w:spacing w:before="0" w:after="0"/>
      </w:pPr>
      <w:r>
        <w:t>Zero-Marking</w:t>
      </w:r>
    </w:p>
    <w:p>
      <w:pPr>
        <w:numPr>
          <w:ilvl w:val="2"/>
          <w:numId w:val="900"/>
        </w:numPr>
        <w:spacing w:before="0" w:after="0"/>
      </w:pPr>
      <w:r>
        <w:t>Absence of Morphological Marking</w:t>
      </w:r>
    </w:p>
    <w:p>
      <w:pPr>
        <w:numPr>
          <w:ilvl w:val="2"/>
          <w:numId w:val="900"/>
        </w:numPr>
        <w:spacing w:before="0" w:after="0"/>
      </w:pPr>
      <w:r>
        <w:t>Zero-Marking Strategies</w:t>
      </w:r>
    </w:p>
    <w:p>
      <w:pPr>
        <w:numPr>
          <w:ilvl w:val="0"/>
          <w:numId w:val="900"/>
        </w:numPr>
        <w:spacing w:before="0" w:after="0"/>
      </w:pPr>
      <w:r>
        <w:t>Grammatical Relations</w:t>
      </w:r>
    </w:p>
    <w:p>
      <w:pPr>
        <w:numPr>
          <w:ilvl w:val="1"/>
          <w:numId w:val="900"/>
        </w:numPr>
        <w:spacing w:before="0" w:after="0"/>
      </w:pPr>
      <w:r>
        <w:t>Subject Properties</w:t>
      </w:r>
    </w:p>
    <w:p>
      <w:pPr>
        <w:numPr>
          <w:ilvl w:val="2"/>
          <w:numId w:val="900"/>
        </w:numPr>
        <w:spacing w:before="0" w:after="0"/>
      </w:pPr>
      <w:r>
        <w:t>Behavioral Properties</w:t>
      </w:r>
    </w:p>
    <w:p>
      <w:pPr>
        <w:numPr>
          <w:ilvl w:val="2"/>
          <w:numId w:val="900"/>
        </w:numPr>
        <w:spacing w:before="0" w:after="0"/>
      </w:pPr>
      <w:r>
        <w:t>Coding Properties</w:t>
      </w:r>
    </w:p>
    <w:p>
      <w:pPr>
        <w:numPr>
          <w:ilvl w:val="2"/>
          <w:numId w:val="900"/>
        </w:numPr>
        <w:spacing w:before="0" w:after="0"/>
      </w:pPr>
      <w:r>
        <w:t>Subject Tests</w:t>
      </w:r>
    </w:p>
    <w:p>
      <w:pPr>
        <w:numPr>
          <w:ilvl w:val="1"/>
          <w:numId w:val="900"/>
        </w:numPr>
        <w:spacing w:before="0" w:after="0"/>
      </w:pPr>
      <w:r>
        <w:t>Object Properties</w:t>
      </w:r>
    </w:p>
    <w:p>
      <w:pPr>
        <w:numPr>
          <w:ilvl w:val="2"/>
          <w:numId w:val="900"/>
        </w:numPr>
        <w:spacing w:before="0" w:after="0"/>
      </w:pPr>
      <w:r>
        <w:t>Direct Objects</w:t>
      </w:r>
    </w:p>
    <w:p>
      <w:pPr>
        <w:numPr>
          <w:ilvl w:val="2"/>
          <w:numId w:val="900"/>
        </w:numPr>
        <w:spacing w:before="0" w:after="0"/>
      </w:pPr>
      <w:r>
        <w:t>Indirect Objects</w:t>
      </w:r>
    </w:p>
    <w:p>
      <w:pPr>
        <w:numPr>
          <w:ilvl w:val="2"/>
          <w:numId w:val="900"/>
        </w:numPr>
        <w:spacing w:before="0" w:after="0"/>
      </w:pPr>
      <w:r>
        <w:t>Object Tests</w:t>
      </w:r>
    </w:p>
    <w:p>
      <w:pPr>
        <w:numPr>
          <w:ilvl w:val="1"/>
          <w:numId w:val="900"/>
        </w:numPr>
        <w:spacing w:before="0" w:after="0"/>
      </w:pPr>
      <w:r>
        <w:t>Pivot Systems</w:t>
      </w:r>
    </w:p>
    <w:p>
      <w:pPr>
        <w:numPr>
          <w:ilvl w:val="2"/>
          <w:numId w:val="900"/>
        </w:numPr>
        <w:spacing w:before="0" w:after="0"/>
      </w:pPr>
      <w:r>
        <w:t>Syntactic Pivots</w:t>
      </w:r>
    </w:p>
    <w:p>
      <w:pPr>
        <w:numPr>
          <w:ilvl w:val="2"/>
          <w:numId w:val="900"/>
        </w:numPr>
        <w:spacing w:before="0" w:after="0"/>
      </w:pPr>
      <w:r>
        <w:t>Pivot Selection</w:t>
      </w:r>
    </w:p>
    <w:p>
      <w:pPr>
        <w:numPr>
          <w:ilvl w:val="2"/>
          <w:numId w:val="900"/>
        </w:numPr>
        <w:spacing w:before="0" w:after="0"/>
      </w:pPr>
      <w:r>
        <w:t>Pivot Functions</w:t>
      </w:r>
    </w:p>
    <w:p>
      <w:pPr>
        <w:numPr>
          <w:ilvl w:val="0"/>
          <w:numId w:val="900"/>
        </w:numPr>
        <w:spacing w:before="0" w:after="0"/>
      </w:pPr>
      <w:r>
        <w:t>Voice and Valency</w:t>
      </w:r>
    </w:p>
    <w:p>
      <w:pPr>
        <w:numPr>
          <w:ilvl w:val="1"/>
          <w:numId w:val="900"/>
        </w:numPr>
        <w:spacing w:before="0" w:after="0"/>
      </w:pPr>
      <w:r>
        <w:t>Passive Voice</w:t>
      </w:r>
    </w:p>
    <w:p>
      <w:pPr>
        <w:numPr>
          <w:ilvl w:val="2"/>
          <w:numId w:val="900"/>
        </w:numPr>
        <w:spacing w:before="0" w:after="0"/>
      </w:pPr>
      <w:r>
        <w:t>Passive Formation</w:t>
      </w:r>
    </w:p>
    <w:p>
      <w:pPr>
        <w:numPr>
          <w:ilvl w:val="2"/>
          <w:numId w:val="900"/>
        </w:numPr>
        <w:spacing w:before="0" w:after="0"/>
      </w:pPr>
      <w:r>
        <w:t>Passive Functions</w:t>
      </w:r>
    </w:p>
    <w:p>
      <w:pPr>
        <w:numPr>
          <w:ilvl w:val="2"/>
          <w:numId w:val="900"/>
        </w:numPr>
        <w:spacing w:before="0" w:after="0"/>
      </w:pPr>
      <w:r>
        <w:t>Impersonal Passives</w:t>
      </w:r>
    </w:p>
    <w:p>
      <w:pPr>
        <w:numPr>
          <w:ilvl w:val="1"/>
          <w:numId w:val="900"/>
        </w:numPr>
        <w:spacing w:before="0" w:after="0"/>
      </w:pPr>
      <w:r>
        <w:t>Antipassive Voice</w:t>
      </w:r>
    </w:p>
    <w:p>
      <w:pPr>
        <w:numPr>
          <w:ilvl w:val="2"/>
          <w:numId w:val="900"/>
        </w:numPr>
        <w:spacing w:before="0" w:after="0"/>
      </w:pPr>
      <w:r>
        <w:t>Antipassive Formation</w:t>
      </w:r>
    </w:p>
    <w:p>
      <w:pPr>
        <w:numPr>
          <w:ilvl w:val="2"/>
          <w:numId w:val="900"/>
        </w:numPr>
        <w:spacing w:before="0" w:after="0"/>
      </w:pPr>
      <w:r>
        <w:t>Antipassive Functions</w:t>
      </w:r>
    </w:p>
    <w:p>
      <w:pPr>
        <w:numPr>
          <w:ilvl w:val="2"/>
          <w:numId w:val="900"/>
        </w:numPr>
        <w:spacing w:before="0" w:after="0"/>
      </w:pPr>
      <w:r>
        <w:t>Ergative Language Antipassives</w:t>
      </w:r>
    </w:p>
    <w:p>
      <w:pPr>
        <w:numPr>
          <w:ilvl w:val="1"/>
          <w:numId w:val="900"/>
        </w:numPr>
        <w:spacing w:before="0" w:after="0"/>
      </w:pPr>
      <w:r>
        <w:t>Causative Constructions</w:t>
      </w:r>
    </w:p>
    <w:p>
      <w:pPr>
        <w:numPr>
          <w:ilvl w:val="2"/>
          <w:numId w:val="900"/>
        </w:numPr>
        <w:spacing w:before="0" w:after="0"/>
      </w:pPr>
      <w:r>
        <w:t>Morphological Causatives</w:t>
      </w:r>
    </w:p>
    <w:p>
      <w:pPr>
        <w:numPr>
          <w:ilvl w:val="2"/>
          <w:numId w:val="900"/>
        </w:numPr>
        <w:spacing w:before="0" w:after="0"/>
      </w:pPr>
      <w:r>
        <w:t>Syntactic Causatives</w:t>
      </w:r>
    </w:p>
    <w:p>
      <w:pPr>
        <w:numPr>
          <w:ilvl w:val="2"/>
          <w:numId w:val="900"/>
        </w:numPr>
        <w:spacing w:before="0" w:after="0"/>
      </w:pPr>
      <w:r>
        <w:t>Causative Chains</w:t>
      </w:r>
    </w:p>
    <w:p>
      <w:pPr>
        <w:numPr>
          <w:ilvl w:val="1"/>
          <w:numId w:val="900"/>
        </w:numPr>
        <w:spacing w:before="0" w:after="0"/>
      </w:pPr>
      <w:r>
        <w:t>Applicative Constructions</w:t>
      </w:r>
    </w:p>
    <w:p>
      <w:pPr>
        <w:numPr>
          <w:ilvl w:val="2"/>
          <w:numId w:val="900"/>
        </w:numPr>
        <w:spacing w:before="0" w:after="0"/>
      </w:pPr>
      <w:r>
        <w:t>Benefactive Applicatives</w:t>
      </w:r>
    </w:p>
    <w:p>
      <w:pPr>
        <w:numPr>
          <w:ilvl w:val="2"/>
          <w:numId w:val="900"/>
        </w:numPr>
        <w:spacing w:before="0" w:after="0"/>
      </w:pPr>
      <w:r>
        <w:t>Locative Applicatives</w:t>
      </w:r>
    </w:p>
    <w:p>
      <w:pPr>
        <w:numPr>
          <w:ilvl w:val="2"/>
          <w:numId w:val="900"/>
        </w:numPr>
        <w:spacing w:before="0" w:after="0"/>
      </w:pPr>
      <w:r>
        <w:t>Instrumental Applicatives</w:t>
      </w:r>
    </w:p>
    <w:p>
      <w:pPr>
        <w:numPr>
          <w:ilvl w:val="0"/>
          <w:numId w:val="900"/>
        </w:numPr>
        <w:spacing w:before="0" w:after="0"/>
      </w:pPr>
      <w:r>
        <w:t>Complex Sentence Structure</w:t>
      </w:r>
    </w:p>
    <w:p>
      <w:pPr>
        <w:numPr>
          <w:ilvl w:val="1"/>
          <w:numId w:val="900"/>
        </w:numPr>
        <w:spacing w:before="0" w:after="0"/>
      </w:pPr>
      <w:r>
        <w:t>Coordination</w:t>
      </w:r>
    </w:p>
    <w:p>
      <w:pPr>
        <w:numPr>
          <w:ilvl w:val="2"/>
          <w:numId w:val="900"/>
        </w:numPr>
        <w:spacing w:before="0" w:after="0"/>
      </w:pPr>
      <w:r>
        <w:t>Conjunctive Coordination</w:t>
      </w:r>
    </w:p>
    <w:p>
      <w:pPr>
        <w:numPr>
          <w:ilvl w:val="2"/>
          <w:numId w:val="900"/>
        </w:numPr>
        <w:spacing w:before="0" w:after="0"/>
      </w:pPr>
      <w:r>
        <w:t>Disjunctive Coordination</w:t>
      </w:r>
    </w:p>
    <w:p>
      <w:pPr>
        <w:numPr>
          <w:ilvl w:val="2"/>
          <w:numId w:val="900"/>
        </w:numPr>
        <w:spacing w:before="0" w:after="0"/>
      </w:pPr>
      <w:r>
        <w:t>Adversative Coordination</w:t>
      </w:r>
    </w:p>
    <w:p>
      <w:pPr>
        <w:numPr>
          <w:ilvl w:val="2"/>
          <w:numId w:val="900"/>
        </w:numPr>
        <w:spacing w:before="0" w:after="0"/>
      </w:pPr>
      <w:r>
        <w:t>Coordination Strategies</w:t>
      </w:r>
    </w:p>
    <w:p>
      <w:pPr>
        <w:numPr>
          <w:ilvl w:val="1"/>
          <w:numId w:val="900"/>
        </w:numPr>
        <w:spacing w:before="0" w:after="0"/>
      </w:pPr>
      <w:r>
        <w:t>Subordination</w:t>
      </w:r>
    </w:p>
    <w:p>
      <w:pPr>
        <w:numPr>
          <w:ilvl w:val="2"/>
          <w:numId w:val="900"/>
        </w:numPr>
        <w:spacing w:before="0" w:after="0"/>
      </w:pPr>
      <w:r>
        <w:t>Complement Clauses</w:t>
      </w:r>
    </w:p>
    <w:p>
      <w:pPr>
        <w:numPr>
          <w:ilvl w:val="2"/>
          <w:numId w:val="900"/>
        </w:numPr>
        <w:spacing w:before="0" w:after="0"/>
      </w:pPr>
      <w:r>
        <w:t>Adverbial Clauses</w:t>
      </w:r>
    </w:p>
    <w:p>
      <w:pPr>
        <w:numPr>
          <w:ilvl w:val="2"/>
          <w:numId w:val="900"/>
        </w:numPr>
        <w:spacing w:before="0" w:after="0"/>
      </w:pPr>
      <w:r>
        <w:t>Relative Clauses</w:t>
      </w:r>
    </w:p>
    <w:p>
      <w:pPr>
        <w:numPr>
          <w:ilvl w:val="1"/>
          <w:numId w:val="900"/>
        </w:numPr>
        <w:spacing w:before="0" w:after="0"/>
      </w:pPr>
      <w:r>
        <w:t>Clause Chaining</w:t>
      </w:r>
    </w:p>
    <w:p>
      <w:pPr>
        <w:numPr>
          <w:ilvl w:val="2"/>
          <w:numId w:val="900"/>
        </w:numPr>
        <w:spacing w:before="0" w:after="0"/>
      </w:pPr>
      <w:r>
        <w:t>Switch-Reference Systems</w:t>
      </w:r>
    </w:p>
    <w:p>
      <w:pPr>
        <w:numPr>
          <w:ilvl w:val="2"/>
          <w:numId w:val="900"/>
        </w:numPr>
        <w:spacing w:before="0" w:after="0"/>
      </w:pPr>
      <w:r>
        <w:t>Medial Verbs</w:t>
      </w:r>
    </w:p>
    <w:p>
      <w:pPr>
        <w:numPr>
          <w:ilvl w:val="2"/>
          <w:numId w:val="900"/>
        </w:numPr>
        <w:spacing w:before="0" w:after="0"/>
      </w:pPr>
      <w:r>
        <w:t>Sequential Constructions</w:t>
      </w:r>
    </w:p>
    <w:p>
      <w:pPr>
        <w:numPr>
          <w:ilvl w:val="1"/>
          <w:numId w:val="900"/>
        </w:numPr>
        <w:spacing w:before="0" w:after="0"/>
      </w:pPr>
      <w:r>
        <w:t>Serial Verb Constructions</w:t>
      </w:r>
    </w:p>
    <w:p>
      <w:pPr>
        <w:numPr>
          <w:ilvl w:val="2"/>
          <w:numId w:val="900"/>
        </w:numPr>
        <w:spacing w:before="0" w:after="0"/>
      </w:pPr>
      <w:r>
        <w:t>Serial Verb Properties</w:t>
      </w:r>
    </w:p>
    <w:p>
      <w:pPr>
        <w:numPr>
          <w:ilvl w:val="2"/>
          <w:numId w:val="900"/>
        </w:numPr>
        <w:spacing w:before="0" w:after="0"/>
      </w:pPr>
      <w:r>
        <w:t>Serial Verb Functions</w:t>
      </w:r>
    </w:p>
    <w:p>
      <w:pPr>
        <w:numPr>
          <w:ilvl w:val="2"/>
          <w:numId w:val="900"/>
        </w:numPr>
        <w:spacing w:before="0" w:after="0"/>
      </w:pPr>
      <w:r>
        <w:t>Cross-Linguistic Distribution</w:t>
      </w:r>
    </w:p>
    <w:p>
      <w:pPr>
        <w:pStyle w:val="Heading1"/>
      </w:pPr>
      <w:r>
        <w:t>Phonological Typology</w:t>
      </w:r>
    </w:p>
    <w:p>
      <w:pPr>
        <w:numPr>
          <w:ilvl w:val="0"/>
          <w:numId w:val="900"/>
        </w:numPr>
        <w:spacing w:before="0" w:after="0"/>
      </w:pPr>
      <w:r>
        <w:t>Consonant Systems</w:t>
      </w:r>
    </w:p>
    <w:p>
      <w:pPr>
        <w:numPr>
          <w:ilvl w:val="1"/>
          <w:numId w:val="900"/>
        </w:numPr>
        <w:spacing w:before="0" w:after="0"/>
      </w:pPr>
      <w:r>
        <w:t>Consonant Inventories</w:t>
      </w:r>
    </w:p>
    <w:p>
      <w:pPr>
        <w:numPr>
          <w:ilvl w:val="2"/>
          <w:numId w:val="900"/>
        </w:numPr>
        <w:spacing w:before="0" w:after="0"/>
      </w:pPr>
      <w:r>
        <w:t>Small Inventories</w:t>
      </w:r>
    </w:p>
    <w:p>
      <w:pPr>
        <w:numPr>
          <w:ilvl w:val="2"/>
          <w:numId w:val="900"/>
        </w:numPr>
        <w:spacing w:before="0" w:after="0"/>
      </w:pPr>
      <w:r>
        <w:t>Large Inventories</w:t>
      </w:r>
    </w:p>
    <w:p>
      <w:pPr>
        <w:numPr>
          <w:ilvl w:val="2"/>
          <w:numId w:val="900"/>
        </w:numPr>
        <w:spacing w:before="0" w:after="0"/>
      </w:pPr>
      <w:r>
        <w:t>Average Inventory Size</w:t>
      </w:r>
    </w:p>
    <w:p>
      <w:pPr>
        <w:numPr>
          <w:ilvl w:val="1"/>
          <w:numId w:val="900"/>
        </w:numPr>
        <w:spacing w:before="0" w:after="0"/>
      </w:pPr>
      <w:r>
        <w:t>Place of Articulation</w:t>
      </w:r>
    </w:p>
    <w:p>
      <w:pPr>
        <w:numPr>
          <w:ilvl w:val="2"/>
          <w:numId w:val="900"/>
        </w:numPr>
        <w:spacing w:before="0" w:after="0"/>
      </w:pPr>
      <w:r>
        <w:t>Labial Consonants</w:t>
      </w:r>
    </w:p>
    <w:p>
      <w:pPr>
        <w:numPr>
          <w:ilvl w:val="2"/>
          <w:numId w:val="900"/>
        </w:numPr>
        <w:spacing w:before="0" w:after="0"/>
      </w:pPr>
      <w:r>
        <w:t>Coronal Consonants</w:t>
      </w:r>
    </w:p>
    <w:p>
      <w:pPr>
        <w:numPr>
          <w:ilvl w:val="2"/>
          <w:numId w:val="900"/>
        </w:numPr>
        <w:spacing w:before="0" w:after="0"/>
      </w:pPr>
      <w:r>
        <w:t>Dorsal Consonants</w:t>
      </w:r>
    </w:p>
    <w:p>
      <w:pPr>
        <w:numPr>
          <w:ilvl w:val="2"/>
          <w:numId w:val="900"/>
        </w:numPr>
        <w:spacing w:before="0" w:after="0"/>
      </w:pPr>
      <w:r>
        <w:t>Laryngeal Consonants</w:t>
      </w:r>
    </w:p>
    <w:p>
      <w:pPr>
        <w:numPr>
          <w:ilvl w:val="2"/>
          <w:numId w:val="900"/>
        </w:numPr>
        <w:spacing w:before="0" w:after="0"/>
      </w:pPr>
      <w:r>
        <w:t>Rare Places of Articulation</w:t>
      </w:r>
    </w:p>
    <w:p>
      <w:pPr>
        <w:numPr>
          <w:ilvl w:val="1"/>
          <w:numId w:val="900"/>
        </w:numPr>
        <w:spacing w:before="0" w:after="0"/>
      </w:pPr>
      <w:r>
        <w:t>Manner of Articulation</w:t>
      </w:r>
    </w:p>
    <w:p>
      <w:pPr>
        <w:numPr>
          <w:ilvl w:val="2"/>
          <w:numId w:val="900"/>
        </w:numPr>
        <w:spacing w:before="0" w:after="0"/>
      </w:pPr>
      <w:r>
        <w:t>Stops</w:t>
      </w:r>
    </w:p>
    <w:p>
      <w:pPr>
        <w:numPr>
          <w:ilvl w:val="2"/>
          <w:numId w:val="900"/>
        </w:numPr>
        <w:spacing w:before="0" w:after="0"/>
      </w:pPr>
      <w:r>
        <w:t>Fricatives</w:t>
      </w:r>
    </w:p>
    <w:p>
      <w:pPr>
        <w:numPr>
          <w:ilvl w:val="2"/>
          <w:numId w:val="900"/>
        </w:numPr>
        <w:spacing w:before="0" w:after="0"/>
      </w:pPr>
      <w:r>
        <w:t>Nasals</w:t>
      </w:r>
    </w:p>
    <w:p>
      <w:pPr>
        <w:numPr>
          <w:ilvl w:val="2"/>
          <w:numId w:val="900"/>
        </w:numPr>
        <w:spacing w:before="0" w:after="0"/>
      </w:pPr>
      <w:r>
        <w:t>Liquids</w:t>
      </w:r>
    </w:p>
    <w:p>
      <w:pPr>
        <w:numPr>
          <w:ilvl w:val="2"/>
          <w:numId w:val="900"/>
        </w:numPr>
        <w:spacing w:before="0" w:after="0"/>
      </w:pPr>
      <w:r>
        <w:t>Glides</w:t>
      </w:r>
    </w:p>
    <w:p>
      <w:pPr>
        <w:numPr>
          <w:ilvl w:val="1"/>
          <w:numId w:val="900"/>
        </w:numPr>
        <w:spacing w:before="0" w:after="0"/>
      </w:pPr>
      <w:r>
        <w:t>Phonation Types</w:t>
      </w:r>
    </w:p>
    <w:p>
      <w:pPr>
        <w:numPr>
          <w:ilvl w:val="2"/>
          <w:numId w:val="900"/>
        </w:numPr>
        <w:spacing w:before="0" w:after="0"/>
      </w:pPr>
      <w:r>
        <w:t>Voicing Distinctions</w:t>
      </w:r>
    </w:p>
    <w:p>
      <w:pPr>
        <w:numPr>
          <w:ilvl w:val="2"/>
          <w:numId w:val="900"/>
        </w:numPr>
        <w:spacing w:before="0" w:after="0"/>
      </w:pPr>
      <w:r>
        <w:t>Aspiration</w:t>
      </w:r>
    </w:p>
    <w:p>
      <w:pPr>
        <w:numPr>
          <w:ilvl w:val="2"/>
          <w:numId w:val="900"/>
        </w:numPr>
        <w:spacing w:before="0" w:after="0"/>
      </w:pPr>
      <w:r>
        <w:t>Ejectives</w:t>
      </w:r>
    </w:p>
    <w:p>
      <w:pPr>
        <w:numPr>
          <w:ilvl w:val="2"/>
          <w:numId w:val="900"/>
        </w:numPr>
        <w:spacing w:before="0" w:after="0"/>
      </w:pPr>
      <w:r>
        <w:t>Implosives</w:t>
      </w:r>
    </w:p>
    <w:p>
      <w:pPr>
        <w:numPr>
          <w:ilvl w:val="2"/>
          <w:numId w:val="900"/>
        </w:numPr>
        <w:spacing w:before="0" w:after="0"/>
      </w:pPr>
      <w:r>
        <w:t>Creaky Voice</w:t>
      </w:r>
    </w:p>
    <w:p>
      <w:pPr>
        <w:numPr>
          <w:ilvl w:val="0"/>
          <w:numId w:val="900"/>
        </w:numPr>
        <w:spacing w:before="0" w:after="0"/>
      </w:pPr>
      <w:r>
        <w:t>Vowel Systems</w:t>
      </w:r>
    </w:p>
    <w:p>
      <w:pPr>
        <w:numPr>
          <w:ilvl w:val="1"/>
          <w:numId w:val="900"/>
        </w:numPr>
        <w:spacing w:before="0" w:after="0"/>
      </w:pPr>
      <w:r>
        <w:t>Vowel Inventories</w:t>
      </w:r>
    </w:p>
    <w:p>
      <w:pPr>
        <w:numPr>
          <w:ilvl w:val="2"/>
          <w:numId w:val="900"/>
        </w:numPr>
        <w:spacing w:before="0" w:after="0"/>
      </w:pPr>
      <w:r>
        <w:t>Minimal Vowel Systems</w:t>
      </w:r>
    </w:p>
    <w:p>
      <w:pPr>
        <w:numPr>
          <w:ilvl w:val="2"/>
          <w:numId w:val="900"/>
        </w:numPr>
        <w:spacing w:before="0" w:after="0"/>
      </w:pPr>
      <w:r>
        <w:t>Large Vowel Systems</w:t>
      </w:r>
    </w:p>
    <w:p>
      <w:pPr>
        <w:numPr>
          <w:ilvl w:val="2"/>
          <w:numId w:val="900"/>
        </w:numPr>
        <w:spacing w:before="0" w:after="0"/>
      </w:pPr>
      <w:r>
        <w:t>Vowel System Symmetry</w:t>
      </w:r>
    </w:p>
    <w:p>
      <w:pPr>
        <w:numPr>
          <w:ilvl w:val="1"/>
          <w:numId w:val="900"/>
        </w:numPr>
        <w:spacing w:before="0" w:after="0"/>
      </w:pPr>
      <w:r>
        <w:t>Vowel Quality Dimensions</w:t>
      </w:r>
    </w:p>
    <w:p>
      <w:pPr>
        <w:numPr>
          <w:ilvl w:val="2"/>
          <w:numId w:val="900"/>
        </w:numPr>
        <w:spacing w:before="0" w:after="0"/>
      </w:pPr>
      <w:r>
        <w:t>Height Distinctions</w:t>
      </w:r>
    </w:p>
    <w:p>
      <w:pPr>
        <w:numPr>
          <w:ilvl w:val="2"/>
          <w:numId w:val="900"/>
        </w:numPr>
        <w:spacing w:before="0" w:after="0"/>
      </w:pPr>
      <w:r>
        <w:t>Backness Distinctions</w:t>
      </w:r>
    </w:p>
    <w:p>
      <w:pPr>
        <w:numPr>
          <w:ilvl w:val="2"/>
          <w:numId w:val="900"/>
        </w:numPr>
        <w:spacing w:before="0" w:after="0"/>
      </w:pPr>
      <w:r>
        <w:t>Rounding Distinctions</w:t>
      </w:r>
    </w:p>
    <w:p>
      <w:pPr>
        <w:numPr>
          <w:ilvl w:val="2"/>
          <w:numId w:val="900"/>
        </w:numPr>
        <w:spacing w:before="0" w:after="0"/>
      </w:pPr>
      <w:r>
        <w:t>Central Vowels</w:t>
      </w:r>
    </w:p>
    <w:p>
      <w:pPr>
        <w:numPr>
          <w:ilvl w:val="1"/>
          <w:numId w:val="900"/>
        </w:numPr>
        <w:spacing w:before="0" w:after="0"/>
      </w:pPr>
      <w:r>
        <w:t>Vowel Length</w:t>
      </w:r>
    </w:p>
    <w:p>
      <w:pPr>
        <w:numPr>
          <w:ilvl w:val="2"/>
          <w:numId w:val="900"/>
        </w:numPr>
        <w:spacing w:before="0" w:after="0"/>
      </w:pPr>
      <w:r>
        <w:t>Short versus Long Vowels</w:t>
      </w:r>
    </w:p>
    <w:p>
      <w:pPr>
        <w:numPr>
          <w:ilvl w:val="2"/>
          <w:numId w:val="900"/>
        </w:numPr>
        <w:spacing w:before="0" w:after="0"/>
      </w:pPr>
      <w:r>
        <w:t>Multiple Length Distinctions</w:t>
      </w:r>
    </w:p>
    <w:p>
      <w:pPr>
        <w:numPr>
          <w:ilvl w:val="1"/>
          <w:numId w:val="900"/>
        </w:numPr>
        <w:spacing w:before="0" w:after="0"/>
      </w:pPr>
      <w:r>
        <w:t>Vowel Nasalization</w:t>
      </w:r>
    </w:p>
    <w:p>
      <w:pPr>
        <w:numPr>
          <w:ilvl w:val="2"/>
          <w:numId w:val="900"/>
        </w:numPr>
        <w:spacing w:before="0" w:after="0"/>
      </w:pPr>
      <w:r>
        <w:t>Nasal Vowel Systems</w:t>
      </w:r>
    </w:p>
    <w:p>
      <w:pPr>
        <w:numPr>
          <w:ilvl w:val="2"/>
          <w:numId w:val="900"/>
        </w:numPr>
        <w:spacing w:before="0" w:after="0"/>
      </w:pPr>
      <w:r>
        <w:t>Nasalization Processes</w:t>
      </w:r>
    </w:p>
    <w:p>
      <w:pPr>
        <w:numPr>
          <w:ilvl w:val="0"/>
          <w:numId w:val="900"/>
        </w:numPr>
        <w:spacing w:before="0" w:after="0"/>
      </w:pPr>
      <w:r>
        <w:t>Syllable Structure</w:t>
      </w:r>
    </w:p>
    <w:p>
      <w:pPr>
        <w:numPr>
          <w:ilvl w:val="1"/>
          <w:numId w:val="900"/>
        </w:numPr>
        <w:spacing w:before="0" w:after="0"/>
      </w:pPr>
      <w:r>
        <w:t>Basic Syllable Types</w:t>
      </w:r>
    </w:p>
    <w:p>
      <w:pPr>
        <w:numPr>
          <w:ilvl w:val="2"/>
          <w:numId w:val="900"/>
        </w:numPr>
        <w:spacing w:before="0" w:after="0"/>
      </w:pPr>
      <w:r>
        <w:t>CV Syllables</w:t>
      </w:r>
    </w:p>
    <w:p>
      <w:pPr>
        <w:numPr>
          <w:ilvl w:val="2"/>
          <w:numId w:val="900"/>
        </w:numPr>
        <w:spacing w:before="0" w:after="0"/>
      </w:pPr>
      <w:r>
        <w:t>CVC Syllables</w:t>
      </w:r>
    </w:p>
    <w:p>
      <w:pPr>
        <w:numPr>
          <w:ilvl w:val="2"/>
          <w:numId w:val="900"/>
        </w:numPr>
        <w:spacing w:before="0" w:after="0"/>
      </w:pPr>
      <w:r>
        <w:t>V Syllables</w:t>
      </w:r>
    </w:p>
    <w:p>
      <w:pPr>
        <w:numPr>
          <w:ilvl w:val="2"/>
          <w:numId w:val="900"/>
        </w:numPr>
        <w:spacing w:before="0" w:after="0"/>
      </w:pPr>
      <w:r>
        <w:t>Complex Syllables</w:t>
      </w:r>
    </w:p>
    <w:p>
      <w:pPr>
        <w:numPr>
          <w:ilvl w:val="1"/>
          <w:numId w:val="900"/>
        </w:numPr>
        <w:spacing w:before="0" w:after="0"/>
      </w:pPr>
      <w:r>
        <w:t>Onset Structure</w:t>
      </w:r>
    </w:p>
    <w:p>
      <w:pPr>
        <w:numPr>
          <w:ilvl w:val="2"/>
          <w:numId w:val="900"/>
        </w:numPr>
        <w:spacing w:before="0" w:after="0"/>
      </w:pPr>
      <w:r>
        <w:t>Simple Onsets</w:t>
      </w:r>
    </w:p>
    <w:p>
      <w:pPr>
        <w:numPr>
          <w:ilvl w:val="2"/>
          <w:numId w:val="900"/>
        </w:numPr>
        <w:spacing w:before="0" w:after="0"/>
      </w:pPr>
      <w:r>
        <w:t>Complex Onsets</w:t>
      </w:r>
    </w:p>
    <w:p>
      <w:pPr>
        <w:numPr>
          <w:ilvl w:val="2"/>
          <w:numId w:val="900"/>
        </w:numPr>
        <w:spacing w:before="0" w:after="0"/>
      </w:pPr>
      <w:r>
        <w:t>Onset Constraints</w:t>
      </w:r>
    </w:p>
    <w:p>
      <w:pPr>
        <w:numPr>
          <w:ilvl w:val="1"/>
          <w:numId w:val="900"/>
        </w:numPr>
        <w:spacing w:before="0" w:after="0"/>
      </w:pPr>
      <w:r>
        <w:t>Coda Structure</w:t>
      </w:r>
    </w:p>
    <w:p>
      <w:pPr>
        <w:numPr>
          <w:ilvl w:val="2"/>
          <w:numId w:val="900"/>
        </w:numPr>
        <w:spacing w:before="0" w:after="0"/>
      </w:pPr>
      <w:r>
        <w:t>Simple Codas</w:t>
      </w:r>
    </w:p>
    <w:p>
      <w:pPr>
        <w:numPr>
          <w:ilvl w:val="2"/>
          <w:numId w:val="900"/>
        </w:numPr>
        <w:spacing w:before="0" w:after="0"/>
      </w:pPr>
      <w:r>
        <w:t>Complex Codas</w:t>
      </w:r>
    </w:p>
    <w:p>
      <w:pPr>
        <w:numPr>
          <w:ilvl w:val="2"/>
          <w:numId w:val="900"/>
        </w:numPr>
        <w:spacing w:before="0" w:after="0"/>
      </w:pPr>
      <w:r>
        <w:t>Coda Constraints</w:t>
      </w:r>
    </w:p>
    <w:p>
      <w:pPr>
        <w:numPr>
          <w:ilvl w:val="1"/>
          <w:numId w:val="900"/>
        </w:numPr>
        <w:spacing w:before="0" w:after="0"/>
      </w:pPr>
      <w:r>
        <w:t>Syllable Complexity Patterns</w:t>
      </w:r>
    </w:p>
    <w:p>
      <w:pPr>
        <w:numPr>
          <w:ilvl w:val="2"/>
          <w:numId w:val="900"/>
        </w:numPr>
        <w:spacing w:before="0" w:after="0"/>
      </w:pPr>
      <w:r>
        <w:t>Minimal Syllable Structure</w:t>
      </w:r>
    </w:p>
    <w:p>
      <w:pPr>
        <w:numPr>
          <w:ilvl w:val="2"/>
          <w:numId w:val="900"/>
        </w:numPr>
        <w:spacing w:before="0" w:after="0"/>
      </w:pPr>
      <w:r>
        <w:t>Maximal Syllable Structure</w:t>
      </w:r>
    </w:p>
    <w:p>
      <w:pPr>
        <w:numPr>
          <w:ilvl w:val="2"/>
          <w:numId w:val="900"/>
        </w:numPr>
        <w:spacing w:before="0" w:after="0"/>
      </w:pPr>
      <w:r>
        <w:t>Cross-Linguistic Tendencies</w:t>
      </w:r>
    </w:p>
    <w:p>
      <w:pPr>
        <w:numPr>
          <w:ilvl w:val="0"/>
          <w:numId w:val="900"/>
        </w:numPr>
        <w:spacing w:before="0" w:after="0"/>
      </w:pPr>
      <w:r>
        <w:t>Prosodic Systems</w:t>
      </w:r>
    </w:p>
    <w:p>
      <w:pPr>
        <w:numPr>
          <w:ilvl w:val="1"/>
          <w:numId w:val="900"/>
        </w:numPr>
        <w:spacing w:before="0" w:after="0"/>
      </w:pPr>
      <w:r>
        <w:t>Tone Systems</w:t>
      </w:r>
    </w:p>
    <w:p>
      <w:pPr>
        <w:numPr>
          <w:ilvl w:val="2"/>
          <w:numId w:val="900"/>
        </w:numPr>
        <w:spacing w:before="0" w:after="0"/>
      </w:pPr>
      <w:r>
        <w:t>Level Tone Systems</w:t>
      </w:r>
    </w:p>
    <w:p>
      <w:pPr>
        <w:numPr>
          <w:ilvl w:val="2"/>
          <w:numId w:val="900"/>
        </w:numPr>
        <w:spacing w:before="0" w:after="0"/>
      </w:pPr>
      <w:r>
        <w:t>Contour Tone Systems</w:t>
      </w:r>
    </w:p>
    <w:p>
      <w:pPr>
        <w:numPr>
          <w:ilvl w:val="2"/>
          <w:numId w:val="900"/>
        </w:numPr>
        <w:spacing w:before="0" w:after="0"/>
      </w:pPr>
      <w:r>
        <w:t>Tone Terracing</w:t>
      </w:r>
    </w:p>
    <w:p>
      <w:pPr>
        <w:numPr>
          <w:ilvl w:val="2"/>
          <w:numId w:val="900"/>
        </w:numPr>
        <w:spacing w:before="0" w:after="0"/>
      </w:pPr>
      <w:r>
        <w:t>Tone Sandhi</w:t>
      </w:r>
    </w:p>
    <w:p>
      <w:pPr>
        <w:numPr>
          <w:ilvl w:val="1"/>
          <w:numId w:val="900"/>
        </w:numPr>
        <w:spacing w:before="0" w:after="0"/>
      </w:pPr>
      <w:r>
        <w:t>Stress Systems</w:t>
      </w:r>
    </w:p>
    <w:p>
      <w:pPr>
        <w:numPr>
          <w:ilvl w:val="2"/>
          <w:numId w:val="900"/>
        </w:numPr>
        <w:spacing w:before="0" w:after="0"/>
      </w:pPr>
      <w:r>
        <w:t>Fixed Stress</w:t>
      </w:r>
    </w:p>
    <w:p>
      <w:pPr>
        <w:numPr>
          <w:ilvl w:val="2"/>
          <w:numId w:val="900"/>
        </w:numPr>
        <w:spacing w:before="0" w:after="0"/>
      </w:pPr>
      <w:r>
        <w:t>Predictable Stress</w:t>
      </w:r>
    </w:p>
    <w:p>
      <w:pPr>
        <w:numPr>
          <w:ilvl w:val="2"/>
          <w:numId w:val="900"/>
        </w:numPr>
        <w:spacing w:before="0" w:after="0"/>
      </w:pPr>
      <w:r>
        <w:t>Lexical Stress</w:t>
      </w:r>
    </w:p>
    <w:p>
      <w:pPr>
        <w:numPr>
          <w:ilvl w:val="2"/>
          <w:numId w:val="900"/>
        </w:numPr>
        <w:spacing w:before="0" w:after="0"/>
      </w:pPr>
      <w:r>
        <w:t>Stress and Vowel Reduction</w:t>
      </w:r>
    </w:p>
    <w:p>
      <w:pPr>
        <w:numPr>
          <w:ilvl w:val="1"/>
          <w:numId w:val="900"/>
        </w:numPr>
        <w:spacing w:before="0" w:after="0"/>
      </w:pPr>
      <w:r>
        <w:t>Pitch Accent Systems</w:t>
      </w:r>
    </w:p>
    <w:p>
      <w:pPr>
        <w:numPr>
          <w:ilvl w:val="2"/>
          <w:numId w:val="900"/>
        </w:numPr>
        <w:spacing w:before="0" w:after="0"/>
      </w:pPr>
      <w:r>
        <w:t>Pitch Accent Properties</w:t>
      </w:r>
    </w:p>
    <w:p>
      <w:pPr>
        <w:numPr>
          <w:ilvl w:val="2"/>
          <w:numId w:val="900"/>
        </w:numPr>
        <w:spacing w:before="0" w:after="0"/>
      </w:pPr>
      <w:r>
        <w:t>Pitch Accent Languages</w:t>
      </w:r>
    </w:p>
    <w:p>
      <w:pPr>
        <w:numPr>
          <w:ilvl w:val="1"/>
          <w:numId w:val="900"/>
        </w:numPr>
        <w:spacing w:before="0" w:after="0"/>
      </w:pPr>
      <w:r>
        <w:t>Intonation Systems</w:t>
      </w:r>
    </w:p>
    <w:p>
      <w:pPr>
        <w:numPr>
          <w:ilvl w:val="2"/>
          <w:numId w:val="900"/>
        </w:numPr>
        <w:spacing w:before="0" w:after="0"/>
      </w:pPr>
      <w:r>
        <w:t>Question Intonation</w:t>
      </w:r>
    </w:p>
    <w:p>
      <w:pPr>
        <w:numPr>
          <w:ilvl w:val="2"/>
          <w:numId w:val="900"/>
        </w:numPr>
        <w:spacing w:before="0" w:after="0"/>
      </w:pPr>
      <w:r>
        <w:t>Statement Intonation</w:t>
      </w:r>
    </w:p>
    <w:p>
      <w:pPr>
        <w:numPr>
          <w:ilvl w:val="2"/>
          <w:numId w:val="900"/>
        </w:numPr>
        <w:spacing w:before="0" w:after="0"/>
      </w:pPr>
      <w:r>
        <w:t>Focus Marking</w:t>
      </w:r>
    </w:p>
    <w:p>
      <w:pPr>
        <w:pStyle w:val="Heading1"/>
      </w:pPr>
      <w:r>
        <w:t>Semantic and Lexical Typology</w:t>
      </w:r>
    </w:p>
    <w:p>
      <w:pPr>
        <w:numPr>
          <w:ilvl w:val="0"/>
          <w:numId w:val="900"/>
        </w:numPr>
        <w:spacing w:before="0" w:after="0"/>
      </w:pPr>
      <w:r>
        <w:t>Approaches to Semantic Typology</w:t>
      </w:r>
    </w:p>
    <w:p>
      <w:pPr>
        <w:numPr>
          <w:ilvl w:val="1"/>
          <w:numId w:val="900"/>
        </w:numPr>
        <w:spacing w:before="0" w:after="0"/>
      </w:pPr>
      <w:r>
        <w:t>Semantic Field Analysis</w:t>
      </w:r>
    </w:p>
    <w:p>
      <w:pPr>
        <w:numPr>
          <w:ilvl w:val="1"/>
          <w:numId w:val="900"/>
        </w:numPr>
        <w:spacing w:before="0" w:after="0"/>
      </w:pPr>
      <w:r>
        <w:t>Componential Analysis</w:t>
      </w:r>
    </w:p>
    <w:p>
      <w:pPr>
        <w:numPr>
          <w:ilvl w:val="1"/>
          <w:numId w:val="900"/>
        </w:numPr>
        <w:spacing w:before="0" w:after="0"/>
      </w:pPr>
      <w:r>
        <w:t>Prototype Theory</w:t>
      </w:r>
    </w:p>
    <w:p>
      <w:pPr>
        <w:numPr>
          <w:ilvl w:val="1"/>
          <w:numId w:val="900"/>
        </w:numPr>
        <w:spacing w:before="0" w:after="0"/>
      </w:pPr>
      <w:r>
        <w:t>Frame Semantics</w:t>
      </w:r>
    </w:p>
    <w:p>
      <w:pPr>
        <w:numPr>
          <w:ilvl w:val="0"/>
          <w:numId w:val="900"/>
        </w:numPr>
        <w:spacing w:before="0" w:after="0"/>
      </w:pPr>
      <w:r>
        <w:t>Color Terminology</w:t>
      </w:r>
    </w:p>
    <w:p>
      <w:pPr>
        <w:numPr>
          <w:ilvl w:val="1"/>
          <w:numId w:val="900"/>
        </w:numPr>
        <w:spacing w:before="0" w:after="0"/>
      </w:pPr>
      <w:r>
        <w:t>Basic Color Terms</w:t>
      </w:r>
    </w:p>
    <w:p>
      <w:pPr>
        <w:numPr>
          <w:ilvl w:val="2"/>
          <w:numId w:val="900"/>
        </w:numPr>
        <w:spacing w:before="0" w:after="0"/>
      </w:pPr>
      <w:r>
        <w:t>Berlin and Kay Hierarchy</w:t>
      </w:r>
    </w:p>
    <w:p>
      <w:pPr>
        <w:numPr>
          <w:ilvl w:val="2"/>
          <w:numId w:val="900"/>
        </w:numPr>
        <w:spacing w:before="0" w:after="0"/>
      </w:pPr>
      <w:r>
        <w:t>Criteria for Basic Terms</w:t>
      </w:r>
    </w:p>
    <w:p>
      <w:pPr>
        <w:numPr>
          <w:ilvl w:val="2"/>
          <w:numId w:val="900"/>
        </w:numPr>
        <w:spacing w:before="0" w:after="0"/>
      </w:pPr>
      <w:r>
        <w:t>Cross-Linguistic Patterns</w:t>
      </w:r>
    </w:p>
    <w:p>
      <w:pPr>
        <w:numPr>
          <w:ilvl w:val="1"/>
          <w:numId w:val="900"/>
        </w:numPr>
        <w:spacing w:before="0" w:after="0"/>
      </w:pPr>
      <w:r>
        <w:t>Color Term Evolution</w:t>
      </w:r>
    </w:p>
    <w:p>
      <w:pPr>
        <w:numPr>
          <w:ilvl w:val="2"/>
          <w:numId w:val="900"/>
        </w:numPr>
        <w:spacing w:before="0" w:after="0"/>
      </w:pPr>
      <w:r>
        <w:t>Evolutionary Stages</w:t>
      </w:r>
    </w:p>
    <w:p>
      <w:pPr>
        <w:numPr>
          <w:ilvl w:val="2"/>
          <w:numId w:val="900"/>
        </w:numPr>
        <w:spacing w:before="0" w:after="0"/>
      </w:pPr>
      <w:r>
        <w:t>Diachronic Patterns</w:t>
      </w:r>
    </w:p>
    <w:p>
      <w:pPr>
        <w:numPr>
          <w:ilvl w:val="2"/>
          <w:numId w:val="900"/>
        </w:numPr>
        <w:spacing w:before="0" w:after="0"/>
      </w:pPr>
      <w:r>
        <w:t>Exceptions to Universals</w:t>
      </w:r>
    </w:p>
    <w:p>
      <w:pPr>
        <w:numPr>
          <w:ilvl w:val="0"/>
          <w:numId w:val="900"/>
        </w:numPr>
        <w:spacing w:before="0" w:after="0"/>
      </w:pPr>
      <w:r>
        <w:t>Kinship Systems</w:t>
      </w:r>
    </w:p>
    <w:p>
      <w:pPr>
        <w:numPr>
          <w:ilvl w:val="1"/>
          <w:numId w:val="900"/>
        </w:numPr>
        <w:spacing w:before="0" w:after="0"/>
      </w:pPr>
      <w:r>
        <w:t>Kinship Classification</w:t>
      </w:r>
    </w:p>
    <w:p>
      <w:pPr>
        <w:numPr>
          <w:ilvl w:val="2"/>
          <w:numId w:val="900"/>
        </w:numPr>
        <w:spacing w:before="0" w:after="0"/>
      </w:pPr>
      <w:r>
        <w:t>Eskimo System</w:t>
      </w:r>
    </w:p>
    <w:p>
      <w:pPr>
        <w:numPr>
          <w:ilvl w:val="2"/>
          <w:numId w:val="900"/>
        </w:numPr>
        <w:spacing w:before="0" w:after="0"/>
      </w:pPr>
      <w:r>
        <w:t>Iroquois System</w:t>
      </w:r>
    </w:p>
    <w:p>
      <w:pPr>
        <w:numPr>
          <w:ilvl w:val="2"/>
          <w:numId w:val="900"/>
        </w:numPr>
        <w:spacing w:before="0" w:after="0"/>
      </w:pPr>
      <w:r>
        <w:t>Hawaiian System</w:t>
      </w:r>
    </w:p>
    <w:p>
      <w:pPr>
        <w:numPr>
          <w:ilvl w:val="2"/>
          <w:numId w:val="900"/>
        </w:numPr>
        <w:spacing w:before="0" w:after="0"/>
      </w:pPr>
      <w:r>
        <w:t>Sudanese System</w:t>
      </w:r>
    </w:p>
    <w:p>
      <w:pPr>
        <w:numPr>
          <w:ilvl w:val="2"/>
          <w:numId w:val="900"/>
        </w:numPr>
        <w:spacing w:before="0" w:after="0"/>
      </w:pPr>
      <w:r>
        <w:t>Crow System</w:t>
      </w:r>
    </w:p>
    <w:p>
      <w:pPr>
        <w:numPr>
          <w:ilvl w:val="2"/>
          <w:numId w:val="900"/>
        </w:numPr>
        <w:spacing w:before="0" w:after="0"/>
      </w:pPr>
      <w:r>
        <w:t>Omaha System</w:t>
      </w:r>
    </w:p>
    <w:p>
      <w:pPr>
        <w:numPr>
          <w:ilvl w:val="1"/>
          <w:numId w:val="900"/>
        </w:numPr>
        <w:spacing w:before="0" w:after="0"/>
      </w:pPr>
      <w:r>
        <w:t>Kinship Distinctions</w:t>
      </w:r>
    </w:p>
    <w:p>
      <w:pPr>
        <w:numPr>
          <w:ilvl w:val="2"/>
          <w:numId w:val="900"/>
        </w:numPr>
        <w:spacing w:before="0" w:after="0"/>
      </w:pPr>
      <w:r>
        <w:t>Generation</w:t>
      </w:r>
    </w:p>
    <w:p>
      <w:pPr>
        <w:numPr>
          <w:ilvl w:val="2"/>
          <w:numId w:val="900"/>
        </w:numPr>
        <w:spacing w:before="0" w:after="0"/>
      </w:pPr>
      <w:r>
        <w:t>Lineality</w:t>
      </w:r>
    </w:p>
    <w:p>
      <w:pPr>
        <w:numPr>
          <w:ilvl w:val="2"/>
          <w:numId w:val="900"/>
        </w:numPr>
        <w:spacing w:before="0" w:after="0"/>
      </w:pPr>
      <w:r>
        <w:t>Collaterality</w:t>
      </w:r>
    </w:p>
    <w:p>
      <w:pPr>
        <w:numPr>
          <w:ilvl w:val="2"/>
          <w:numId w:val="900"/>
        </w:numPr>
        <w:spacing w:before="0" w:after="0"/>
      </w:pPr>
      <w:r>
        <w:t>Gender</w:t>
      </w:r>
    </w:p>
    <w:p>
      <w:pPr>
        <w:numPr>
          <w:ilvl w:val="2"/>
          <w:numId w:val="900"/>
        </w:numPr>
        <w:spacing w:before="0" w:after="0"/>
      </w:pPr>
      <w:r>
        <w:t>Relative Age</w:t>
      </w:r>
    </w:p>
    <w:p>
      <w:pPr>
        <w:numPr>
          <w:ilvl w:val="0"/>
          <w:numId w:val="900"/>
        </w:numPr>
        <w:spacing w:before="0" w:after="0"/>
      </w:pPr>
      <w:r>
        <w:t>Body Part Terminology</w:t>
      </w:r>
    </w:p>
    <w:p>
      <w:pPr>
        <w:numPr>
          <w:ilvl w:val="1"/>
          <w:numId w:val="900"/>
        </w:numPr>
        <w:spacing w:before="0" w:after="0"/>
      </w:pPr>
      <w:r>
        <w:t>Universal Body Parts</w:t>
      </w:r>
    </w:p>
    <w:p>
      <w:pPr>
        <w:numPr>
          <w:ilvl w:val="1"/>
          <w:numId w:val="900"/>
        </w:numPr>
        <w:spacing w:before="0" w:after="0"/>
      </w:pPr>
      <w:r>
        <w:t>Body Part Hierarchies</w:t>
      </w:r>
    </w:p>
    <w:p>
      <w:pPr>
        <w:numPr>
          <w:ilvl w:val="1"/>
          <w:numId w:val="900"/>
        </w:numPr>
        <w:spacing w:before="0" w:after="0"/>
      </w:pPr>
      <w:r>
        <w:t>Metaphorical Extensions</w:t>
      </w:r>
    </w:p>
    <w:p>
      <w:pPr>
        <w:numPr>
          <w:ilvl w:val="1"/>
          <w:numId w:val="900"/>
        </w:numPr>
        <w:spacing w:before="0" w:after="0"/>
      </w:pPr>
      <w:r>
        <w:t>Meronymic Relations</w:t>
      </w:r>
    </w:p>
    <w:p>
      <w:pPr>
        <w:numPr>
          <w:ilvl w:val="0"/>
          <w:numId w:val="900"/>
        </w:numPr>
        <w:spacing w:before="0" w:after="0"/>
      </w:pPr>
      <w:r>
        <w:t>Spatial Language</w:t>
      </w:r>
    </w:p>
    <w:p>
      <w:pPr>
        <w:numPr>
          <w:ilvl w:val="1"/>
          <w:numId w:val="900"/>
        </w:numPr>
        <w:spacing w:before="0" w:after="0"/>
      </w:pPr>
      <w:r>
        <w:t>Frames of Reference</w:t>
      </w:r>
    </w:p>
    <w:p>
      <w:pPr>
        <w:numPr>
          <w:ilvl w:val="2"/>
          <w:numId w:val="900"/>
        </w:numPr>
        <w:spacing w:before="0" w:after="0"/>
      </w:pPr>
      <w:r>
        <w:t>Intrinsic Frame</w:t>
      </w:r>
    </w:p>
    <w:p>
      <w:pPr>
        <w:numPr>
          <w:ilvl w:val="2"/>
          <w:numId w:val="900"/>
        </w:numPr>
        <w:spacing w:before="0" w:after="0"/>
      </w:pPr>
      <w:r>
        <w:t>Relative Frame</w:t>
      </w:r>
    </w:p>
    <w:p>
      <w:pPr>
        <w:numPr>
          <w:ilvl w:val="2"/>
          <w:numId w:val="900"/>
        </w:numPr>
        <w:spacing w:before="0" w:after="0"/>
      </w:pPr>
      <w:r>
        <w:t>Absolute Frame</w:t>
      </w:r>
    </w:p>
    <w:p>
      <w:pPr>
        <w:numPr>
          <w:ilvl w:val="2"/>
          <w:numId w:val="900"/>
        </w:numPr>
        <w:spacing w:before="0" w:after="0"/>
      </w:pPr>
      <w:r>
        <w:t>Mixed Systems</w:t>
      </w:r>
    </w:p>
    <w:p>
      <w:pPr>
        <w:numPr>
          <w:ilvl w:val="1"/>
          <w:numId w:val="900"/>
        </w:numPr>
        <w:spacing w:before="0" w:after="0"/>
      </w:pPr>
      <w:r>
        <w:t>Spatial Deixis</w:t>
      </w:r>
    </w:p>
    <w:p>
      <w:pPr>
        <w:numPr>
          <w:ilvl w:val="2"/>
          <w:numId w:val="900"/>
        </w:numPr>
        <w:spacing w:before="0" w:after="0"/>
      </w:pPr>
      <w:r>
        <w:t>Demonstrative Systems</w:t>
      </w:r>
    </w:p>
    <w:p>
      <w:pPr>
        <w:numPr>
          <w:ilvl w:val="2"/>
          <w:numId w:val="900"/>
        </w:numPr>
        <w:spacing w:before="0" w:after="0"/>
      </w:pPr>
      <w:r>
        <w:t>Directional Systems</w:t>
      </w:r>
    </w:p>
    <w:p>
      <w:pPr>
        <w:numPr>
          <w:ilvl w:val="1"/>
          <w:numId w:val="900"/>
        </w:numPr>
        <w:spacing w:before="0" w:after="0"/>
      </w:pPr>
      <w:r>
        <w:t>Topological Relations</w:t>
      </w:r>
    </w:p>
    <w:p>
      <w:pPr>
        <w:numPr>
          <w:ilvl w:val="2"/>
          <w:numId w:val="900"/>
        </w:numPr>
        <w:spacing w:before="0" w:after="0"/>
      </w:pPr>
      <w:r>
        <w:t>Contact Relations</w:t>
      </w:r>
    </w:p>
    <w:p>
      <w:pPr>
        <w:numPr>
          <w:ilvl w:val="2"/>
          <w:numId w:val="900"/>
        </w:numPr>
        <w:spacing w:before="0" w:after="0"/>
      </w:pPr>
      <w:r>
        <w:t>Containment Relations</w:t>
      </w:r>
    </w:p>
    <w:p>
      <w:pPr>
        <w:numPr>
          <w:ilvl w:val="2"/>
          <w:numId w:val="900"/>
        </w:numPr>
        <w:spacing w:before="0" w:after="0"/>
      </w:pPr>
      <w:r>
        <w:t>Support Relations</w:t>
      </w:r>
    </w:p>
    <w:p>
      <w:pPr>
        <w:numPr>
          <w:ilvl w:val="0"/>
          <w:numId w:val="900"/>
        </w:numPr>
        <w:spacing w:before="0" w:after="0"/>
      </w:pPr>
      <w:r>
        <w:t>Motion Event Encoding</w:t>
      </w:r>
    </w:p>
    <w:p>
      <w:pPr>
        <w:numPr>
          <w:ilvl w:val="1"/>
          <w:numId w:val="900"/>
        </w:numPr>
        <w:spacing w:before="0" w:after="0"/>
      </w:pPr>
      <w:r>
        <w:t>Talmy's Typology</w:t>
      </w:r>
    </w:p>
    <w:p>
      <w:pPr>
        <w:numPr>
          <w:ilvl w:val="2"/>
          <w:numId w:val="900"/>
        </w:numPr>
        <w:spacing w:before="0" w:after="0"/>
      </w:pPr>
      <w:r>
        <w:t>Verb-Framed Languages</w:t>
      </w:r>
    </w:p>
    <w:p>
      <w:pPr>
        <w:numPr>
          <w:ilvl w:val="2"/>
          <w:numId w:val="900"/>
        </w:numPr>
        <w:spacing w:before="0" w:after="0"/>
      </w:pPr>
      <w:r>
        <w:t>Satellite-Framed Languages</w:t>
      </w:r>
    </w:p>
    <w:p>
      <w:pPr>
        <w:numPr>
          <w:ilvl w:val="2"/>
          <w:numId w:val="900"/>
        </w:numPr>
        <w:spacing w:before="0" w:after="0"/>
      </w:pPr>
      <w:r>
        <w:t>Equipollently-Framed Languages</w:t>
      </w:r>
    </w:p>
    <w:p>
      <w:pPr>
        <w:numPr>
          <w:ilvl w:val="1"/>
          <w:numId w:val="900"/>
        </w:numPr>
        <w:spacing w:before="0" w:after="0"/>
      </w:pPr>
      <w:r>
        <w:t>Path and Manner Expression</w:t>
      </w:r>
    </w:p>
    <w:p>
      <w:pPr>
        <w:numPr>
          <w:ilvl w:val="2"/>
          <w:numId w:val="900"/>
        </w:numPr>
        <w:spacing w:before="0" w:after="0"/>
      </w:pPr>
      <w:r>
        <w:t>Path Encoding Strategies</w:t>
      </w:r>
    </w:p>
    <w:p>
      <w:pPr>
        <w:numPr>
          <w:ilvl w:val="2"/>
          <w:numId w:val="900"/>
        </w:numPr>
        <w:spacing w:before="0" w:after="0"/>
      </w:pPr>
      <w:r>
        <w:t>Manner Encoding Strategies</w:t>
      </w:r>
    </w:p>
    <w:p>
      <w:pPr>
        <w:numPr>
          <w:ilvl w:val="2"/>
          <w:numId w:val="900"/>
        </w:numPr>
        <w:spacing w:before="0" w:after="0"/>
      </w:pPr>
      <w:r>
        <w:t>Co-Expression Patterns</w:t>
      </w:r>
    </w:p>
    <w:p>
      <w:pPr>
        <w:numPr>
          <w:ilvl w:val="0"/>
          <w:numId w:val="900"/>
        </w:numPr>
        <w:spacing w:before="0" w:after="0"/>
      </w:pPr>
      <w:r>
        <w:t>Temporal Concepts</w:t>
      </w:r>
    </w:p>
    <w:p>
      <w:pPr>
        <w:numPr>
          <w:ilvl w:val="1"/>
          <w:numId w:val="900"/>
        </w:numPr>
        <w:spacing w:before="0" w:after="0"/>
      </w:pPr>
      <w:r>
        <w:t>Time Reference Systems</w:t>
      </w:r>
    </w:p>
    <w:p>
      <w:pPr>
        <w:numPr>
          <w:ilvl w:val="1"/>
          <w:numId w:val="900"/>
        </w:numPr>
        <w:spacing w:before="0" w:after="0"/>
      </w:pPr>
      <w:r>
        <w:t>Tense and Time</w:t>
      </w:r>
    </w:p>
    <w:p>
      <w:pPr>
        <w:numPr>
          <w:ilvl w:val="1"/>
          <w:numId w:val="900"/>
        </w:numPr>
        <w:spacing w:before="0" w:after="0"/>
      </w:pPr>
      <w:r>
        <w:t>Aspectual Concepts</w:t>
      </w:r>
    </w:p>
    <w:p>
      <w:pPr>
        <w:numPr>
          <w:ilvl w:val="1"/>
          <w:numId w:val="900"/>
        </w:numPr>
        <w:spacing w:before="0" w:after="0"/>
      </w:pPr>
      <w:r>
        <w:t>Temporal Metaphors</w:t>
      </w:r>
    </w:p>
    <w:p>
      <w:pPr>
        <w:pStyle w:val="Heading1"/>
      </w:pPr>
      <w:r>
        <w:t>Linguistic Universals</w:t>
      </w:r>
    </w:p>
    <w:p>
      <w:pPr>
        <w:numPr>
          <w:ilvl w:val="0"/>
          <w:numId w:val="900"/>
        </w:numPr>
        <w:spacing w:before="0" w:after="0"/>
      </w:pPr>
      <w:r>
        <w:t>Theoretical Foundations</w:t>
      </w:r>
    </w:p>
    <w:p>
      <w:pPr>
        <w:numPr>
          <w:ilvl w:val="1"/>
          <w:numId w:val="900"/>
        </w:numPr>
        <w:spacing w:before="0" w:after="0"/>
      </w:pPr>
      <w:r>
        <w:t>Defining Universals</w:t>
      </w:r>
    </w:p>
    <w:p>
      <w:pPr>
        <w:numPr>
          <w:ilvl w:val="1"/>
          <w:numId w:val="900"/>
        </w:numPr>
        <w:spacing w:before="0" w:after="0"/>
      </w:pPr>
      <w:r>
        <w:t>Types of Universal Claims</w:t>
      </w:r>
    </w:p>
    <w:p>
      <w:pPr>
        <w:numPr>
          <w:ilvl w:val="1"/>
          <w:numId w:val="900"/>
        </w:numPr>
        <w:spacing w:before="0" w:after="0"/>
      </w:pPr>
      <w:r>
        <w:t>Testing Universals</w:t>
      </w:r>
    </w:p>
    <w:p>
      <w:pPr>
        <w:numPr>
          <w:ilvl w:val="1"/>
          <w:numId w:val="900"/>
        </w:numPr>
        <w:spacing w:before="0" w:after="0"/>
      </w:pPr>
      <w:r>
        <w:t>Falsifiability</w:t>
      </w:r>
    </w:p>
    <w:p>
      <w:pPr>
        <w:numPr>
          <w:ilvl w:val="0"/>
          <w:numId w:val="900"/>
        </w:numPr>
        <w:spacing w:before="0" w:after="0"/>
      </w:pPr>
      <w:r>
        <w:t>Categories of Universals</w:t>
      </w:r>
    </w:p>
    <w:p>
      <w:pPr>
        <w:numPr>
          <w:ilvl w:val="1"/>
          <w:numId w:val="900"/>
        </w:numPr>
        <w:spacing w:before="0" w:after="0"/>
      </w:pPr>
      <w:r>
        <w:t>Absolute Universals</w:t>
      </w:r>
    </w:p>
    <w:p>
      <w:pPr>
        <w:numPr>
          <w:ilvl w:val="2"/>
          <w:numId w:val="900"/>
        </w:numPr>
        <w:spacing w:before="0" w:after="0"/>
      </w:pPr>
      <w:r>
        <w:t>Exceptionless Universals</w:t>
      </w:r>
    </w:p>
    <w:p>
      <w:pPr>
        <w:numPr>
          <w:ilvl w:val="2"/>
          <w:numId w:val="900"/>
        </w:numPr>
        <w:spacing w:before="0" w:after="0"/>
      </w:pPr>
      <w:r>
        <w:t>Examples and Evidence</w:t>
      </w:r>
    </w:p>
    <w:p>
      <w:pPr>
        <w:numPr>
          <w:ilvl w:val="1"/>
          <w:numId w:val="900"/>
        </w:numPr>
        <w:spacing w:before="0" w:after="0"/>
      </w:pPr>
      <w:r>
        <w:t>Statistical Universals</w:t>
      </w:r>
    </w:p>
    <w:p>
      <w:pPr>
        <w:numPr>
          <w:ilvl w:val="2"/>
          <w:numId w:val="900"/>
        </w:numPr>
        <w:spacing w:before="0" w:after="0"/>
      </w:pPr>
      <w:r>
        <w:t>Frequency-Based Universals</w:t>
      </w:r>
    </w:p>
    <w:p>
      <w:pPr>
        <w:numPr>
          <w:ilvl w:val="2"/>
          <w:numId w:val="900"/>
        </w:numPr>
        <w:spacing w:before="0" w:after="0"/>
      </w:pPr>
      <w:r>
        <w:t>Probabilistic Statements</w:t>
      </w:r>
    </w:p>
    <w:p>
      <w:pPr>
        <w:numPr>
          <w:ilvl w:val="1"/>
          <w:numId w:val="900"/>
        </w:numPr>
        <w:spacing w:before="0" w:after="0"/>
      </w:pPr>
      <w:r>
        <w:t>Implicational Universals</w:t>
      </w:r>
    </w:p>
    <w:p>
      <w:pPr>
        <w:numPr>
          <w:ilvl w:val="2"/>
          <w:numId w:val="900"/>
        </w:numPr>
        <w:spacing w:before="0" w:after="0"/>
      </w:pPr>
      <w:r>
        <w:t>Simple Implications</w:t>
      </w:r>
    </w:p>
    <w:p>
      <w:pPr>
        <w:numPr>
          <w:ilvl w:val="2"/>
          <w:numId w:val="900"/>
        </w:numPr>
        <w:spacing w:before="0" w:after="0"/>
      </w:pPr>
      <w:r>
        <w:t>Complex Implications</w:t>
      </w:r>
    </w:p>
    <w:p>
      <w:pPr>
        <w:numPr>
          <w:ilvl w:val="2"/>
          <w:numId w:val="900"/>
        </w:numPr>
        <w:spacing w:before="0" w:after="0"/>
      </w:pPr>
      <w:r>
        <w:t>Hierarchical Universals</w:t>
      </w:r>
    </w:p>
    <w:p>
      <w:pPr>
        <w:numPr>
          <w:ilvl w:val="0"/>
          <w:numId w:val="900"/>
        </w:numPr>
        <w:spacing w:before="0" w:after="0"/>
      </w:pPr>
      <w:r>
        <w:t>Major Universal Hierarchies</w:t>
      </w:r>
    </w:p>
    <w:p>
      <w:pPr>
        <w:numPr>
          <w:ilvl w:val="1"/>
          <w:numId w:val="900"/>
        </w:numPr>
        <w:spacing w:before="0" w:after="0"/>
      </w:pPr>
      <w:r>
        <w:t>Noun Phrase Accessibility Hierarchy</w:t>
      </w:r>
    </w:p>
    <w:p>
      <w:pPr>
        <w:numPr>
          <w:ilvl w:val="1"/>
          <w:numId w:val="900"/>
        </w:numPr>
        <w:spacing w:before="0" w:after="0"/>
      </w:pPr>
      <w:r>
        <w:t>Animacy Hierarchy</w:t>
      </w:r>
    </w:p>
    <w:p>
      <w:pPr>
        <w:numPr>
          <w:ilvl w:val="1"/>
          <w:numId w:val="900"/>
        </w:numPr>
        <w:spacing w:before="0" w:after="0"/>
      </w:pPr>
      <w:r>
        <w:t>Case Hierarchy</w:t>
      </w:r>
    </w:p>
    <w:p>
      <w:pPr>
        <w:numPr>
          <w:ilvl w:val="1"/>
          <w:numId w:val="900"/>
        </w:numPr>
        <w:spacing w:before="0" w:after="0"/>
      </w:pPr>
      <w:r>
        <w:t>Phonological Hierarchies</w:t>
      </w:r>
    </w:p>
    <w:p>
      <w:pPr>
        <w:numPr>
          <w:ilvl w:val="0"/>
          <w:numId w:val="900"/>
        </w:numPr>
        <w:spacing w:before="0" w:after="0"/>
      </w:pPr>
      <w:r>
        <w:t>Explanatory Approaches</w:t>
      </w:r>
    </w:p>
    <w:p>
      <w:pPr>
        <w:numPr>
          <w:ilvl w:val="1"/>
          <w:numId w:val="900"/>
        </w:numPr>
        <w:spacing w:before="0" w:after="0"/>
      </w:pPr>
      <w:r>
        <w:t>Functional Explanations</w:t>
      </w:r>
    </w:p>
    <w:p>
      <w:pPr>
        <w:numPr>
          <w:ilvl w:val="2"/>
          <w:numId w:val="900"/>
        </w:numPr>
        <w:spacing w:before="0" w:after="0"/>
      </w:pPr>
      <w:r>
        <w:t>Communicative Efficiency</w:t>
      </w:r>
    </w:p>
    <w:p>
      <w:pPr>
        <w:numPr>
          <w:ilvl w:val="2"/>
          <w:numId w:val="900"/>
        </w:numPr>
        <w:spacing w:before="0" w:after="0"/>
      </w:pPr>
      <w:r>
        <w:t>Processing Economy</w:t>
      </w:r>
    </w:p>
    <w:p>
      <w:pPr>
        <w:numPr>
          <w:ilvl w:val="2"/>
          <w:numId w:val="900"/>
        </w:numPr>
        <w:spacing w:before="0" w:after="0"/>
      </w:pPr>
      <w:r>
        <w:t>Frequency Effects</w:t>
      </w:r>
    </w:p>
    <w:p>
      <w:pPr>
        <w:numPr>
          <w:ilvl w:val="1"/>
          <w:numId w:val="900"/>
        </w:numPr>
        <w:spacing w:before="0" w:after="0"/>
      </w:pPr>
      <w:r>
        <w:t>Cognitive Explanations</w:t>
      </w:r>
    </w:p>
    <w:p>
      <w:pPr>
        <w:numPr>
          <w:ilvl w:val="2"/>
          <w:numId w:val="900"/>
        </w:numPr>
        <w:spacing w:before="0" w:after="0"/>
      </w:pPr>
      <w:r>
        <w:t>Conceptual Structure</w:t>
      </w:r>
    </w:p>
    <w:p>
      <w:pPr>
        <w:numPr>
          <w:ilvl w:val="2"/>
          <w:numId w:val="900"/>
        </w:numPr>
        <w:spacing w:before="0" w:after="0"/>
      </w:pPr>
      <w:r>
        <w:t>Learning Constraints</w:t>
      </w:r>
    </w:p>
    <w:p>
      <w:pPr>
        <w:numPr>
          <w:ilvl w:val="2"/>
          <w:numId w:val="900"/>
        </w:numPr>
        <w:spacing w:before="0" w:after="0"/>
      </w:pPr>
      <w:r>
        <w:t>Memory Limitations</w:t>
      </w:r>
    </w:p>
    <w:p>
      <w:pPr>
        <w:numPr>
          <w:ilvl w:val="1"/>
          <w:numId w:val="900"/>
        </w:numPr>
        <w:spacing w:before="0" w:after="0"/>
      </w:pPr>
      <w:r>
        <w:t>Diachronic Explanations</w:t>
      </w:r>
    </w:p>
    <w:p>
      <w:pPr>
        <w:numPr>
          <w:ilvl w:val="2"/>
          <w:numId w:val="900"/>
        </w:numPr>
        <w:spacing w:before="0" w:after="0"/>
      </w:pPr>
      <w:r>
        <w:t>Grammaticalization Paths</w:t>
      </w:r>
    </w:p>
    <w:p>
      <w:pPr>
        <w:numPr>
          <w:ilvl w:val="2"/>
          <w:numId w:val="900"/>
        </w:numPr>
        <w:spacing w:before="0" w:after="0"/>
      </w:pPr>
      <w:r>
        <w:t>Sound Change Patterns</w:t>
      </w:r>
    </w:p>
    <w:p>
      <w:pPr>
        <w:numPr>
          <w:ilvl w:val="2"/>
          <w:numId w:val="900"/>
        </w:numPr>
        <w:spacing w:before="0" w:after="0"/>
      </w:pPr>
      <w:r>
        <w:t>Analogical Change</w:t>
      </w:r>
    </w:p>
    <w:p>
      <w:pPr>
        <w:numPr>
          <w:ilvl w:val="1"/>
          <w:numId w:val="900"/>
        </w:numPr>
        <w:spacing w:before="0" w:after="0"/>
      </w:pPr>
      <w:r>
        <w:t>Physiological Explanations</w:t>
      </w:r>
    </w:p>
    <w:p>
      <w:pPr>
        <w:numPr>
          <w:ilvl w:val="2"/>
          <w:numId w:val="900"/>
        </w:numPr>
        <w:spacing w:before="0" w:after="0"/>
      </w:pPr>
      <w:r>
        <w:t>Articulatory Constraints</w:t>
      </w:r>
    </w:p>
    <w:p>
      <w:pPr>
        <w:numPr>
          <w:ilvl w:val="2"/>
          <w:numId w:val="900"/>
        </w:numPr>
        <w:spacing w:before="0" w:after="0"/>
      </w:pPr>
      <w:r>
        <w:t>Perceptual Constraints</w:t>
      </w:r>
    </w:p>
    <w:p>
      <w:pPr>
        <w:numPr>
          <w:ilvl w:val="2"/>
          <w:numId w:val="900"/>
        </w:numPr>
        <w:spacing w:before="0" w:after="0"/>
      </w:pPr>
      <w:r>
        <w:t>Neural Processing</w:t>
      </w:r>
    </w:p>
    <w:p>
      <w:pPr>
        <w:pStyle w:val="Heading1"/>
      </w:pPr>
      <w:r>
        <w:t>Advanced Topics and Applications</w:t>
      </w:r>
    </w:p>
    <w:p>
      <w:pPr>
        <w:numPr>
          <w:ilvl w:val="0"/>
          <w:numId w:val="900"/>
        </w:numPr>
        <w:spacing w:before="0" w:after="0"/>
      </w:pPr>
      <w:r>
        <w:t>Diachronic Typology</w:t>
      </w:r>
    </w:p>
    <w:p>
      <w:pPr>
        <w:numPr>
          <w:ilvl w:val="1"/>
          <w:numId w:val="900"/>
        </w:numPr>
        <w:spacing w:before="0" w:after="0"/>
      </w:pPr>
      <w:r>
        <w:t>Typological Stability</w:t>
      </w:r>
    </w:p>
    <w:p>
      <w:pPr>
        <w:numPr>
          <w:ilvl w:val="1"/>
          <w:numId w:val="900"/>
        </w:numPr>
        <w:spacing w:before="0" w:after="0"/>
      </w:pPr>
      <w:r>
        <w:t>Typological Change</w:t>
      </w:r>
    </w:p>
    <w:p>
      <w:pPr>
        <w:numPr>
          <w:ilvl w:val="1"/>
          <w:numId w:val="900"/>
        </w:numPr>
        <w:spacing w:before="0" w:after="0"/>
      </w:pPr>
      <w:r>
        <w:t>Grammaticalization Theory</w:t>
      </w:r>
    </w:p>
    <w:p>
      <w:pPr>
        <w:numPr>
          <w:ilvl w:val="2"/>
          <w:numId w:val="900"/>
        </w:numPr>
        <w:spacing w:before="0" w:after="0"/>
      </w:pPr>
      <w:r>
        <w:t>Grammaticalization Paths</w:t>
      </w:r>
    </w:p>
    <w:p>
      <w:pPr>
        <w:numPr>
          <w:ilvl w:val="2"/>
          <w:numId w:val="900"/>
        </w:numPr>
        <w:spacing w:before="0" w:after="0"/>
      </w:pPr>
      <w:r>
        <w:t>Unidirectionality</w:t>
      </w:r>
    </w:p>
    <w:p>
      <w:pPr>
        <w:numPr>
          <w:ilvl w:val="2"/>
          <w:numId w:val="900"/>
        </w:numPr>
        <w:spacing w:before="0" w:after="0"/>
      </w:pPr>
      <w:r>
        <w:t>Mechanisms of Change</w:t>
      </w:r>
    </w:p>
    <w:p>
      <w:pPr>
        <w:numPr>
          <w:ilvl w:val="1"/>
          <w:numId w:val="900"/>
        </w:numPr>
        <w:spacing w:before="0" w:after="0"/>
      </w:pPr>
      <w:r>
        <w:t>Cyclical Changes</w:t>
      </w:r>
    </w:p>
    <w:p>
      <w:pPr>
        <w:numPr>
          <w:ilvl w:val="2"/>
          <w:numId w:val="900"/>
        </w:numPr>
        <w:spacing w:before="0" w:after="0"/>
      </w:pPr>
      <w:r>
        <w:t>Jespersen's Cycle</w:t>
      </w:r>
    </w:p>
    <w:p>
      <w:pPr>
        <w:numPr>
          <w:ilvl w:val="2"/>
          <w:numId w:val="900"/>
        </w:numPr>
        <w:spacing w:before="0" w:after="0"/>
      </w:pPr>
      <w:r>
        <w:t>Other Cyclical Patterns</w:t>
      </w:r>
    </w:p>
    <w:p>
      <w:pPr>
        <w:numPr>
          <w:ilvl w:val="0"/>
          <w:numId w:val="900"/>
        </w:numPr>
        <w:spacing w:before="0" w:after="0"/>
      </w:pPr>
      <w:r>
        <w:t>Areal Typology</w:t>
      </w:r>
    </w:p>
    <w:p>
      <w:pPr>
        <w:numPr>
          <w:ilvl w:val="1"/>
          <w:numId w:val="900"/>
        </w:numPr>
        <w:spacing w:before="0" w:after="0"/>
      </w:pPr>
      <w:r>
        <w:t>Linguistic Areas</w:t>
      </w:r>
    </w:p>
    <w:p>
      <w:pPr>
        <w:numPr>
          <w:ilvl w:val="2"/>
          <w:numId w:val="900"/>
        </w:numPr>
        <w:spacing w:before="0" w:after="0"/>
      </w:pPr>
      <w:r>
        <w:t>Defining Sprachbunds</w:t>
      </w:r>
    </w:p>
    <w:p>
      <w:pPr>
        <w:numPr>
          <w:ilvl w:val="2"/>
          <w:numId w:val="900"/>
        </w:numPr>
        <w:spacing w:before="0" w:after="0"/>
      </w:pPr>
      <w:r>
        <w:t>Balkan Sprachbund</w:t>
      </w:r>
    </w:p>
    <w:p>
      <w:pPr>
        <w:numPr>
          <w:ilvl w:val="2"/>
          <w:numId w:val="900"/>
        </w:numPr>
        <w:spacing w:before="0" w:after="0"/>
      </w:pPr>
      <w:r>
        <w:t>Mesoamerican Sprachbund</w:t>
      </w:r>
    </w:p>
    <w:p>
      <w:pPr>
        <w:numPr>
          <w:ilvl w:val="2"/>
          <w:numId w:val="900"/>
        </w:numPr>
        <w:spacing w:before="0" w:after="0"/>
      </w:pPr>
      <w:r>
        <w:t>Other Linguistic Areas</w:t>
      </w:r>
    </w:p>
    <w:p>
      <w:pPr>
        <w:numPr>
          <w:ilvl w:val="1"/>
          <w:numId w:val="900"/>
        </w:numPr>
        <w:spacing w:before="0" w:after="0"/>
      </w:pPr>
      <w:r>
        <w:t>Contact-Induced Change</w:t>
      </w:r>
    </w:p>
    <w:p>
      <w:pPr>
        <w:numPr>
          <w:ilvl w:val="2"/>
          <w:numId w:val="900"/>
        </w:numPr>
        <w:spacing w:before="0" w:after="0"/>
      </w:pPr>
      <w:r>
        <w:t>Borrowing Hierarchies</w:t>
      </w:r>
    </w:p>
    <w:p>
      <w:pPr>
        <w:numPr>
          <w:ilvl w:val="2"/>
          <w:numId w:val="900"/>
        </w:numPr>
        <w:spacing w:before="0" w:after="0"/>
      </w:pPr>
      <w:r>
        <w:t>Structural Borrowing</w:t>
      </w:r>
    </w:p>
    <w:p>
      <w:pPr>
        <w:numPr>
          <w:ilvl w:val="2"/>
          <w:numId w:val="900"/>
        </w:numPr>
        <w:spacing w:before="0" w:after="0"/>
      </w:pPr>
      <w:r>
        <w:t>Convergence Processes</w:t>
      </w:r>
    </w:p>
    <w:p>
      <w:pPr>
        <w:numPr>
          <w:ilvl w:val="1"/>
          <w:numId w:val="900"/>
        </w:numPr>
        <w:spacing w:before="0" w:after="0"/>
      </w:pPr>
      <w:r>
        <w:t>Distinguishing Contact from Inheritance</w:t>
      </w:r>
    </w:p>
    <w:p>
      <w:pPr>
        <w:numPr>
          <w:ilvl w:val="2"/>
          <w:numId w:val="900"/>
        </w:numPr>
        <w:spacing w:before="0" w:after="0"/>
      </w:pPr>
      <w:r>
        <w:t>Diagnostic Criteria</w:t>
      </w:r>
    </w:p>
    <w:p>
      <w:pPr>
        <w:numPr>
          <w:ilvl w:val="2"/>
          <w:numId w:val="900"/>
        </w:numPr>
        <w:spacing w:before="0" w:after="0"/>
      </w:pPr>
      <w:r>
        <w:t>Methodological Issues</w:t>
      </w:r>
    </w:p>
    <w:p>
      <w:pPr>
        <w:numPr>
          <w:ilvl w:val="0"/>
          <w:numId w:val="900"/>
        </w:numPr>
        <w:spacing w:before="0" w:after="0"/>
      </w:pPr>
      <w:r>
        <w:t>Typology and Language Acquisition</w:t>
      </w:r>
    </w:p>
    <w:p>
      <w:pPr>
        <w:numPr>
          <w:ilvl w:val="1"/>
          <w:numId w:val="900"/>
        </w:numPr>
        <w:spacing w:before="0" w:after="0"/>
      </w:pPr>
      <w:r>
        <w:t>First Language Acquisition</w:t>
      </w:r>
    </w:p>
    <w:p>
      <w:pPr>
        <w:numPr>
          <w:ilvl w:val="2"/>
          <w:numId w:val="900"/>
        </w:numPr>
        <w:spacing w:before="0" w:after="0"/>
      </w:pPr>
      <w:r>
        <w:t>Typological Effects on Acquisition</w:t>
      </w:r>
    </w:p>
    <w:p>
      <w:pPr>
        <w:numPr>
          <w:ilvl w:val="2"/>
          <w:numId w:val="900"/>
        </w:numPr>
        <w:spacing w:before="0" w:after="0"/>
      </w:pPr>
      <w:r>
        <w:t>Universal Grammar and Typology</w:t>
      </w:r>
    </w:p>
    <w:p>
      <w:pPr>
        <w:numPr>
          <w:ilvl w:val="2"/>
          <w:numId w:val="900"/>
        </w:numPr>
        <w:spacing w:before="0" w:after="0"/>
      </w:pPr>
      <w:r>
        <w:t>Acquisition Hierarchies</w:t>
      </w:r>
    </w:p>
    <w:p>
      <w:pPr>
        <w:numPr>
          <w:ilvl w:val="1"/>
          <w:numId w:val="900"/>
        </w:numPr>
        <w:spacing w:before="0" w:after="0"/>
      </w:pPr>
      <w:r>
        <w:t>Second Language Acquisition</w:t>
      </w:r>
    </w:p>
    <w:p>
      <w:pPr>
        <w:numPr>
          <w:ilvl w:val="2"/>
          <w:numId w:val="900"/>
        </w:numPr>
        <w:spacing w:before="0" w:after="0"/>
      </w:pPr>
      <w:r>
        <w:t>Typological Distance</w:t>
      </w:r>
    </w:p>
    <w:p>
      <w:pPr>
        <w:numPr>
          <w:ilvl w:val="2"/>
          <w:numId w:val="900"/>
        </w:numPr>
        <w:spacing w:before="0" w:after="0"/>
      </w:pPr>
      <w:r>
        <w:t>Transfer Phenomena</w:t>
      </w:r>
    </w:p>
    <w:p>
      <w:pPr>
        <w:numPr>
          <w:ilvl w:val="2"/>
          <w:numId w:val="900"/>
        </w:numPr>
        <w:spacing w:before="0" w:after="0"/>
      </w:pPr>
      <w:r>
        <w:t>Learnability Theory</w:t>
      </w:r>
    </w:p>
    <w:p>
      <w:pPr>
        <w:numPr>
          <w:ilvl w:val="0"/>
          <w:numId w:val="900"/>
        </w:numPr>
        <w:spacing w:before="0" w:after="0"/>
      </w:pPr>
      <w:r>
        <w:t>Typology and Cognition</w:t>
      </w:r>
    </w:p>
    <w:p>
      <w:pPr>
        <w:numPr>
          <w:ilvl w:val="1"/>
          <w:numId w:val="900"/>
        </w:numPr>
        <w:spacing w:before="0" w:after="0"/>
      </w:pPr>
      <w:r>
        <w:t>Linguistic Relativity</w:t>
      </w:r>
    </w:p>
    <w:p>
      <w:pPr>
        <w:numPr>
          <w:ilvl w:val="2"/>
          <w:numId w:val="900"/>
        </w:numPr>
        <w:spacing w:before="0" w:after="0"/>
      </w:pPr>
      <w:r>
        <w:t>Sapir-Whorf Hypothesis</w:t>
      </w:r>
    </w:p>
    <w:p>
      <w:pPr>
        <w:numPr>
          <w:ilvl w:val="2"/>
          <w:numId w:val="900"/>
        </w:numPr>
        <w:spacing w:before="0" w:after="0"/>
      </w:pPr>
      <w:r>
        <w:t>Modern Research</w:t>
      </w:r>
    </w:p>
    <w:p>
      <w:pPr>
        <w:numPr>
          <w:ilvl w:val="2"/>
          <w:numId w:val="900"/>
        </w:numPr>
        <w:spacing w:before="0" w:after="0"/>
      </w:pPr>
      <w:r>
        <w:t>Empirical Evidence</w:t>
      </w:r>
    </w:p>
    <w:p>
      <w:pPr>
        <w:numPr>
          <w:ilvl w:val="1"/>
          <w:numId w:val="900"/>
        </w:numPr>
        <w:spacing w:before="0" w:after="0"/>
      </w:pPr>
      <w:r>
        <w:t>Cognitive Constraints on Language</w:t>
      </w:r>
    </w:p>
    <w:p>
      <w:pPr>
        <w:numPr>
          <w:ilvl w:val="2"/>
          <w:numId w:val="900"/>
        </w:numPr>
        <w:spacing w:before="0" w:after="0"/>
      </w:pPr>
      <w:r>
        <w:t>Processing Limitations</w:t>
      </w:r>
    </w:p>
    <w:p>
      <w:pPr>
        <w:numPr>
          <w:ilvl w:val="2"/>
          <w:numId w:val="900"/>
        </w:numPr>
        <w:spacing w:before="0" w:after="0"/>
      </w:pPr>
      <w:r>
        <w:t>Memory Constraints</w:t>
      </w:r>
    </w:p>
    <w:p>
      <w:pPr>
        <w:numPr>
          <w:ilvl w:val="2"/>
          <w:numId w:val="900"/>
        </w:numPr>
        <w:spacing w:before="0" w:after="0"/>
      </w:pPr>
      <w:r>
        <w:t>Conceptual Structure</w:t>
      </w:r>
    </w:p>
    <w:p>
      <w:pPr>
        <w:numPr>
          <w:ilvl w:val="0"/>
          <w:numId w:val="900"/>
        </w:numPr>
        <w:spacing w:before="0" w:after="0"/>
      </w:pPr>
      <w:r>
        <w:t>Computational Typology</w:t>
      </w:r>
    </w:p>
    <w:p>
      <w:pPr>
        <w:numPr>
          <w:ilvl w:val="1"/>
          <w:numId w:val="900"/>
        </w:numPr>
        <w:spacing w:before="0" w:after="0"/>
      </w:pPr>
      <w:r>
        <w:t>Quantitative Methods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Phylogenetic Methods</w:t>
      </w:r>
    </w:p>
    <w:p>
      <w:pPr>
        <w:numPr>
          <w:ilvl w:val="2"/>
          <w:numId w:val="900"/>
        </w:numPr>
        <w:spacing w:before="0" w:after="0"/>
      </w:pPr>
      <w:r>
        <w:t>Machine Learning Applications</w:t>
      </w:r>
    </w:p>
    <w:p>
      <w:pPr>
        <w:numPr>
          <w:ilvl w:val="1"/>
          <w:numId w:val="900"/>
        </w:numPr>
        <w:spacing w:before="0" w:after="0"/>
      </w:pPr>
      <w:r>
        <w:t>Typological Databases</w:t>
      </w:r>
    </w:p>
    <w:p>
      <w:pPr>
        <w:numPr>
          <w:ilvl w:val="2"/>
          <w:numId w:val="900"/>
        </w:numPr>
        <w:spacing w:before="0" w:after="0"/>
      </w:pPr>
      <w:r>
        <w:t>Database Design</w:t>
      </w:r>
    </w:p>
    <w:p>
      <w:pPr>
        <w:numPr>
          <w:ilvl w:val="2"/>
          <w:numId w:val="900"/>
        </w:numPr>
        <w:spacing w:before="0" w:after="0"/>
      </w:pPr>
      <w:r>
        <w:t>Data Quality Issues</w:t>
      </w:r>
    </w:p>
    <w:p>
      <w:pPr>
        <w:numPr>
          <w:ilvl w:val="2"/>
          <w:numId w:val="900"/>
        </w:numPr>
        <w:spacing w:before="0" w:after="0"/>
      </w:pPr>
      <w:r>
        <w:t>Querying and Visualization</w:t>
      </w:r>
    </w:p>
    <w:p>
      <w:pPr>
        <w:numPr>
          <w:ilvl w:val="1"/>
          <w:numId w:val="900"/>
        </w:numPr>
        <w:spacing w:before="0" w:after="0"/>
      </w:pPr>
      <w:r>
        <w:t>Automated Typological Classification</w:t>
      </w:r>
    </w:p>
    <w:p>
      <w:pPr>
        <w:numPr>
          <w:ilvl w:val="2"/>
          <w:numId w:val="900"/>
        </w:numPr>
        <w:spacing w:before="0" w:after="0"/>
      </w:pPr>
      <w:r>
        <w:t>Feature Extraction</w:t>
      </w:r>
    </w:p>
    <w:p>
      <w:pPr>
        <w:numPr>
          <w:ilvl w:val="2"/>
          <w:numId w:val="900"/>
        </w:numPr>
        <w:spacing w:before="0" w:after="0"/>
      </w:pPr>
      <w:r>
        <w:t>Classification Algorithms</w:t>
      </w:r>
    </w:p>
    <w:p>
      <w:pPr>
        <w:numPr>
          <w:ilvl w:val="2"/>
          <w:numId w:val="900"/>
        </w:numPr>
        <w:spacing w:before="0" w:after="0"/>
      </w:pPr>
      <w:r>
        <w:t>Evaluation Methods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