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Labor Economics</w:t>
      </w:r>
    </w:p>
    <w:p>
      <w:pPr>
        <w:pStyle w:val="Heading1"/>
      </w:pPr>
      <w:r>
        <w:t>Introduction to Labor Economics</w:t>
      </w:r>
    </w:p>
    <w:p>
      <w:pPr>
        <w:numPr>
          <w:ilvl w:val="0"/>
          <w:numId w:val="900"/>
        </w:numPr>
        <w:spacing w:before="0" w:after="0"/>
      </w:pPr>
      <w:r>
        <w:t>Defining the Labor Market</w:t>
      </w:r>
    </w:p>
    <w:p>
      <w:pPr>
        <w:numPr>
          <w:ilvl w:val="1"/>
          <w:numId w:val="900"/>
        </w:numPr>
        <w:spacing w:before="0" w:after="0"/>
      </w:pPr>
      <w:r>
        <w:t>Characteristics of Labor Markets</w:t>
      </w:r>
    </w:p>
    <w:p>
      <w:pPr>
        <w:numPr>
          <w:ilvl w:val="1"/>
          <w:numId w:val="900"/>
        </w:numPr>
        <w:spacing w:before="0" w:after="0"/>
      </w:pPr>
      <w:r>
        <w:t>Distinction from Other Markets</w:t>
      </w:r>
    </w:p>
    <w:p>
      <w:pPr>
        <w:numPr>
          <w:ilvl w:val="1"/>
          <w:numId w:val="900"/>
        </w:numPr>
        <w:spacing w:before="0" w:after="0"/>
      </w:pPr>
      <w:r>
        <w:t>Types of Labor Markets</w:t>
      </w:r>
    </w:p>
    <w:p>
      <w:pPr>
        <w:numPr>
          <w:ilvl w:val="0"/>
          <w:numId w:val="900"/>
        </w:numPr>
        <w:spacing w:before="0" w:after="0"/>
      </w:pPr>
      <w:r>
        <w:t>Key Questions in Labor Economics</w:t>
      </w:r>
    </w:p>
    <w:p>
      <w:pPr>
        <w:numPr>
          <w:ilvl w:val="1"/>
          <w:numId w:val="900"/>
        </w:numPr>
        <w:spacing w:before="0" w:after="0"/>
      </w:pPr>
      <w:r>
        <w:t>Determinants of Wages</w:t>
      </w:r>
    </w:p>
    <w:p>
      <w:pPr>
        <w:numPr>
          <w:ilvl w:val="1"/>
          <w:numId w:val="900"/>
        </w:numPr>
        <w:spacing w:before="0" w:after="0"/>
      </w:pPr>
      <w:r>
        <w:t>Causes of Unemployment</w:t>
      </w:r>
    </w:p>
    <w:p>
      <w:pPr>
        <w:numPr>
          <w:ilvl w:val="1"/>
          <w:numId w:val="900"/>
        </w:numPr>
        <w:spacing w:before="0" w:after="0"/>
      </w:pPr>
      <w:r>
        <w:t>Role of Education and Skills</w:t>
      </w:r>
    </w:p>
    <w:p>
      <w:pPr>
        <w:numPr>
          <w:ilvl w:val="1"/>
          <w:numId w:val="900"/>
        </w:numPr>
        <w:spacing w:before="0" w:after="0"/>
      </w:pPr>
      <w:r>
        <w:t>Impact of Policy Interventions</w:t>
      </w:r>
    </w:p>
    <w:p>
      <w:pPr>
        <w:numPr>
          <w:ilvl w:val="0"/>
          <w:numId w:val="900"/>
        </w:numPr>
        <w:spacing w:before="0" w:after="0"/>
      </w:pPr>
      <w:r>
        <w:t>The Actors in the Labor Market</w:t>
      </w:r>
    </w:p>
    <w:p>
      <w:pPr>
        <w:numPr>
          <w:ilvl w:val="1"/>
          <w:numId w:val="900"/>
        </w:numPr>
        <w:spacing w:before="0" w:after="0"/>
      </w:pPr>
      <w:r>
        <w:t>Workers</w:t>
      </w:r>
    </w:p>
    <w:p>
      <w:pPr>
        <w:numPr>
          <w:ilvl w:val="2"/>
          <w:numId w:val="900"/>
        </w:numPr>
        <w:spacing w:before="0" w:after="0"/>
      </w:pPr>
      <w:r>
        <w:t>Labor Force Participation</w:t>
      </w:r>
    </w:p>
    <w:p>
      <w:pPr>
        <w:numPr>
          <w:ilvl w:val="2"/>
          <w:numId w:val="900"/>
        </w:numPr>
        <w:spacing w:before="0" w:after="0"/>
      </w:pPr>
      <w:r>
        <w:t>Demographic Characteristics</w:t>
      </w:r>
    </w:p>
    <w:p>
      <w:pPr>
        <w:numPr>
          <w:ilvl w:val="1"/>
          <w:numId w:val="900"/>
        </w:numPr>
        <w:spacing w:before="0" w:after="0"/>
      </w:pPr>
      <w:r>
        <w:t>Firms</w:t>
      </w:r>
    </w:p>
    <w:p>
      <w:pPr>
        <w:numPr>
          <w:ilvl w:val="2"/>
          <w:numId w:val="900"/>
        </w:numPr>
        <w:spacing w:before="0" w:after="0"/>
      </w:pPr>
      <w:r>
        <w:t>Labor Demand Decisions</w:t>
      </w:r>
    </w:p>
    <w:p>
      <w:pPr>
        <w:numPr>
          <w:ilvl w:val="2"/>
          <w:numId w:val="900"/>
        </w:numPr>
        <w:spacing w:before="0" w:after="0"/>
      </w:pPr>
      <w:r>
        <w:t>Production Objectives</w:t>
      </w:r>
    </w:p>
    <w:p>
      <w:pPr>
        <w:numPr>
          <w:ilvl w:val="1"/>
          <w:numId w:val="900"/>
        </w:numPr>
        <w:spacing w:before="0" w:after="0"/>
      </w:pPr>
      <w:r>
        <w:t>Government</w:t>
      </w:r>
    </w:p>
    <w:p>
      <w:pPr>
        <w:numPr>
          <w:ilvl w:val="2"/>
          <w:numId w:val="900"/>
        </w:numPr>
        <w:spacing w:before="0" w:after="0"/>
      </w:pPr>
      <w:r>
        <w:t>Regulation and Legislation</w:t>
      </w:r>
    </w:p>
    <w:p>
      <w:pPr>
        <w:numPr>
          <w:ilvl w:val="2"/>
          <w:numId w:val="900"/>
        </w:numPr>
        <w:spacing w:before="0" w:after="0"/>
      </w:pPr>
      <w:r>
        <w:t>Policy Objectives</w:t>
      </w:r>
    </w:p>
    <w:p>
      <w:pPr>
        <w:numPr>
          <w:ilvl w:val="0"/>
          <w:numId w:val="900"/>
        </w:numPr>
        <w:spacing w:before="0" w:after="0"/>
      </w:pPr>
      <w:r>
        <w:t>Review of Core Microeconomic Principles</w:t>
      </w:r>
    </w:p>
    <w:p>
      <w:pPr>
        <w:numPr>
          <w:ilvl w:val="1"/>
          <w:numId w:val="900"/>
        </w:numPr>
        <w:spacing w:before="0" w:after="0"/>
      </w:pPr>
      <w:r>
        <w:t>Optimization and Choice</w:t>
      </w:r>
    </w:p>
    <w:p>
      <w:pPr>
        <w:numPr>
          <w:ilvl w:val="2"/>
          <w:numId w:val="900"/>
        </w:numPr>
        <w:spacing w:before="0" w:after="0"/>
      </w:pPr>
      <w:r>
        <w:t>Utility Maximization</w:t>
      </w:r>
    </w:p>
    <w:p>
      <w:pPr>
        <w:numPr>
          <w:ilvl w:val="2"/>
          <w:numId w:val="900"/>
        </w:numPr>
        <w:spacing w:before="0" w:after="0"/>
      </w:pPr>
      <w:r>
        <w:t>Profit Maximization</w:t>
      </w:r>
    </w:p>
    <w:p>
      <w:pPr>
        <w:numPr>
          <w:ilvl w:val="1"/>
          <w:numId w:val="900"/>
        </w:numPr>
        <w:spacing w:before="0" w:after="0"/>
      </w:pPr>
      <w:r>
        <w:t>Equilibrium Analysis</w:t>
      </w:r>
    </w:p>
    <w:p>
      <w:pPr>
        <w:numPr>
          <w:ilvl w:val="2"/>
          <w:numId w:val="900"/>
        </w:numPr>
        <w:spacing w:before="0" w:after="0"/>
      </w:pPr>
      <w:r>
        <w:t>Market Equilibrium</w:t>
      </w:r>
    </w:p>
    <w:p>
      <w:pPr>
        <w:numPr>
          <w:ilvl w:val="2"/>
          <w:numId w:val="900"/>
        </w:numPr>
        <w:spacing w:before="0" w:after="0"/>
      </w:pPr>
      <w:r>
        <w:t>Comparative Statics</w:t>
      </w:r>
    </w:p>
    <w:p>
      <w:pPr>
        <w:numPr>
          <w:ilvl w:val="1"/>
          <w:numId w:val="900"/>
        </w:numPr>
        <w:spacing w:before="0" w:after="0"/>
      </w:pPr>
      <w:r>
        <w:t>Demand and Supply Frameworks</w:t>
      </w:r>
    </w:p>
    <w:p>
      <w:pPr>
        <w:numPr>
          <w:ilvl w:val="2"/>
          <w:numId w:val="900"/>
        </w:numPr>
        <w:spacing w:before="0" w:after="0"/>
      </w:pPr>
      <w:r>
        <w:t>Labor Demand Curve</w:t>
      </w:r>
    </w:p>
    <w:p>
      <w:pPr>
        <w:numPr>
          <w:ilvl w:val="2"/>
          <w:numId w:val="900"/>
        </w:numPr>
        <w:spacing w:before="0" w:after="0"/>
      </w:pPr>
      <w:r>
        <w:t>Labor Supply Curve</w:t>
      </w:r>
    </w:p>
    <w:p>
      <w:pPr>
        <w:numPr>
          <w:ilvl w:val="1"/>
          <w:numId w:val="900"/>
        </w:numPr>
        <w:spacing w:before="0" w:after="0"/>
      </w:pPr>
      <w:r>
        <w:t>Elasticity</w:t>
      </w:r>
    </w:p>
    <w:p>
      <w:pPr>
        <w:numPr>
          <w:ilvl w:val="2"/>
          <w:numId w:val="900"/>
        </w:numPr>
        <w:spacing w:before="0" w:after="0"/>
      </w:pPr>
      <w:r>
        <w:t>Wage Elasticity of Labor Demand</w:t>
      </w:r>
    </w:p>
    <w:p>
      <w:pPr>
        <w:numPr>
          <w:ilvl w:val="2"/>
          <w:numId w:val="900"/>
        </w:numPr>
        <w:spacing w:before="0" w:after="0"/>
      </w:pPr>
      <w:r>
        <w:t>Wage Elasticity of Labor Supply</w:t>
      </w:r>
    </w:p>
    <w:p>
      <w:pPr>
        <w:numPr>
          <w:ilvl w:val="1"/>
          <w:numId w:val="900"/>
        </w:numPr>
        <w:spacing w:before="0" w:after="0"/>
      </w:pPr>
      <w:r>
        <w:t>Production and Cost Functions</w:t>
      </w:r>
    </w:p>
    <w:p>
      <w:pPr>
        <w:numPr>
          <w:ilvl w:val="2"/>
          <w:numId w:val="900"/>
        </w:numPr>
        <w:spacing w:before="0" w:after="0"/>
      </w:pPr>
      <w:r>
        <w:t>Short-Run vs. Long-Run Production</w:t>
      </w:r>
    </w:p>
    <w:p>
      <w:pPr>
        <w:numPr>
          <w:ilvl w:val="2"/>
          <w:numId w:val="900"/>
        </w:numPr>
        <w:spacing w:before="0" w:after="0"/>
      </w:pPr>
      <w:r>
        <w:t>Marginal and Average Costs</w:t>
      </w:r>
    </w:p>
    <w:p>
      <w:pPr>
        <w:pStyle w:val="Heading1"/>
      </w:pPr>
      <w:r>
        <w:t>Labor Supply</w:t>
      </w:r>
    </w:p>
    <w:p>
      <w:pPr>
        <w:numPr>
          <w:ilvl w:val="0"/>
          <w:numId w:val="900"/>
        </w:numPr>
        <w:spacing w:before="0" w:after="0"/>
      </w:pPr>
      <w:r>
        <w:t>Individual Labor Supply Theory</w:t>
      </w:r>
    </w:p>
    <w:p>
      <w:pPr>
        <w:numPr>
          <w:ilvl w:val="1"/>
          <w:numId w:val="900"/>
        </w:numPr>
        <w:spacing w:before="0" w:after="0"/>
      </w:pPr>
      <w:r>
        <w:t>Worker Preferences</w:t>
      </w:r>
    </w:p>
    <w:p>
      <w:pPr>
        <w:numPr>
          <w:ilvl w:val="2"/>
          <w:numId w:val="900"/>
        </w:numPr>
        <w:spacing w:before="0" w:after="0"/>
      </w:pPr>
      <w:r>
        <w:t>Utility from Consumption and Leisure</w:t>
      </w:r>
    </w:p>
    <w:p>
      <w:pPr>
        <w:numPr>
          <w:ilvl w:val="2"/>
          <w:numId w:val="900"/>
        </w:numPr>
        <w:spacing w:before="0" w:after="0"/>
      </w:pPr>
      <w:r>
        <w:t>Trade-Offs Between Work and Leisure</w:t>
      </w:r>
    </w:p>
    <w:p>
      <w:pPr>
        <w:numPr>
          <w:ilvl w:val="2"/>
          <w:numId w:val="900"/>
        </w:numPr>
        <w:spacing w:before="0" w:after="0"/>
      </w:pPr>
      <w:r>
        <w:t>Marginal Utility of Income and Leisure</w:t>
      </w:r>
    </w:p>
    <w:p>
      <w:pPr>
        <w:numPr>
          <w:ilvl w:val="1"/>
          <w:numId w:val="900"/>
        </w:numPr>
        <w:spacing w:before="0" w:after="0"/>
      </w:pPr>
      <w:r>
        <w:t>Indifference Curves</w:t>
      </w:r>
    </w:p>
    <w:p>
      <w:pPr>
        <w:numPr>
          <w:ilvl w:val="2"/>
          <w:numId w:val="900"/>
        </w:numPr>
        <w:spacing w:before="0" w:after="0"/>
      </w:pPr>
      <w:r>
        <w:t>Properties of Indifference Curves</w:t>
      </w:r>
    </w:p>
    <w:p>
      <w:pPr>
        <w:numPr>
          <w:ilvl w:val="2"/>
          <w:numId w:val="900"/>
        </w:numPr>
        <w:spacing w:before="0" w:after="0"/>
      </w:pPr>
      <w:r>
        <w:t>Slope and Interpretation</w:t>
      </w:r>
    </w:p>
    <w:p>
      <w:pPr>
        <w:numPr>
          <w:ilvl w:val="1"/>
          <w:numId w:val="900"/>
        </w:numPr>
        <w:spacing w:before="0" w:after="0"/>
      </w:pPr>
      <w:r>
        <w:t>Budget Constraint</w:t>
      </w:r>
    </w:p>
    <w:p>
      <w:pPr>
        <w:numPr>
          <w:ilvl w:val="2"/>
          <w:numId w:val="900"/>
        </w:numPr>
        <w:spacing w:before="0" w:after="0"/>
      </w:pPr>
      <w:r>
        <w:t>Wage Rate and Non-Labor Income</w:t>
      </w:r>
    </w:p>
    <w:p>
      <w:pPr>
        <w:numPr>
          <w:ilvl w:val="2"/>
          <w:numId w:val="900"/>
        </w:numPr>
        <w:spacing w:before="0" w:after="0"/>
      </w:pPr>
      <w:r>
        <w:t>Graphical Representation</w:t>
      </w:r>
    </w:p>
    <w:p>
      <w:pPr>
        <w:numPr>
          <w:ilvl w:val="2"/>
          <w:numId w:val="900"/>
        </w:numPr>
        <w:spacing w:before="0" w:after="0"/>
      </w:pPr>
      <w:r>
        <w:t>Shifts in the Budget Constraint</w:t>
      </w:r>
    </w:p>
    <w:p>
      <w:pPr>
        <w:numPr>
          <w:ilvl w:val="1"/>
          <w:numId w:val="900"/>
        </w:numPr>
        <w:spacing w:before="0" w:after="0"/>
      </w:pPr>
      <w:r>
        <w:t>Labor-Leisure Choice</w:t>
      </w:r>
    </w:p>
    <w:p>
      <w:pPr>
        <w:numPr>
          <w:ilvl w:val="2"/>
          <w:numId w:val="900"/>
        </w:numPr>
        <w:spacing w:before="0" w:after="0"/>
      </w:pPr>
      <w:r>
        <w:t>Individual Work Decision</w:t>
      </w:r>
    </w:p>
    <w:p>
      <w:pPr>
        <w:numPr>
          <w:ilvl w:val="2"/>
          <w:numId w:val="900"/>
        </w:numPr>
        <w:spacing w:before="0" w:after="0"/>
      </w:pPr>
      <w:r>
        <w:t>Choice of Hours Worked</w:t>
      </w:r>
    </w:p>
    <w:p>
      <w:pPr>
        <w:numPr>
          <w:ilvl w:val="2"/>
          <w:numId w:val="900"/>
        </w:numPr>
        <w:spacing w:before="0" w:after="0"/>
      </w:pPr>
      <w:r>
        <w:t>Participation Decision</w:t>
      </w:r>
    </w:p>
    <w:p>
      <w:pPr>
        <w:numPr>
          <w:ilvl w:val="1"/>
          <w:numId w:val="900"/>
        </w:numPr>
        <w:spacing w:before="0" w:after="0"/>
      </w:pPr>
      <w:r>
        <w:t>Reservation Wage</w:t>
      </w:r>
    </w:p>
    <w:p>
      <w:pPr>
        <w:numPr>
          <w:ilvl w:val="2"/>
          <w:numId w:val="900"/>
        </w:numPr>
        <w:spacing w:before="0" w:after="0"/>
      </w:pPr>
      <w:r>
        <w:t>Definition and Determinants</w:t>
      </w:r>
    </w:p>
    <w:p>
      <w:pPr>
        <w:numPr>
          <w:ilvl w:val="2"/>
          <w:numId w:val="900"/>
        </w:numPr>
        <w:spacing w:before="0" w:after="0"/>
      </w:pPr>
      <w:r>
        <w:t>Calculation of Reservation Wage</w:t>
      </w:r>
    </w:p>
    <w:p>
      <w:pPr>
        <w:numPr>
          <w:ilvl w:val="1"/>
          <w:numId w:val="900"/>
        </w:numPr>
        <w:spacing w:before="0" w:after="0"/>
      </w:pPr>
      <w:r>
        <w:t>Income and Substitution Effects</w:t>
      </w:r>
    </w:p>
    <w:p>
      <w:pPr>
        <w:numPr>
          <w:ilvl w:val="2"/>
          <w:numId w:val="900"/>
        </w:numPr>
        <w:spacing w:before="0" w:after="0"/>
      </w:pPr>
      <w:r>
        <w:t>Direction and Magnitude of Effects</w:t>
      </w:r>
    </w:p>
    <w:p>
      <w:pPr>
        <w:numPr>
          <w:ilvl w:val="2"/>
          <w:numId w:val="900"/>
        </w:numPr>
        <w:spacing w:before="0" w:after="0"/>
      </w:pPr>
      <w:r>
        <w:t>Graphical Analysis</w:t>
      </w:r>
    </w:p>
    <w:p>
      <w:pPr>
        <w:numPr>
          <w:ilvl w:val="2"/>
          <w:numId w:val="900"/>
        </w:numPr>
        <w:spacing w:before="0" w:after="0"/>
      </w:pPr>
      <w:r>
        <w:t>Wage Change Decomposition</w:t>
      </w:r>
    </w:p>
    <w:p>
      <w:pPr>
        <w:numPr>
          <w:ilvl w:val="0"/>
          <w:numId w:val="900"/>
        </w:numPr>
        <w:spacing w:before="0" w:after="0"/>
      </w:pPr>
      <w:r>
        <w:t>Individual Labor Supply Curve</w:t>
      </w:r>
    </w:p>
    <w:p>
      <w:pPr>
        <w:numPr>
          <w:ilvl w:val="1"/>
          <w:numId w:val="900"/>
        </w:numPr>
        <w:spacing w:before="0" w:after="0"/>
      </w:pPr>
      <w:r>
        <w:t>Derivation from Preferences and Constraints</w:t>
      </w:r>
    </w:p>
    <w:p>
      <w:pPr>
        <w:numPr>
          <w:ilvl w:val="1"/>
          <w:numId w:val="900"/>
        </w:numPr>
        <w:spacing w:before="0" w:after="0"/>
      </w:pPr>
      <w:r>
        <w:t>Backward-Bending Labor Supply</w:t>
      </w:r>
    </w:p>
    <w:p>
      <w:pPr>
        <w:numPr>
          <w:ilvl w:val="2"/>
          <w:numId w:val="900"/>
        </w:numPr>
        <w:spacing w:before="0" w:after="0"/>
      </w:pPr>
      <w:r>
        <w:t>Explanation and Implications</w:t>
      </w:r>
    </w:p>
    <w:p>
      <w:pPr>
        <w:numPr>
          <w:ilvl w:val="2"/>
          <w:numId w:val="900"/>
        </w:numPr>
        <w:spacing w:before="0" w:after="0"/>
      </w:pPr>
      <w:r>
        <w:t>Empirical Evidence</w:t>
      </w:r>
    </w:p>
    <w:p>
      <w:pPr>
        <w:numPr>
          <w:ilvl w:val="0"/>
          <w:numId w:val="900"/>
        </w:numPr>
        <w:spacing w:before="0" w:after="0"/>
      </w:pPr>
      <w:r>
        <w:t>Labor Supply Elasticity</w:t>
      </w:r>
    </w:p>
    <w:p>
      <w:pPr>
        <w:numPr>
          <w:ilvl w:val="1"/>
          <w:numId w:val="900"/>
        </w:numPr>
        <w:spacing w:before="0" w:after="0"/>
      </w:pPr>
      <w:r>
        <w:t>Definition and Measurement</w:t>
      </w:r>
    </w:p>
    <w:p>
      <w:pPr>
        <w:numPr>
          <w:ilvl w:val="1"/>
          <w:numId w:val="900"/>
        </w:numPr>
        <w:spacing w:before="0" w:after="0"/>
      </w:pPr>
      <w:r>
        <w:t>Factors Affecting Elasticity</w:t>
      </w:r>
    </w:p>
    <w:p>
      <w:pPr>
        <w:numPr>
          <w:ilvl w:val="1"/>
          <w:numId w:val="900"/>
        </w:numPr>
        <w:spacing w:before="0" w:after="0"/>
      </w:pPr>
      <w:r>
        <w:t>Short-Run vs. Long-Run Elasticity</w:t>
      </w:r>
    </w:p>
    <w:p>
      <w:pPr>
        <w:numPr>
          <w:ilvl w:val="0"/>
          <w:numId w:val="900"/>
        </w:numPr>
        <w:spacing w:before="0" w:after="0"/>
      </w:pPr>
      <w:r>
        <w:t>Extensions of Labor Supply Theory</w:t>
      </w:r>
    </w:p>
    <w:p>
      <w:pPr>
        <w:numPr>
          <w:ilvl w:val="1"/>
          <w:numId w:val="900"/>
        </w:numPr>
        <w:spacing w:before="0" w:after="0"/>
      </w:pPr>
      <w:r>
        <w:t>Household Production Model</w:t>
      </w:r>
    </w:p>
    <w:p>
      <w:pPr>
        <w:numPr>
          <w:ilvl w:val="2"/>
          <w:numId w:val="900"/>
        </w:numPr>
        <w:spacing w:before="0" w:after="0"/>
      </w:pPr>
      <w:r>
        <w:t>Time Allocation within the Household</w:t>
      </w:r>
    </w:p>
    <w:p>
      <w:pPr>
        <w:numPr>
          <w:ilvl w:val="2"/>
          <w:numId w:val="900"/>
        </w:numPr>
        <w:spacing w:before="0" w:after="0"/>
      </w:pPr>
      <w:r>
        <w:t>Joint Decision-Making</w:t>
      </w:r>
    </w:p>
    <w:p>
      <w:pPr>
        <w:numPr>
          <w:ilvl w:val="2"/>
          <w:numId w:val="900"/>
        </w:numPr>
        <w:spacing w:before="0" w:after="0"/>
      </w:pPr>
      <w:r>
        <w:t>Childcare and Home Production</w:t>
      </w:r>
    </w:p>
    <w:p>
      <w:pPr>
        <w:numPr>
          <w:ilvl w:val="2"/>
          <w:numId w:val="900"/>
        </w:numPr>
        <w:spacing w:before="0" w:after="0"/>
      </w:pPr>
      <w:r>
        <w:t>Decision to Work for Pay vs. at Home</w:t>
      </w:r>
    </w:p>
    <w:p>
      <w:pPr>
        <w:numPr>
          <w:ilvl w:val="2"/>
          <w:numId w:val="900"/>
        </w:numPr>
        <w:spacing w:before="0" w:after="0"/>
      </w:pPr>
      <w:r>
        <w:t>Opportunity Cost of Time</w:t>
      </w:r>
    </w:p>
    <w:p>
      <w:pPr>
        <w:numPr>
          <w:ilvl w:val="2"/>
          <w:numId w:val="900"/>
        </w:numPr>
        <w:spacing w:before="0" w:after="0"/>
      </w:pPr>
      <w:r>
        <w:t>Gender and Labor Supply</w:t>
      </w:r>
    </w:p>
    <w:p>
      <w:pPr>
        <w:numPr>
          <w:ilvl w:val="1"/>
          <w:numId w:val="900"/>
        </w:numPr>
        <w:spacing w:before="0" w:after="0"/>
      </w:pPr>
      <w:r>
        <w:t>Life-Cycle Labor Supply</w:t>
      </w:r>
    </w:p>
    <w:p>
      <w:pPr>
        <w:numPr>
          <w:ilvl w:val="2"/>
          <w:numId w:val="900"/>
        </w:numPr>
        <w:spacing w:before="0" w:after="0"/>
      </w:pPr>
      <w:r>
        <w:t>Changes in Labor Supply over a Lifetime</w:t>
      </w:r>
    </w:p>
    <w:p>
      <w:pPr>
        <w:numPr>
          <w:ilvl w:val="2"/>
          <w:numId w:val="900"/>
        </w:numPr>
        <w:spacing w:before="0" w:after="0"/>
      </w:pPr>
      <w:r>
        <w:t>Labor Force Participation by Age</w:t>
      </w:r>
    </w:p>
    <w:p>
      <w:pPr>
        <w:numPr>
          <w:ilvl w:val="2"/>
          <w:numId w:val="900"/>
        </w:numPr>
        <w:spacing w:before="0" w:after="0"/>
      </w:pPr>
      <w:r>
        <w:t>Retirement Decisions</w:t>
      </w:r>
    </w:p>
    <w:p>
      <w:pPr>
        <w:numPr>
          <w:ilvl w:val="2"/>
          <w:numId w:val="900"/>
        </w:numPr>
        <w:spacing w:before="0" w:after="0"/>
      </w:pPr>
      <w:r>
        <w:t>Intertemporal Labor Supply Choices</w:t>
      </w:r>
    </w:p>
    <w:p>
      <w:pPr>
        <w:numPr>
          <w:ilvl w:val="0"/>
          <w:numId w:val="900"/>
        </w:numPr>
        <w:spacing w:before="0" w:after="0"/>
      </w:pPr>
      <w:r>
        <w:t>Aggregate Labor Supply</w:t>
      </w:r>
    </w:p>
    <w:p>
      <w:pPr>
        <w:numPr>
          <w:ilvl w:val="1"/>
          <w:numId w:val="900"/>
        </w:numPr>
        <w:spacing w:before="0" w:after="0"/>
      </w:pPr>
      <w:r>
        <w:t>Market Labor Supply Curve</w:t>
      </w:r>
    </w:p>
    <w:p>
      <w:pPr>
        <w:numPr>
          <w:ilvl w:val="1"/>
          <w:numId w:val="900"/>
        </w:numPr>
        <w:spacing w:before="0" w:after="0"/>
      </w:pPr>
      <w:r>
        <w:t>Demographic Factors</w:t>
      </w:r>
    </w:p>
    <w:p>
      <w:pPr>
        <w:numPr>
          <w:ilvl w:val="1"/>
          <w:numId w:val="900"/>
        </w:numPr>
        <w:spacing w:before="0" w:after="0"/>
      </w:pPr>
      <w:r>
        <w:t>Labor Force Participation Rates</w:t>
      </w:r>
    </w:p>
    <w:p>
      <w:pPr>
        <w:pStyle w:val="Heading1"/>
      </w:pPr>
      <w:r>
        <w:t>Labor Demand</w:t>
      </w:r>
    </w:p>
    <w:p>
      <w:pPr>
        <w:numPr>
          <w:ilvl w:val="0"/>
          <w:numId w:val="900"/>
        </w:numPr>
        <w:spacing w:before="0" w:after="0"/>
      </w:pPr>
      <w:r>
        <w:t>Production Theory Foundations</w:t>
      </w:r>
    </w:p>
    <w:p>
      <w:pPr>
        <w:numPr>
          <w:ilvl w:val="1"/>
          <w:numId w:val="900"/>
        </w:numPr>
        <w:spacing w:before="0" w:after="0"/>
      </w:pPr>
      <w:r>
        <w:t>Firm's Production Function</w:t>
      </w:r>
    </w:p>
    <w:p>
      <w:pPr>
        <w:numPr>
          <w:ilvl w:val="2"/>
          <w:numId w:val="900"/>
        </w:numPr>
        <w:spacing w:before="0" w:after="0"/>
      </w:pPr>
      <w:r>
        <w:t>Inputs to Production</w:t>
      </w:r>
    </w:p>
    <w:p>
      <w:pPr>
        <w:numPr>
          <w:ilvl w:val="2"/>
          <w:numId w:val="900"/>
        </w:numPr>
        <w:spacing w:before="0" w:after="0"/>
      </w:pPr>
      <w:r>
        <w:t>Returns to Scale</w:t>
      </w:r>
    </w:p>
    <w:p>
      <w:pPr>
        <w:numPr>
          <w:ilvl w:val="2"/>
          <w:numId w:val="900"/>
        </w:numPr>
        <w:spacing w:before="0" w:after="0"/>
      </w:pPr>
      <w:r>
        <w:t>Marginal Product of Inputs</w:t>
      </w:r>
    </w:p>
    <w:p>
      <w:pPr>
        <w:numPr>
          <w:ilvl w:val="1"/>
          <w:numId w:val="900"/>
        </w:numPr>
        <w:spacing w:before="0" w:after="0"/>
      </w:pPr>
      <w:r>
        <w:t>Marginal Product of Labor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Diminishing Marginal Returns</w:t>
      </w:r>
    </w:p>
    <w:p>
      <w:pPr>
        <w:numPr>
          <w:ilvl w:val="2"/>
          <w:numId w:val="900"/>
        </w:numPr>
        <w:spacing w:before="0" w:after="0"/>
      </w:pPr>
      <w:r>
        <w:t>Relationship to Labor Demand</w:t>
      </w:r>
    </w:p>
    <w:p>
      <w:pPr>
        <w:numPr>
          <w:ilvl w:val="0"/>
          <w:numId w:val="900"/>
        </w:numPr>
        <w:spacing w:before="0" w:after="0"/>
      </w:pPr>
      <w:r>
        <w:t>Short-Run Labor Demand</w:t>
      </w:r>
    </w:p>
    <w:p>
      <w:pPr>
        <w:numPr>
          <w:ilvl w:val="1"/>
          <w:numId w:val="900"/>
        </w:numPr>
        <w:spacing w:before="0" w:after="0"/>
      </w:pPr>
      <w:r>
        <w:t>Firm's Hiring Decision in the Short Run</w:t>
      </w:r>
    </w:p>
    <w:p>
      <w:pPr>
        <w:numPr>
          <w:ilvl w:val="2"/>
          <w:numId w:val="900"/>
        </w:numPr>
        <w:spacing w:before="0" w:after="0"/>
      </w:pPr>
      <w:r>
        <w:t>Value of Marginal Product of Labor</w:t>
      </w:r>
    </w:p>
    <w:p>
      <w:pPr>
        <w:numPr>
          <w:ilvl w:val="2"/>
          <w:numId w:val="900"/>
        </w:numPr>
        <w:spacing w:before="0" w:after="0"/>
      </w:pPr>
      <w:r>
        <w:t>Calculation and Interpretation</w:t>
      </w:r>
    </w:p>
    <w:p>
      <w:pPr>
        <w:numPr>
          <w:ilvl w:val="1"/>
          <w:numId w:val="900"/>
        </w:numPr>
        <w:spacing w:before="0" w:after="0"/>
      </w:pPr>
      <w:r>
        <w:t>Profit Maximization</w:t>
      </w:r>
    </w:p>
    <w:p>
      <w:pPr>
        <w:numPr>
          <w:ilvl w:val="2"/>
          <w:numId w:val="900"/>
        </w:numPr>
        <w:spacing w:before="0" w:after="0"/>
      </w:pPr>
      <w:r>
        <w:t>Hiring Rule in the Short Run</w:t>
      </w:r>
    </w:p>
    <w:p>
      <w:pPr>
        <w:numPr>
          <w:ilvl w:val="2"/>
          <w:numId w:val="900"/>
        </w:numPr>
        <w:spacing w:before="0" w:after="0"/>
      </w:pPr>
      <w:r>
        <w:t>Short-Run Labor Demand Curve</w:t>
      </w:r>
    </w:p>
    <w:p>
      <w:pPr>
        <w:numPr>
          <w:ilvl w:val="1"/>
          <w:numId w:val="900"/>
        </w:numPr>
        <w:spacing w:before="0" w:after="0"/>
      </w:pPr>
      <w:r>
        <w:t>Fixed vs. Variable Inputs</w:t>
      </w:r>
    </w:p>
    <w:p>
      <w:pPr>
        <w:numPr>
          <w:ilvl w:val="0"/>
          <w:numId w:val="900"/>
        </w:numPr>
        <w:spacing w:before="0" w:after="0"/>
      </w:pPr>
      <w:r>
        <w:t>Long-Run Labor Demand</w:t>
      </w:r>
    </w:p>
    <w:p>
      <w:pPr>
        <w:numPr>
          <w:ilvl w:val="1"/>
          <w:numId w:val="900"/>
        </w:numPr>
        <w:spacing w:before="0" w:after="0"/>
      </w:pPr>
      <w:r>
        <w:t>Firm's Hiring Decision in the Long Run</w:t>
      </w:r>
    </w:p>
    <w:p>
      <w:pPr>
        <w:numPr>
          <w:ilvl w:val="2"/>
          <w:numId w:val="900"/>
        </w:numPr>
        <w:spacing w:before="0" w:after="0"/>
      </w:pPr>
      <w:r>
        <w:t>Isoquants and Isocosts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Cost Minimization</w:t>
      </w:r>
    </w:p>
    <w:p>
      <w:pPr>
        <w:numPr>
          <w:ilvl w:val="1"/>
          <w:numId w:val="900"/>
        </w:numPr>
        <w:spacing w:before="0" w:after="0"/>
      </w:pPr>
      <w:r>
        <w:t>Scale Effect</w:t>
      </w:r>
    </w:p>
    <w:p>
      <w:pPr>
        <w:numPr>
          <w:ilvl w:val="2"/>
          <w:numId w:val="900"/>
        </w:numPr>
        <w:spacing w:before="0" w:after="0"/>
      </w:pPr>
      <w:r>
        <w:t>Output Expansion and Labor Demand</w:t>
      </w:r>
    </w:p>
    <w:p>
      <w:pPr>
        <w:numPr>
          <w:ilvl w:val="1"/>
          <w:numId w:val="900"/>
        </w:numPr>
        <w:spacing w:before="0" w:after="0"/>
      </w:pPr>
      <w:r>
        <w:t>Substitution Effect</w:t>
      </w:r>
    </w:p>
    <w:p>
      <w:pPr>
        <w:numPr>
          <w:ilvl w:val="2"/>
          <w:numId w:val="900"/>
        </w:numPr>
        <w:spacing w:before="0" w:after="0"/>
      </w:pPr>
      <w:r>
        <w:t>Input Substitution Due to Wage Changes</w:t>
      </w:r>
    </w:p>
    <w:p>
      <w:pPr>
        <w:numPr>
          <w:ilvl w:val="1"/>
          <w:numId w:val="900"/>
        </w:numPr>
        <w:spacing w:before="0" w:after="0"/>
      </w:pPr>
      <w:r>
        <w:t>Long-Run Labor Demand Curve</w:t>
      </w:r>
    </w:p>
    <w:p>
      <w:pPr>
        <w:numPr>
          <w:ilvl w:val="0"/>
          <w:numId w:val="900"/>
        </w:numPr>
        <w:spacing w:before="0" w:after="0"/>
      </w:pPr>
      <w:r>
        <w:t>Elasticity of Labor Demand</w:t>
      </w:r>
    </w:p>
    <w:p>
      <w:pPr>
        <w:numPr>
          <w:ilvl w:val="1"/>
          <w:numId w:val="900"/>
        </w:numPr>
        <w:spacing w:before="0" w:after="0"/>
      </w:pPr>
      <w:r>
        <w:t>Definition and Determinants</w:t>
      </w:r>
    </w:p>
    <w:p>
      <w:pPr>
        <w:numPr>
          <w:ilvl w:val="1"/>
          <w:numId w:val="900"/>
        </w:numPr>
        <w:spacing w:before="0" w:after="0"/>
      </w:pPr>
      <w:r>
        <w:t>Marshall's Rules of Derived Demand</w:t>
      </w:r>
    </w:p>
    <w:p>
      <w:pPr>
        <w:numPr>
          <w:ilvl w:val="2"/>
          <w:numId w:val="900"/>
        </w:numPr>
        <w:spacing w:before="0" w:after="0"/>
      </w:pPr>
      <w:r>
        <w:t>Substitutability of Inputs</w:t>
      </w:r>
    </w:p>
    <w:p>
      <w:pPr>
        <w:numPr>
          <w:ilvl w:val="2"/>
          <w:numId w:val="900"/>
        </w:numPr>
        <w:spacing w:before="0" w:after="0"/>
      </w:pPr>
      <w:r>
        <w:t>Elasticity of Product Demand</w:t>
      </w:r>
    </w:p>
    <w:p>
      <w:pPr>
        <w:numPr>
          <w:ilvl w:val="2"/>
          <w:numId w:val="900"/>
        </w:numPr>
        <w:spacing w:before="0" w:after="0"/>
      </w:pPr>
      <w:r>
        <w:t>Labor's Share in Total Costs</w:t>
      </w:r>
    </w:p>
    <w:p>
      <w:pPr>
        <w:numPr>
          <w:ilvl w:val="2"/>
          <w:numId w:val="900"/>
        </w:numPr>
        <w:spacing w:before="0" w:after="0"/>
      </w:pPr>
      <w:r>
        <w:t>Elasticity of Supply of Other Inputs</w:t>
      </w:r>
    </w:p>
    <w:p>
      <w:pPr>
        <w:numPr>
          <w:ilvl w:val="1"/>
          <w:numId w:val="900"/>
        </w:numPr>
        <w:spacing w:before="0" w:after="0"/>
      </w:pPr>
      <w:r>
        <w:t>Cross-Elasticity of Demand</w:t>
      </w:r>
    </w:p>
    <w:p>
      <w:pPr>
        <w:numPr>
          <w:ilvl w:val="2"/>
          <w:numId w:val="900"/>
        </w:numPr>
        <w:spacing w:before="0" w:after="0"/>
      </w:pPr>
      <w:r>
        <w:t>Substitutes and Complements in Production</w:t>
      </w:r>
    </w:p>
    <w:p>
      <w:pPr>
        <w:numPr>
          <w:ilvl w:val="0"/>
          <w:numId w:val="900"/>
        </w:numPr>
        <w:spacing w:before="0" w:after="0"/>
      </w:pPr>
      <w:r>
        <w:t>Market Labor Demand</w:t>
      </w:r>
    </w:p>
    <w:p>
      <w:pPr>
        <w:numPr>
          <w:ilvl w:val="1"/>
          <w:numId w:val="900"/>
        </w:numPr>
        <w:spacing w:before="0" w:after="0"/>
      </w:pPr>
      <w:r>
        <w:t>Aggregation Across Firms</w:t>
      </w:r>
    </w:p>
    <w:p>
      <w:pPr>
        <w:numPr>
          <w:ilvl w:val="1"/>
          <w:numId w:val="900"/>
        </w:numPr>
        <w:spacing w:before="0" w:after="0"/>
      </w:pPr>
      <w:r>
        <w:t>Shifts in Market Labor Demand</w:t>
      </w:r>
    </w:p>
    <w:p>
      <w:pPr>
        <w:numPr>
          <w:ilvl w:val="1"/>
          <w:numId w:val="900"/>
        </w:numPr>
        <w:spacing w:before="0" w:after="0"/>
      </w:pPr>
      <w:r>
        <w:t>Industry vs. Economy-Wide Effects</w:t>
      </w:r>
    </w:p>
    <w:p>
      <w:pPr>
        <w:pStyle w:val="Heading1"/>
      </w:pPr>
      <w:r>
        <w:t>Labor Market Equilibrium</w:t>
      </w:r>
    </w:p>
    <w:p>
      <w:pPr>
        <w:numPr>
          <w:ilvl w:val="0"/>
          <w:numId w:val="900"/>
        </w:numPr>
        <w:spacing w:before="0" w:after="0"/>
      </w:pPr>
      <w:r>
        <w:t>Competitive Labor Market Equilibrium</w:t>
      </w:r>
    </w:p>
    <w:p>
      <w:pPr>
        <w:numPr>
          <w:ilvl w:val="1"/>
          <w:numId w:val="900"/>
        </w:numPr>
        <w:spacing w:before="0" w:after="0"/>
      </w:pPr>
      <w:r>
        <w:t>Determination of Wages and Employment</w:t>
      </w:r>
    </w:p>
    <w:p>
      <w:pPr>
        <w:numPr>
          <w:ilvl w:val="2"/>
          <w:numId w:val="900"/>
        </w:numPr>
        <w:spacing w:before="0" w:after="0"/>
      </w:pPr>
      <w:r>
        <w:t>Intersection of Supply and Demand</w:t>
      </w:r>
    </w:p>
    <w:p>
      <w:pPr>
        <w:numPr>
          <w:ilvl w:val="2"/>
          <w:numId w:val="900"/>
        </w:numPr>
        <w:spacing w:before="0" w:after="0"/>
      </w:pPr>
      <w:r>
        <w:t>Comparative Statics</w:t>
      </w:r>
    </w:p>
    <w:p>
      <w:pPr>
        <w:numPr>
          <w:ilvl w:val="1"/>
          <w:numId w:val="900"/>
        </w:numPr>
        <w:spacing w:before="0" w:after="0"/>
      </w:pPr>
      <w:r>
        <w:t>Efficiency of Competitive Equilibrium</w:t>
      </w:r>
    </w:p>
    <w:p>
      <w:pPr>
        <w:numPr>
          <w:ilvl w:val="2"/>
          <w:numId w:val="900"/>
        </w:numPr>
        <w:spacing w:before="0" w:after="0"/>
      </w:pPr>
      <w:r>
        <w:t>Pareto Efficiency</w:t>
      </w:r>
    </w:p>
    <w:p>
      <w:pPr>
        <w:numPr>
          <w:ilvl w:val="2"/>
          <w:numId w:val="900"/>
        </w:numPr>
        <w:spacing w:before="0" w:after="0"/>
      </w:pPr>
      <w:r>
        <w:t>Consumer and Producer Surplus</w:t>
      </w:r>
    </w:p>
    <w:p>
      <w:pPr>
        <w:numPr>
          <w:ilvl w:val="2"/>
          <w:numId w:val="900"/>
        </w:numPr>
        <w:spacing w:before="0" w:after="0"/>
      </w:pPr>
      <w:r>
        <w:t>Deadweight Loss Analysis</w:t>
      </w:r>
    </w:p>
    <w:p>
      <w:pPr>
        <w:numPr>
          <w:ilvl w:val="0"/>
          <w:numId w:val="900"/>
        </w:numPr>
        <w:spacing w:before="0" w:after="0"/>
      </w:pPr>
      <w:r>
        <w:t>Non-Competitive Labor Markets</w:t>
      </w:r>
    </w:p>
    <w:p>
      <w:pPr>
        <w:numPr>
          <w:ilvl w:val="1"/>
          <w:numId w:val="900"/>
        </w:numPr>
        <w:spacing w:before="0" w:after="0"/>
      </w:pPr>
      <w:r>
        <w:t>Monopsony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Marginal Expenditure of Labor</w:t>
      </w:r>
    </w:p>
    <w:p>
      <w:pPr>
        <w:numPr>
          <w:ilvl w:val="2"/>
          <w:numId w:val="900"/>
        </w:numPr>
        <w:spacing w:before="0" w:after="0"/>
      </w:pPr>
      <w:r>
        <w:t>Wage and Employment Determination under Monopsony</w:t>
      </w:r>
    </w:p>
    <w:p>
      <w:pPr>
        <w:numPr>
          <w:ilvl w:val="2"/>
          <w:numId w:val="900"/>
        </w:numPr>
        <w:spacing w:before="0" w:after="0"/>
      </w:pPr>
      <w:r>
        <w:t>Welfare Implications</w:t>
      </w:r>
    </w:p>
    <w:p>
      <w:pPr>
        <w:numPr>
          <w:ilvl w:val="2"/>
          <w:numId w:val="900"/>
        </w:numPr>
        <w:spacing w:before="0" w:after="0"/>
      </w:pPr>
      <w:r>
        <w:t>Sources of Monopsony Power</w:t>
      </w:r>
    </w:p>
    <w:p>
      <w:pPr>
        <w:numPr>
          <w:ilvl w:val="1"/>
          <w:numId w:val="900"/>
        </w:numPr>
        <w:spacing w:before="0" w:after="0"/>
      </w:pPr>
      <w:r>
        <w:t>Monopoly in the Output Market</w:t>
      </w:r>
    </w:p>
    <w:p>
      <w:pPr>
        <w:numPr>
          <w:ilvl w:val="2"/>
          <w:numId w:val="900"/>
        </w:numPr>
        <w:spacing w:before="0" w:after="0"/>
      </w:pPr>
      <w:r>
        <w:t>Impact on Labor Demand</w:t>
      </w:r>
    </w:p>
    <w:p>
      <w:pPr>
        <w:numPr>
          <w:ilvl w:val="2"/>
          <w:numId w:val="900"/>
        </w:numPr>
        <w:spacing w:before="0" w:after="0"/>
      </w:pPr>
      <w:r>
        <w:t>Double Marginalization</w:t>
      </w:r>
    </w:p>
    <w:p>
      <w:pPr>
        <w:numPr>
          <w:ilvl w:val="0"/>
          <w:numId w:val="900"/>
        </w:numPr>
        <w:spacing w:before="0" w:after="0"/>
      </w:pPr>
      <w:r>
        <w:t>Dynamic Labor Market Models</w:t>
      </w:r>
    </w:p>
    <w:p>
      <w:pPr>
        <w:numPr>
          <w:ilvl w:val="1"/>
          <w:numId w:val="900"/>
        </w:numPr>
        <w:spacing w:before="0" w:after="0"/>
      </w:pPr>
      <w:r>
        <w:t>Cobweb Model</w:t>
      </w:r>
    </w:p>
    <w:p>
      <w:pPr>
        <w:numPr>
          <w:ilvl w:val="2"/>
          <w:numId w:val="900"/>
        </w:numPr>
        <w:spacing w:before="0" w:after="0"/>
      </w:pPr>
      <w:r>
        <w:t>Dynamic Adjustment in Labor Markets</w:t>
      </w:r>
    </w:p>
    <w:p>
      <w:pPr>
        <w:numPr>
          <w:ilvl w:val="2"/>
          <w:numId w:val="900"/>
        </w:numPr>
        <w:spacing w:before="0" w:after="0"/>
      </w:pPr>
      <w:r>
        <w:t>Conditions for Stability and Instability</w:t>
      </w:r>
    </w:p>
    <w:p>
      <w:pPr>
        <w:numPr>
          <w:ilvl w:val="1"/>
          <w:numId w:val="900"/>
        </w:numPr>
        <w:spacing w:before="0" w:after="0"/>
      </w:pPr>
      <w:r>
        <w:t>Search and Matching Models</w:t>
      </w:r>
    </w:p>
    <w:p>
      <w:pPr>
        <w:numPr>
          <w:ilvl w:val="2"/>
          <w:numId w:val="900"/>
        </w:numPr>
        <w:spacing w:before="0" w:after="0"/>
      </w:pPr>
      <w:r>
        <w:t>Job Creation and Destruction</w:t>
      </w:r>
    </w:p>
    <w:p>
      <w:pPr>
        <w:numPr>
          <w:ilvl w:val="2"/>
          <w:numId w:val="900"/>
        </w:numPr>
        <w:spacing w:before="0" w:after="0"/>
      </w:pPr>
      <w:r>
        <w:t>Matching Functions</w:t>
      </w:r>
    </w:p>
    <w:p>
      <w:pPr>
        <w:pStyle w:val="Heading1"/>
      </w:pPr>
      <w:r>
        <w:t>Compensating Wage Differentials</w:t>
      </w:r>
    </w:p>
    <w:p>
      <w:pPr>
        <w:numPr>
          <w:ilvl w:val="0"/>
          <w:numId w:val="900"/>
        </w:numPr>
        <w:spacing w:before="0" w:after="0"/>
      </w:pPr>
      <w:r>
        <w:t>Theoretical Framework</w:t>
      </w:r>
    </w:p>
    <w:p>
      <w:pPr>
        <w:numPr>
          <w:ilvl w:val="1"/>
          <w:numId w:val="900"/>
        </w:numPr>
        <w:spacing w:before="0" w:after="0"/>
      </w:pPr>
      <w:r>
        <w:t>Hedonic Theory of Wages</w:t>
      </w:r>
    </w:p>
    <w:p>
      <w:pPr>
        <w:numPr>
          <w:ilvl w:val="2"/>
          <w:numId w:val="900"/>
        </w:numPr>
        <w:spacing w:before="0" w:after="0"/>
      </w:pPr>
      <w:r>
        <w:t>Wage Determination for Job Characteristics</w:t>
      </w:r>
    </w:p>
    <w:p>
      <w:pPr>
        <w:numPr>
          <w:ilvl w:val="2"/>
          <w:numId w:val="900"/>
        </w:numPr>
        <w:spacing w:before="0" w:after="0"/>
      </w:pPr>
      <w:r>
        <w:t>Hedonic Wage Functions</w:t>
      </w:r>
    </w:p>
    <w:p>
      <w:pPr>
        <w:numPr>
          <w:ilvl w:val="1"/>
          <w:numId w:val="900"/>
        </w:numPr>
        <w:spacing w:before="0" w:after="0"/>
      </w:pPr>
      <w:r>
        <w:t>Worker Preferences for Job Characteristics</w:t>
      </w:r>
    </w:p>
    <w:p>
      <w:pPr>
        <w:numPr>
          <w:ilvl w:val="2"/>
          <w:numId w:val="900"/>
        </w:numPr>
        <w:spacing w:before="0" w:after="0"/>
      </w:pPr>
      <w:r>
        <w:t>Valuation of Risk and Amenities</w:t>
      </w:r>
    </w:p>
    <w:p>
      <w:pPr>
        <w:numPr>
          <w:ilvl w:val="2"/>
          <w:numId w:val="900"/>
        </w:numPr>
        <w:spacing w:before="0" w:after="0"/>
      </w:pPr>
      <w:r>
        <w:t>Heterogeneity in Preferences</w:t>
      </w:r>
    </w:p>
    <w:p>
      <w:pPr>
        <w:numPr>
          <w:ilvl w:val="1"/>
          <w:numId w:val="900"/>
        </w:numPr>
        <w:spacing w:before="0" w:after="0"/>
      </w:pPr>
      <w:r>
        <w:t>Firm's Provision of Job Amenities</w:t>
      </w:r>
    </w:p>
    <w:p>
      <w:pPr>
        <w:numPr>
          <w:ilvl w:val="2"/>
          <w:numId w:val="900"/>
        </w:numPr>
        <w:spacing w:before="0" w:after="0"/>
      </w:pPr>
      <w:r>
        <w:t>Cost-Benefit Analysis for Firms</w:t>
      </w:r>
    </w:p>
    <w:p>
      <w:pPr>
        <w:numPr>
          <w:ilvl w:val="2"/>
          <w:numId w:val="900"/>
        </w:numPr>
        <w:spacing w:before="0" w:after="0"/>
      </w:pPr>
      <w:r>
        <w:t>Market Provision of Amenities</w:t>
      </w:r>
    </w:p>
    <w:p>
      <w:pPr>
        <w:numPr>
          <w:ilvl w:val="0"/>
          <w:numId w:val="900"/>
        </w:numPr>
        <w:spacing w:before="0" w:after="0"/>
      </w:pPr>
      <w:r>
        <w:t>Risk and Safety Differentials</w:t>
      </w:r>
    </w:p>
    <w:p>
      <w:pPr>
        <w:numPr>
          <w:ilvl w:val="1"/>
          <w:numId w:val="900"/>
        </w:numPr>
        <w:spacing w:before="0" w:after="0"/>
      </w:pPr>
      <w:r>
        <w:t>Equilibrium Differentials for Job Risk</w:t>
      </w:r>
    </w:p>
    <w:p>
      <w:pPr>
        <w:numPr>
          <w:ilvl w:val="2"/>
          <w:numId w:val="900"/>
        </w:numPr>
        <w:spacing w:before="0" w:after="0"/>
      </w:pPr>
      <w:r>
        <w:t>Risk Premiums</w:t>
      </w:r>
    </w:p>
    <w:p>
      <w:pPr>
        <w:numPr>
          <w:ilvl w:val="1"/>
          <w:numId w:val="900"/>
        </w:numPr>
        <w:spacing w:before="0" w:after="0"/>
      </w:pPr>
      <w:r>
        <w:t>Value of a Statistical Life</w:t>
      </w:r>
    </w:p>
    <w:p>
      <w:pPr>
        <w:numPr>
          <w:ilvl w:val="2"/>
          <w:numId w:val="900"/>
        </w:numPr>
        <w:spacing w:before="0" w:after="0"/>
      </w:pPr>
      <w:r>
        <w:t>Methods of Estimation</w:t>
      </w:r>
    </w:p>
    <w:p>
      <w:pPr>
        <w:numPr>
          <w:ilvl w:val="2"/>
          <w:numId w:val="900"/>
        </w:numPr>
        <w:spacing w:before="0" w:after="0"/>
      </w:pPr>
      <w:r>
        <w:t>Policy Implications</w:t>
      </w:r>
    </w:p>
    <w:p>
      <w:pPr>
        <w:numPr>
          <w:ilvl w:val="1"/>
          <w:numId w:val="900"/>
        </w:numPr>
        <w:spacing w:before="0" w:after="0"/>
      </w:pPr>
      <w:r>
        <w:t>Occupational Safety Regulation</w:t>
      </w:r>
    </w:p>
    <w:p>
      <w:pPr>
        <w:numPr>
          <w:ilvl w:val="0"/>
          <w:numId w:val="900"/>
        </w:numPr>
        <w:spacing w:before="0" w:after="0"/>
      </w:pPr>
      <w:r>
        <w:t>Other Job Attribute Differentials</w:t>
      </w:r>
    </w:p>
    <w:p>
      <w:pPr>
        <w:numPr>
          <w:ilvl w:val="1"/>
          <w:numId w:val="900"/>
        </w:numPr>
        <w:spacing w:before="0" w:after="0"/>
      </w:pPr>
      <w:r>
        <w:t>Fringe Benefits</w:t>
      </w:r>
    </w:p>
    <w:p>
      <w:pPr>
        <w:numPr>
          <w:ilvl w:val="2"/>
          <w:numId w:val="900"/>
        </w:numPr>
        <w:spacing w:before="0" w:after="0"/>
      </w:pPr>
      <w:r>
        <w:t>Health Insurance</w:t>
      </w:r>
    </w:p>
    <w:p>
      <w:pPr>
        <w:numPr>
          <w:ilvl w:val="2"/>
          <w:numId w:val="900"/>
        </w:numPr>
        <w:spacing w:before="0" w:after="0"/>
      </w:pPr>
      <w:r>
        <w:t>Retirement Plans</w:t>
      </w:r>
    </w:p>
    <w:p>
      <w:pPr>
        <w:numPr>
          <w:ilvl w:val="2"/>
          <w:numId w:val="900"/>
        </w:numPr>
        <w:spacing w:before="0" w:after="0"/>
      </w:pPr>
      <w:r>
        <w:t>Vacation and Sick Leave</w:t>
      </w:r>
    </w:p>
    <w:p>
      <w:pPr>
        <w:numPr>
          <w:ilvl w:val="1"/>
          <w:numId w:val="900"/>
        </w:numPr>
        <w:spacing w:before="0" w:after="0"/>
      </w:pPr>
      <w:r>
        <w:t>Job Security</w:t>
      </w:r>
    </w:p>
    <w:p>
      <w:pPr>
        <w:numPr>
          <w:ilvl w:val="2"/>
          <w:numId w:val="900"/>
        </w:numPr>
        <w:spacing w:before="0" w:after="0"/>
      </w:pPr>
      <w:r>
        <w:t>Permanent vs. Temporary Employment</w:t>
      </w:r>
    </w:p>
    <w:p>
      <w:pPr>
        <w:numPr>
          <w:ilvl w:val="2"/>
          <w:numId w:val="900"/>
        </w:numPr>
        <w:spacing w:before="0" w:after="0"/>
      </w:pPr>
      <w:r>
        <w:t>Layoff Risk</w:t>
      </w:r>
    </w:p>
    <w:p>
      <w:pPr>
        <w:numPr>
          <w:ilvl w:val="1"/>
          <w:numId w:val="900"/>
        </w:numPr>
        <w:spacing w:before="0" w:after="0"/>
      </w:pPr>
      <w:r>
        <w:t>Work Environment</w:t>
      </w:r>
    </w:p>
    <w:p>
      <w:pPr>
        <w:numPr>
          <w:ilvl w:val="2"/>
          <w:numId w:val="900"/>
        </w:numPr>
        <w:spacing w:before="0" w:after="0"/>
      </w:pPr>
      <w:r>
        <w:t>Physical Conditions</w:t>
      </w:r>
    </w:p>
    <w:p>
      <w:pPr>
        <w:numPr>
          <w:ilvl w:val="2"/>
          <w:numId w:val="900"/>
        </w:numPr>
        <w:spacing w:before="0" w:after="0"/>
      </w:pPr>
      <w:r>
        <w:t>Flexible Work Arrangements</w:t>
      </w:r>
    </w:p>
    <w:p>
      <w:pPr>
        <w:numPr>
          <w:ilvl w:val="2"/>
          <w:numId w:val="900"/>
        </w:numPr>
        <w:spacing w:before="0" w:after="0"/>
      </w:pPr>
      <w:r>
        <w:t>Location and Commuting</w:t>
      </w:r>
    </w:p>
    <w:p>
      <w:pPr>
        <w:numPr>
          <w:ilvl w:val="0"/>
          <w:numId w:val="900"/>
        </w:numPr>
        <w:spacing w:before="0" w:after="0"/>
      </w:pPr>
      <w:r>
        <w:t>Empirical Evidence</w:t>
      </w:r>
    </w:p>
    <w:p>
      <w:pPr>
        <w:numPr>
          <w:ilvl w:val="1"/>
          <w:numId w:val="900"/>
        </w:numPr>
        <w:spacing w:before="0" w:after="0"/>
      </w:pPr>
      <w:r>
        <w:t>Estimation Methods</w:t>
      </w:r>
    </w:p>
    <w:p>
      <w:pPr>
        <w:numPr>
          <w:ilvl w:val="1"/>
          <w:numId w:val="900"/>
        </w:numPr>
        <w:spacing w:before="0" w:after="0"/>
      </w:pPr>
      <w:r>
        <w:t>Measurement Challenges</w:t>
      </w:r>
    </w:p>
    <w:p>
      <w:pPr>
        <w:pStyle w:val="Heading1"/>
      </w:pPr>
      <w:r>
        <w:t>Human Capital</w:t>
      </w:r>
    </w:p>
    <w:p>
      <w:pPr>
        <w:numPr>
          <w:ilvl w:val="0"/>
          <w:numId w:val="900"/>
        </w:numPr>
        <w:spacing w:before="0" w:after="0"/>
      </w:pPr>
      <w:r>
        <w:t>Education as Investment</w:t>
      </w:r>
    </w:p>
    <w:p>
      <w:pPr>
        <w:numPr>
          <w:ilvl w:val="1"/>
          <w:numId w:val="900"/>
        </w:numPr>
        <w:spacing w:before="0" w:after="0"/>
      </w:pPr>
      <w:r>
        <w:t>Schooling Model</w:t>
      </w:r>
    </w:p>
    <w:p>
      <w:pPr>
        <w:numPr>
          <w:ilvl w:val="2"/>
          <w:numId w:val="900"/>
        </w:numPr>
        <w:spacing w:before="0" w:after="0"/>
      </w:pPr>
      <w:r>
        <w:t>Costs and Benefits of Schooling</w:t>
      </w:r>
    </w:p>
    <w:p>
      <w:pPr>
        <w:numPr>
          <w:ilvl w:val="2"/>
          <w:numId w:val="900"/>
        </w:numPr>
        <w:spacing w:before="0" w:after="0"/>
      </w:pPr>
      <w:r>
        <w:t>Direct and Opportunity Costs</w:t>
      </w:r>
    </w:p>
    <w:p>
      <w:pPr>
        <w:numPr>
          <w:ilvl w:val="2"/>
          <w:numId w:val="900"/>
        </w:numPr>
        <w:spacing w:before="0" w:after="0"/>
      </w:pPr>
      <w:r>
        <w:t>Present Value Calculations</w:t>
      </w:r>
    </w:p>
    <w:p>
      <w:pPr>
        <w:numPr>
          <w:ilvl w:val="1"/>
          <w:numId w:val="900"/>
        </w:numPr>
        <w:spacing w:before="0" w:after="0"/>
      </w:pPr>
      <w:r>
        <w:t>Wage-Schooling Locus</w:t>
      </w:r>
    </w:p>
    <w:p>
      <w:pPr>
        <w:numPr>
          <w:ilvl w:val="2"/>
          <w:numId w:val="900"/>
        </w:numPr>
        <w:spacing w:before="0" w:after="0"/>
      </w:pPr>
      <w:r>
        <w:t>Relationship Between Education and Earnings</w:t>
      </w:r>
    </w:p>
    <w:p>
      <w:pPr>
        <w:numPr>
          <w:ilvl w:val="1"/>
          <w:numId w:val="900"/>
        </w:numPr>
        <w:spacing w:before="0" w:after="0"/>
      </w:pPr>
      <w:r>
        <w:t>Marginal Rate of Return to Schooling</w:t>
      </w:r>
    </w:p>
    <w:p>
      <w:pPr>
        <w:numPr>
          <w:ilvl w:val="2"/>
          <w:numId w:val="900"/>
        </w:numPr>
        <w:spacing w:before="0" w:after="0"/>
      </w:pPr>
      <w:r>
        <w:t>Calculation and Interpretation</w:t>
      </w:r>
    </w:p>
    <w:p>
      <w:pPr>
        <w:numPr>
          <w:ilvl w:val="2"/>
          <w:numId w:val="900"/>
        </w:numPr>
        <w:spacing w:before="0" w:after="0"/>
      </w:pPr>
      <w:r>
        <w:t>Internal Rate of Return</w:t>
      </w:r>
    </w:p>
    <w:p>
      <w:pPr>
        <w:numPr>
          <w:ilvl w:val="0"/>
          <w:numId w:val="900"/>
        </w:numPr>
        <w:spacing w:before="0" w:after="0"/>
      </w:pPr>
      <w:r>
        <w:t>Empirical Analysis of Education Returns</w:t>
      </w:r>
    </w:p>
    <w:p>
      <w:pPr>
        <w:numPr>
          <w:ilvl w:val="1"/>
          <w:numId w:val="900"/>
        </w:numPr>
        <w:spacing w:before="0" w:after="0"/>
      </w:pPr>
      <w:r>
        <w:t>Estimating the Rate of Return to Education</w:t>
      </w:r>
    </w:p>
    <w:p>
      <w:pPr>
        <w:numPr>
          <w:ilvl w:val="2"/>
          <w:numId w:val="900"/>
        </w:numPr>
        <w:spacing w:before="0" w:after="0"/>
      </w:pPr>
      <w:r>
        <w:t>Mincer Earnings Function</w:t>
      </w:r>
    </w:p>
    <w:p>
      <w:pPr>
        <w:numPr>
          <w:ilvl w:val="2"/>
          <w:numId w:val="900"/>
        </w:numPr>
        <w:spacing w:before="0" w:after="0"/>
      </w:pPr>
      <w:r>
        <w:t>Empirical Methods</w:t>
      </w:r>
    </w:p>
    <w:p>
      <w:pPr>
        <w:numPr>
          <w:ilvl w:val="2"/>
          <w:numId w:val="900"/>
        </w:numPr>
        <w:spacing w:before="0" w:after="0"/>
      </w:pPr>
      <w:r>
        <w:t>Limitations and Biases</w:t>
      </w:r>
    </w:p>
    <w:p>
      <w:pPr>
        <w:numPr>
          <w:ilvl w:val="1"/>
          <w:numId w:val="900"/>
        </w:numPr>
        <w:spacing w:before="0" w:after="0"/>
      </w:pPr>
      <w:r>
        <w:t>Ability Bias</w:t>
      </w:r>
    </w:p>
    <w:p>
      <w:pPr>
        <w:numPr>
          <w:ilvl w:val="1"/>
          <w:numId w:val="900"/>
        </w:numPr>
        <w:spacing w:before="0" w:after="0"/>
      </w:pPr>
      <w:r>
        <w:t>Selection Issues</w:t>
      </w:r>
    </w:p>
    <w:p>
      <w:pPr>
        <w:numPr>
          <w:ilvl w:val="0"/>
          <w:numId w:val="900"/>
        </w:numPr>
        <w:spacing w:before="0" w:after="0"/>
      </w:pPr>
      <w:r>
        <w:t>Alternative Theories of Education</w:t>
      </w:r>
    </w:p>
    <w:p>
      <w:pPr>
        <w:numPr>
          <w:ilvl w:val="1"/>
          <w:numId w:val="900"/>
        </w:numPr>
        <w:spacing w:before="0" w:after="0"/>
      </w:pPr>
      <w:r>
        <w:t>Signaling Model of Education</w:t>
      </w:r>
    </w:p>
    <w:p>
      <w:pPr>
        <w:numPr>
          <w:ilvl w:val="2"/>
          <w:numId w:val="900"/>
        </w:numPr>
        <w:spacing w:before="0" w:after="0"/>
      </w:pPr>
      <w:r>
        <w:t>Education as a Signal of Ability</w:t>
      </w:r>
    </w:p>
    <w:p>
      <w:pPr>
        <w:numPr>
          <w:ilvl w:val="2"/>
          <w:numId w:val="900"/>
        </w:numPr>
        <w:spacing w:before="0" w:after="0"/>
      </w:pPr>
      <w:r>
        <w:t>Assumptions and Mechanisms</w:t>
      </w:r>
    </w:p>
    <w:p>
      <w:pPr>
        <w:numPr>
          <w:ilvl w:val="1"/>
          <w:numId w:val="900"/>
        </w:numPr>
        <w:spacing w:before="0" w:after="0"/>
      </w:pPr>
      <w:r>
        <w:t>Separating and Pooling Equilibria</w:t>
      </w:r>
    </w:p>
    <w:p>
      <w:pPr>
        <w:numPr>
          <w:ilvl w:val="2"/>
          <w:numId w:val="900"/>
        </w:numPr>
        <w:spacing w:before="0" w:after="0"/>
      </w:pPr>
      <w:r>
        <w:t>Conditions for Each Equilibrium</w:t>
      </w:r>
    </w:p>
    <w:p>
      <w:pPr>
        <w:numPr>
          <w:ilvl w:val="1"/>
          <w:numId w:val="900"/>
        </w:numPr>
        <w:spacing w:before="0" w:after="0"/>
      </w:pPr>
      <w:r>
        <w:t>Human Capital vs. Signaling Debate</w:t>
      </w:r>
    </w:p>
    <w:p>
      <w:pPr>
        <w:numPr>
          <w:ilvl w:val="0"/>
          <w:numId w:val="900"/>
        </w:numPr>
        <w:spacing w:before="0" w:after="0"/>
      </w:pPr>
      <w:r>
        <w:t>Training and Skill Development</w:t>
      </w:r>
    </w:p>
    <w:p>
      <w:pPr>
        <w:numPr>
          <w:ilvl w:val="1"/>
          <w:numId w:val="900"/>
        </w:numPr>
        <w:spacing w:before="0" w:after="0"/>
      </w:pPr>
      <w:r>
        <w:t>On-the-Job Training</w:t>
      </w:r>
    </w:p>
    <w:p>
      <w:pPr>
        <w:numPr>
          <w:ilvl w:val="2"/>
          <w:numId w:val="900"/>
        </w:numPr>
        <w:spacing w:before="0" w:after="0"/>
      </w:pPr>
      <w:r>
        <w:t>General vs. Specific Training</w:t>
      </w:r>
    </w:p>
    <w:p>
      <w:pPr>
        <w:numPr>
          <w:ilvl w:val="2"/>
          <w:numId w:val="900"/>
        </w:numPr>
        <w:spacing w:before="0" w:after="0"/>
      </w:pPr>
      <w:r>
        <w:t>Definitions and Examples</w:t>
      </w:r>
    </w:p>
    <w:p>
      <w:pPr>
        <w:numPr>
          <w:ilvl w:val="2"/>
          <w:numId w:val="900"/>
        </w:numPr>
        <w:spacing w:before="0" w:after="0"/>
      </w:pPr>
      <w:r>
        <w:t>Implications for Mobility</w:t>
      </w:r>
    </w:p>
    <w:p>
      <w:pPr>
        <w:numPr>
          <w:ilvl w:val="1"/>
          <w:numId w:val="900"/>
        </w:numPr>
        <w:spacing w:before="0" w:after="0"/>
      </w:pPr>
      <w:r>
        <w:t>Who Pays for Training</w:t>
      </w:r>
    </w:p>
    <w:p>
      <w:pPr>
        <w:numPr>
          <w:ilvl w:val="2"/>
          <w:numId w:val="900"/>
        </w:numPr>
        <w:spacing w:before="0" w:after="0"/>
      </w:pPr>
      <w:r>
        <w:t>Worker vs. Firm Investment</w:t>
      </w:r>
    </w:p>
    <w:p>
      <w:pPr>
        <w:numPr>
          <w:ilvl w:val="2"/>
          <w:numId w:val="900"/>
        </w:numPr>
        <w:spacing w:before="0" w:after="0"/>
      </w:pPr>
      <w:r>
        <w:t>Shared Investment Models</w:t>
      </w:r>
    </w:p>
    <w:p>
      <w:pPr>
        <w:numPr>
          <w:ilvl w:val="0"/>
          <w:numId w:val="900"/>
        </w:numPr>
        <w:spacing w:before="0" w:after="0"/>
      </w:pPr>
      <w:r>
        <w:t>Life-Cycle Earnings</w:t>
      </w:r>
    </w:p>
    <w:p>
      <w:pPr>
        <w:numPr>
          <w:ilvl w:val="1"/>
          <w:numId w:val="900"/>
        </w:numPr>
        <w:spacing w:before="0" w:after="0"/>
      </w:pPr>
      <w:r>
        <w:t>Age-Earnings Profiles</w:t>
      </w:r>
    </w:p>
    <w:p>
      <w:pPr>
        <w:numPr>
          <w:ilvl w:val="2"/>
          <w:numId w:val="900"/>
        </w:numPr>
        <w:spacing w:before="0" w:after="0"/>
      </w:pPr>
      <w:r>
        <w:t>Typical Patterns Over the Life Cycle</w:t>
      </w:r>
    </w:p>
    <w:p>
      <w:pPr>
        <w:numPr>
          <w:ilvl w:val="2"/>
          <w:numId w:val="900"/>
        </w:numPr>
        <w:spacing w:before="0" w:after="0"/>
      </w:pPr>
      <w:r>
        <w:t>Factors Affecting Age-Earnings Profiles</w:t>
      </w:r>
    </w:p>
    <w:p>
      <w:pPr>
        <w:numPr>
          <w:ilvl w:val="1"/>
          <w:numId w:val="900"/>
        </w:numPr>
        <w:spacing w:before="0" w:after="0"/>
      </w:pPr>
      <w:r>
        <w:t>Experience and Tenure Effects</w:t>
      </w:r>
    </w:p>
    <w:p>
      <w:pPr>
        <w:numPr>
          <w:ilvl w:val="1"/>
          <w:numId w:val="900"/>
        </w:numPr>
        <w:spacing w:before="0" w:after="0"/>
      </w:pPr>
      <w:r>
        <w:t>Depreciation of Human Capital</w:t>
      </w:r>
    </w:p>
    <w:p>
      <w:pPr>
        <w:pStyle w:val="Heading1"/>
      </w:pPr>
      <w:r>
        <w:t>Labor Mobility</w:t>
      </w:r>
    </w:p>
    <w:p>
      <w:pPr>
        <w:numPr>
          <w:ilvl w:val="0"/>
          <w:numId w:val="900"/>
        </w:numPr>
        <w:spacing w:before="0" w:after="0"/>
      </w:pPr>
      <w:r>
        <w:t>Types of Labor Mobility</w:t>
      </w:r>
    </w:p>
    <w:p>
      <w:pPr>
        <w:numPr>
          <w:ilvl w:val="1"/>
          <w:numId w:val="900"/>
        </w:numPr>
        <w:spacing w:before="0" w:after="0"/>
      </w:pPr>
      <w:r>
        <w:t>Job Turnover</w:t>
      </w:r>
    </w:p>
    <w:p>
      <w:pPr>
        <w:numPr>
          <w:ilvl w:val="2"/>
          <w:numId w:val="900"/>
        </w:numPr>
        <w:spacing w:before="0" w:after="0"/>
      </w:pPr>
      <w:r>
        <w:t>Voluntary vs. Involuntary Turnover</w:t>
      </w:r>
    </w:p>
    <w:p>
      <w:pPr>
        <w:numPr>
          <w:ilvl w:val="2"/>
          <w:numId w:val="900"/>
        </w:numPr>
        <w:spacing w:before="0" w:after="0"/>
      </w:pPr>
      <w:r>
        <w:t>Job Tenure</w:t>
      </w:r>
    </w:p>
    <w:p>
      <w:pPr>
        <w:numPr>
          <w:ilvl w:val="2"/>
          <w:numId w:val="900"/>
        </w:numPr>
        <w:spacing w:before="0" w:after="0"/>
      </w:pPr>
      <w:r>
        <w:t>Quit Rates</w:t>
      </w:r>
    </w:p>
    <w:p>
      <w:pPr>
        <w:numPr>
          <w:ilvl w:val="1"/>
          <w:numId w:val="900"/>
        </w:numPr>
        <w:spacing w:before="0" w:after="0"/>
      </w:pPr>
      <w:r>
        <w:t>Geographic Migration</w:t>
      </w:r>
    </w:p>
    <w:p>
      <w:pPr>
        <w:numPr>
          <w:ilvl w:val="2"/>
          <w:numId w:val="900"/>
        </w:numPr>
        <w:spacing w:before="0" w:after="0"/>
      </w:pPr>
      <w:r>
        <w:t>Internal Migration</w:t>
      </w:r>
    </w:p>
    <w:p>
      <w:pPr>
        <w:numPr>
          <w:ilvl w:val="2"/>
          <w:numId w:val="900"/>
        </w:numPr>
        <w:spacing w:before="0" w:after="0"/>
      </w:pPr>
      <w:r>
        <w:t>International Migration</w:t>
      </w:r>
    </w:p>
    <w:p>
      <w:pPr>
        <w:numPr>
          <w:ilvl w:val="2"/>
          <w:numId w:val="900"/>
        </w:numPr>
        <w:spacing w:before="0" w:after="0"/>
      </w:pPr>
      <w:r>
        <w:t>Rural-Urban Migration</w:t>
      </w:r>
    </w:p>
    <w:p>
      <w:pPr>
        <w:numPr>
          <w:ilvl w:val="1"/>
          <w:numId w:val="900"/>
        </w:numPr>
        <w:spacing w:before="0" w:after="0"/>
      </w:pPr>
      <w:r>
        <w:t>Occupational Mobility</w:t>
      </w:r>
    </w:p>
    <w:p>
      <w:pPr>
        <w:numPr>
          <w:ilvl w:val="1"/>
          <w:numId w:val="900"/>
        </w:numPr>
        <w:spacing w:before="0" w:after="0"/>
      </w:pPr>
      <w:r>
        <w:t>Industry Mobility</w:t>
      </w:r>
    </w:p>
    <w:p>
      <w:pPr>
        <w:numPr>
          <w:ilvl w:val="0"/>
          <w:numId w:val="900"/>
        </w:numPr>
        <w:spacing w:before="0" w:after="0"/>
      </w:pPr>
      <w:r>
        <w:t>Migration Theory</w:t>
      </w:r>
    </w:p>
    <w:p>
      <w:pPr>
        <w:numPr>
          <w:ilvl w:val="1"/>
          <w:numId w:val="900"/>
        </w:numPr>
        <w:spacing w:before="0" w:after="0"/>
      </w:pPr>
      <w:r>
        <w:t>Determinants of Migration</w:t>
      </w:r>
    </w:p>
    <w:p>
      <w:pPr>
        <w:numPr>
          <w:ilvl w:val="2"/>
          <w:numId w:val="900"/>
        </w:numPr>
        <w:spacing w:before="0" w:after="0"/>
      </w:pPr>
      <w:r>
        <w:t>Economic Factors</w:t>
      </w:r>
    </w:p>
    <w:p>
      <w:pPr>
        <w:numPr>
          <w:ilvl w:val="2"/>
          <w:numId w:val="900"/>
        </w:numPr>
        <w:spacing w:before="0" w:after="0"/>
      </w:pPr>
      <w:r>
        <w:t>Non-Economic Factors</w:t>
      </w:r>
    </w:p>
    <w:p>
      <w:pPr>
        <w:numPr>
          <w:ilvl w:val="1"/>
          <w:numId w:val="900"/>
        </w:numPr>
        <w:spacing w:before="0" w:after="0"/>
      </w:pPr>
      <w:r>
        <w:t>Roy Model and Self-Selection</w:t>
      </w:r>
    </w:p>
    <w:p>
      <w:pPr>
        <w:numPr>
          <w:ilvl w:val="2"/>
          <w:numId w:val="900"/>
        </w:numPr>
        <w:spacing w:before="0" w:after="0"/>
      </w:pPr>
      <w:r>
        <w:t>Comparative Advantage in Migration</w:t>
      </w:r>
    </w:p>
    <w:p>
      <w:pPr>
        <w:numPr>
          <w:ilvl w:val="2"/>
          <w:numId w:val="900"/>
        </w:numPr>
        <w:spacing w:before="0" w:after="0"/>
      </w:pPr>
      <w:r>
        <w:t>Selection Patterns</w:t>
      </w:r>
    </w:p>
    <w:p>
      <w:pPr>
        <w:numPr>
          <w:ilvl w:val="1"/>
          <w:numId w:val="900"/>
        </w:numPr>
        <w:spacing w:before="0" w:after="0"/>
      </w:pPr>
      <w:r>
        <w:t>Family Migration Decisions</w:t>
      </w:r>
    </w:p>
    <w:p>
      <w:pPr>
        <w:numPr>
          <w:ilvl w:val="2"/>
          <w:numId w:val="900"/>
        </w:numPr>
        <w:spacing w:before="0" w:after="0"/>
      </w:pPr>
      <w:r>
        <w:t>Joint Decision-Making</w:t>
      </w:r>
    </w:p>
    <w:p>
      <w:pPr>
        <w:numPr>
          <w:ilvl w:val="2"/>
          <w:numId w:val="900"/>
        </w:numPr>
        <w:spacing w:before="0" w:after="0"/>
      </w:pPr>
      <w:r>
        <w:t>Tied Movers and Tied Stayers</w:t>
      </w:r>
    </w:p>
    <w:p>
      <w:pPr>
        <w:numPr>
          <w:ilvl w:val="0"/>
          <w:numId w:val="900"/>
        </w:numPr>
        <w:spacing w:before="0" w:after="0"/>
      </w:pPr>
      <w:r>
        <w:t>Immigration Economics</w:t>
      </w:r>
    </w:p>
    <w:p>
      <w:pPr>
        <w:numPr>
          <w:ilvl w:val="1"/>
          <w:numId w:val="900"/>
        </w:numPr>
        <w:spacing w:before="0" w:after="0"/>
      </w:pPr>
      <w:r>
        <w:t>Immigration and the Labor Market</w:t>
      </w:r>
    </w:p>
    <w:p>
      <w:pPr>
        <w:numPr>
          <w:ilvl w:val="2"/>
          <w:numId w:val="900"/>
        </w:numPr>
        <w:spacing w:before="0" w:after="0"/>
      </w:pPr>
      <w:r>
        <w:t>Impacts on Native Wages and Employment</w:t>
      </w:r>
    </w:p>
    <w:p>
      <w:pPr>
        <w:numPr>
          <w:ilvl w:val="2"/>
          <w:numId w:val="900"/>
        </w:numPr>
        <w:spacing w:before="0" w:after="0"/>
      </w:pPr>
      <w:r>
        <w:t>Substitution and Complementarity</w:t>
      </w:r>
    </w:p>
    <w:p>
      <w:pPr>
        <w:numPr>
          <w:ilvl w:val="2"/>
          <w:numId w:val="900"/>
        </w:numPr>
        <w:spacing w:before="0" w:after="0"/>
      </w:pPr>
      <w:r>
        <w:t>Spatial Effects</w:t>
      </w:r>
    </w:p>
    <w:p>
      <w:pPr>
        <w:numPr>
          <w:ilvl w:val="1"/>
          <w:numId w:val="900"/>
        </w:numPr>
        <w:spacing w:before="0" w:after="0"/>
      </w:pPr>
      <w:r>
        <w:t>Assimilation of Immigrants</w:t>
      </w:r>
    </w:p>
    <w:p>
      <w:pPr>
        <w:numPr>
          <w:ilvl w:val="2"/>
          <w:numId w:val="900"/>
        </w:numPr>
        <w:spacing w:before="0" w:after="0"/>
      </w:pPr>
      <w:r>
        <w:t>Economic Assimilation</w:t>
      </w:r>
    </w:p>
    <w:p>
      <w:pPr>
        <w:numPr>
          <w:ilvl w:val="2"/>
          <w:numId w:val="900"/>
        </w:numPr>
        <w:spacing w:before="0" w:after="0"/>
      </w:pPr>
      <w:r>
        <w:t>Cultural Assimilation</w:t>
      </w:r>
    </w:p>
    <w:p>
      <w:pPr>
        <w:numPr>
          <w:ilvl w:val="2"/>
          <w:numId w:val="900"/>
        </w:numPr>
        <w:spacing w:before="0" w:after="0"/>
      </w:pPr>
      <w:r>
        <w:t>Intergenerational Mobility</w:t>
      </w:r>
    </w:p>
    <w:p>
      <w:pPr>
        <w:numPr>
          <w:ilvl w:val="0"/>
          <w:numId w:val="900"/>
        </w:numPr>
        <w:spacing w:before="0" w:after="0"/>
      </w:pPr>
      <w:r>
        <w:t>Job Search and Turnover</w:t>
      </w:r>
    </w:p>
    <w:p>
      <w:pPr>
        <w:numPr>
          <w:ilvl w:val="1"/>
          <w:numId w:val="900"/>
        </w:numPr>
        <w:spacing w:before="0" w:after="0"/>
      </w:pPr>
      <w:r>
        <w:t>Employee Turnover Theory</w:t>
      </w:r>
    </w:p>
    <w:p>
      <w:pPr>
        <w:numPr>
          <w:ilvl w:val="2"/>
          <w:numId w:val="900"/>
        </w:numPr>
        <w:spacing w:before="0" w:after="0"/>
      </w:pPr>
      <w:r>
        <w:t>Costs and Benefits of Quitting</w:t>
      </w:r>
    </w:p>
    <w:p>
      <w:pPr>
        <w:numPr>
          <w:ilvl w:val="2"/>
          <w:numId w:val="900"/>
        </w:numPr>
        <w:spacing w:before="0" w:after="0"/>
      </w:pPr>
      <w:r>
        <w:t>Search Costs</w:t>
      </w:r>
    </w:p>
    <w:p>
      <w:pPr>
        <w:numPr>
          <w:ilvl w:val="2"/>
          <w:numId w:val="900"/>
        </w:numPr>
        <w:spacing w:before="0" w:after="0"/>
      </w:pPr>
      <w:r>
        <w:t>Expected Gains from Mobility</w:t>
      </w:r>
    </w:p>
    <w:p>
      <w:pPr>
        <w:numPr>
          <w:ilvl w:val="1"/>
          <w:numId w:val="900"/>
        </w:numPr>
        <w:spacing w:before="0" w:after="0"/>
      </w:pPr>
      <w:r>
        <w:t>Job Search Methods</w:t>
      </w:r>
    </w:p>
    <w:p>
      <w:pPr>
        <w:numPr>
          <w:ilvl w:val="2"/>
          <w:numId w:val="900"/>
        </w:numPr>
        <w:spacing w:before="0" w:after="0"/>
      </w:pPr>
      <w:r>
        <w:t>Formal vs. Informal Search</w:t>
      </w:r>
    </w:p>
    <w:p>
      <w:pPr>
        <w:numPr>
          <w:ilvl w:val="2"/>
          <w:numId w:val="900"/>
        </w:numPr>
        <w:spacing w:before="0" w:after="0"/>
      </w:pPr>
      <w:r>
        <w:t>Role of Networks</w:t>
      </w:r>
    </w:p>
    <w:p>
      <w:pPr>
        <w:numPr>
          <w:ilvl w:val="2"/>
          <w:numId w:val="900"/>
        </w:numPr>
        <w:spacing w:before="0" w:after="0"/>
      </w:pPr>
      <w:r>
        <w:t>Online Job Search</w:t>
      </w:r>
    </w:p>
    <w:p>
      <w:pPr>
        <w:pStyle w:val="Heading1"/>
      </w:pPr>
      <w:r>
        <w:t>Labor Market Discrimination</w:t>
      </w:r>
    </w:p>
    <w:p>
      <w:pPr>
        <w:numPr>
          <w:ilvl w:val="0"/>
          <w:numId w:val="900"/>
        </w:numPr>
        <w:spacing w:before="0" w:after="0"/>
      </w:pPr>
      <w:r>
        <w:t>Measuring Discrimination</w:t>
      </w:r>
    </w:p>
    <w:p>
      <w:pPr>
        <w:numPr>
          <w:ilvl w:val="1"/>
          <w:numId w:val="900"/>
        </w:numPr>
        <w:spacing w:before="0" w:after="0"/>
      </w:pPr>
      <w:r>
        <w:t>Wage Gap Analysis</w:t>
      </w:r>
    </w:p>
    <w:p>
      <w:pPr>
        <w:numPr>
          <w:ilvl w:val="2"/>
          <w:numId w:val="900"/>
        </w:numPr>
        <w:spacing w:before="0" w:after="0"/>
      </w:pPr>
      <w:r>
        <w:t>Gender Wage Gap</w:t>
      </w:r>
    </w:p>
    <w:p>
      <w:pPr>
        <w:numPr>
          <w:ilvl w:val="2"/>
          <w:numId w:val="900"/>
        </w:numPr>
        <w:spacing w:before="0" w:after="0"/>
      </w:pPr>
      <w:r>
        <w:t>Racial and Ethnic Wage Gaps</w:t>
      </w:r>
    </w:p>
    <w:p>
      <w:pPr>
        <w:numPr>
          <w:ilvl w:val="2"/>
          <w:numId w:val="900"/>
        </w:numPr>
        <w:spacing w:before="0" w:after="0"/>
      </w:pPr>
      <w:r>
        <w:t>Age Discrimination</w:t>
      </w:r>
    </w:p>
    <w:p>
      <w:pPr>
        <w:numPr>
          <w:ilvl w:val="1"/>
          <w:numId w:val="900"/>
        </w:numPr>
        <w:spacing w:before="0" w:after="0"/>
      </w:pPr>
      <w:r>
        <w:t>Oaxaca-Blinder Decomposition</w:t>
      </w:r>
    </w:p>
    <w:p>
      <w:pPr>
        <w:numPr>
          <w:ilvl w:val="2"/>
          <w:numId w:val="900"/>
        </w:numPr>
        <w:spacing w:before="0" w:after="0"/>
      </w:pPr>
      <w:r>
        <w:t>Explained vs. Unexplained Components</w:t>
      </w:r>
    </w:p>
    <w:p>
      <w:pPr>
        <w:numPr>
          <w:ilvl w:val="2"/>
          <w:numId w:val="900"/>
        </w:numPr>
        <w:spacing w:before="0" w:after="0"/>
      </w:pPr>
      <w:r>
        <w:t>Methodological Issues</w:t>
      </w:r>
    </w:p>
    <w:p>
      <w:pPr>
        <w:numPr>
          <w:ilvl w:val="0"/>
          <w:numId w:val="900"/>
        </w:numPr>
        <w:spacing w:before="0" w:after="0"/>
      </w:pPr>
      <w:r>
        <w:t>Theories of Discrimination</w:t>
      </w:r>
    </w:p>
    <w:p>
      <w:pPr>
        <w:numPr>
          <w:ilvl w:val="1"/>
          <w:numId w:val="900"/>
        </w:numPr>
        <w:spacing w:before="0" w:after="0"/>
      </w:pPr>
      <w:r>
        <w:t>Taste-Based Discrimination</w:t>
      </w:r>
    </w:p>
    <w:p>
      <w:pPr>
        <w:numPr>
          <w:ilvl w:val="2"/>
          <w:numId w:val="900"/>
        </w:numPr>
        <w:spacing w:before="0" w:after="0"/>
      </w:pPr>
      <w:r>
        <w:t>Employer Discrimination</w:t>
      </w:r>
    </w:p>
    <w:p>
      <w:pPr>
        <w:numPr>
          <w:ilvl w:val="2"/>
          <w:numId w:val="900"/>
        </w:numPr>
        <w:spacing w:before="0" w:after="0"/>
      </w:pPr>
      <w:r>
        <w:t>Employee Discrimination</w:t>
      </w:r>
    </w:p>
    <w:p>
      <w:pPr>
        <w:numPr>
          <w:ilvl w:val="2"/>
          <w:numId w:val="900"/>
        </w:numPr>
        <w:spacing w:before="0" w:after="0"/>
      </w:pPr>
      <w:r>
        <w:t>Customer Discrimination</w:t>
      </w:r>
    </w:p>
    <w:p>
      <w:pPr>
        <w:numPr>
          <w:ilvl w:val="2"/>
          <w:numId w:val="900"/>
        </w:numPr>
        <w:spacing w:before="0" w:after="0"/>
      </w:pPr>
      <w:r>
        <w:t>Market Forces and Discrimination</w:t>
      </w:r>
    </w:p>
    <w:p>
      <w:pPr>
        <w:numPr>
          <w:ilvl w:val="1"/>
          <w:numId w:val="900"/>
        </w:numPr>
        <w:spacing w:before="0" w:after="0"/>
      </w:pPr>
      <w:r>
        <w:t>Statistical Discrimination</w:t>
      </w:r>
    </w:p>
    <w:p>
      <w:pPr>
        <w:numPr>
          <w:ilvl w:val="2"/>
          <w:numId w:val="900"/>
        </w:numPr>
        <w:spacing w:before="0" w:after="0"/>
      </w:pPr>
      <w:r>
        <w:t>Use of Group Averages</w:t>
      </w:r>
    </w:p>
    <w:p>
      <w:pPr>
        <w:numPr>
          <w:ilvl w:val="2"/>
          <w:numId w:val="900"/>
        </w:numPr>
        <w:spacing w:before="0" w:after="0"/>
      </w:pPr>
      <w:r>
        <w:t>Implications for Hiring and Wages</w:t>
      </w:r>
    </w:p>
    <w:p>
      <w:pPr>
        <w:numPr>
          <w:ilvl w:val="2"/>
          <w:numId w:val="900"/>
        </w:numPr>
        <w:spacing w:before="0" w:after="0"/>
      </w:pPr>
      <w:r>
        <w:t>Rational vs. Irrational Discrimination</w:t>
      </w:r>
    </w:p>
    <w:p>
      <w:pPr>
        <w:numPr>
          <w:ilvl w:val="0"/>
          <w:numId w:val="900"/>
        </w:numPr>
        <w:spacing w:before="0" w:after="0"/>
      </w:pPr>
      <w:r>
        <w:t>Market Outcomes of Discrimination</w:t>
      </w:r>
    </w:p>
    <w:p>
      <w:pPr>
        <w:numPr>
          <w:ilvl w:val="1"/>
          <w:numId w:val="900"/>
        </w:numPr>
        <w:spacing w:before="0" w:after="0"/>
      </w:pPr>
      <w:r>
        <w:t>Wage Differentials</w:t>
      </w:r>
    </w:p>
    <w:p>
      <w:pPr>
        <w:numPr>
          <w:ilvl w:val="1"/>
          <w:numId w:val="900"/>
        </w:numPr>
        <w:spacing w:before="0" w:after="0"/>
      </w:pPr>
      <w:r>
        <w:t>Occupational Segregation</w:t>
      </w:r>
    </w:p>
    <w:p>
      <w:pPr>
        <w:numPr>
          <w:ilvl w:val="2"/>
          <w:numId w:val="900"/>
        </w:numPr>
        <w:spacing w:before="0" w:after="0"/>
      </w:pPr>
      <w:r>
        <w:t>Index of Segregation</w:t>
      </w:r>
    </w:p>
    <w:p>
      <w:pPr>
        <w:numPr>
          <w:ilvl w:val="2"/>
          <w:numId w:val="900"/>
        </w:numPr>
        <w:spacing w:before="0" w:after="0"/>
      </w:pPr>
      <w:r>
        <w:t>Glass Ceiling Effects</w:t>
      </w:r>
    </w:p>
    <w:p>
      <w:pPr>
        <w:numPr>
          <w:ilvl w:val="1"/>
          <w:numId w:val="900"/>
        </w:numPr>
        <w:spacing w:before="0" w:after="0"/>
      </w:pPr>
      <w:r>
        <w:t>Long-Term Economic Effects</w:t>
      </w:r>
    </w:p>
    <w:p>
      <w:pPr>
        <w:numPr>
          <w:ilvl w:val="0"/>
          <w:numId w:val="900"/>
        </w:numPr>
        <w:spacing w:before="0" w:after="0"/>
      </w:pPr>
      <w:r>
        <w:t>Anti-Discrimination Policies</w:t>
      </w:r>
    </w:p>
    <w:p>
      <w:pPr>
        <w:numPr>
          <w:ilvl w:val="1"/>
          <w:numId w:val="900"/>
        </w:numPr>
        <w:spacing w:before="0" w:after="0"/>
      </w:pPr>
      <w:r>
        <w:t>Equal Employment Opportunity Laws</w:t>
      </w:r>
    </w:p>
    <w:p>
      <w:pPr>
        <w:numPr>
          <w:ilvl w:val="1"/>
          <w:numId w:val="900"/>
        </w:numPr>
        <w:spacing w:before="0" w:after="0"/>
      </w:pPr>
      <w:r>
        <w:t>Affirmative Action</w:t>
      </w:r>
    </w:p>
    <w:p>
      <w:pPr>
        <w:numPr>
          <w:ilvl w:val="1"/>
          <w:numId w:val="900"/>
        </w:numPr>
        <w:spacing w:before="0" w:after="0"/>
      </w:pPr>
      <w:r>
        <w:t>Effectiveness of Policies</w:t>
      </w:r>
    </w:p>
    <w:p>
      <w:pPr>
        <w:pStyle w:val="Heading1"/>
      </w:pPr>
      <w:r>
        <w:t>Labor Unions</w:t>
      </w:r>
    </w:p>
    <w:p>
      <w:pPr>
        <w:numPr>
          <w:ilvl w:val="0"/>
          <w:numId w:val="900"/>
        </w:numPr>
        <w:spacing w:before="0" w:after="0"/>
      </w:pPr>
      <w:r>
        <w:t>Union Structure and Organization</w:t>
      </w:r>
    </w:p>
    <w:p>
      <w:pPr>
        <w:numPr>
          <w:ilvl w:val="1"/>
          <w:numId w:val="900"/>
        </w:numPr>
        <w:spacing w:before="0" w:after="0"/>
      </w:pPr>
      <w:r>
        <w:t>Types of Unions</w:t>
      </w:r>
    </w:p>
    <w:p>
      <w:pPr>
        <w:numPr>
          <w:ilvl w:val="2"/>
          <w:numId w:val="900"/>
        </w:numPr>
        <w:spacing w:before="0" w:after="0"/>
      </w:pPr>
      <w:r>
        <w:t>Craft Unions</w:t>
      </w:r>
    </w:p>
    <w:p>
      <w:pPr>
        <w:numPr>
          <w:ilvl w:val="2"/>
          <w:numId w:val="900"/>
        </w:numPr>
        <w:spacing w:before="0" w:after="0"/>
      </w:pPr>
      <w:r>
        <w:t>Industrial Unions</w:t>
      </w:r>
    </w:p>
    <w:p>
      <w:pPr>
        <w:numPr>
          <w:ilvl w:val="2"/>
          <w:numId w:val="900"/>
        </w:numPr>
        <w:spacing w:before="0" w:after="0"/>
      </w:pPr>
      <w:r>
        <w:t>Public Sector Unions</w:t>
      </w:r>
    </w:p>
    <w:p>
      <w:pPr>
        <w:numPr>
          <w:ilvl w:val="1"/>
          <w:numId w:val="900"/>
        </w:numPr>
        <w:spacing w:before="0" w:after="0"/>
      </w:pPr>
      <w:r>
        <w:t>Union Organization and Leadership</w:t>
      </w:r>
    </w:p>
    <w:p>
      <w:pPr>
        <w:numPr>
          <w:ilvl w:val="1"/>
          <w:numId w:val="900"/>
        </w:numPr>
        <w:spacing w:before="0" w:after="0"/>
      </w:pPr>
      <w:r>
        <w:t>Union Democracy</w:t>
      </w:r>
    </w:p>
    <w:p>
      <w:pPr>
        <w:numPr>
          <w:ilvl w:val="0"/>
          <w:numId w:val="900"/>
        </w:numPr>
        <w:spacing w:before="0" w:after="0"/>
      </w:pPr>
      <w:r>
        <w:t>Union Membership Determinants</w:t>
      </w:r>
    </w:p>
    <w:p>
      <w:pPr>
        <w:numPr>
          <w:ilvl w:val="1"/>
          <w:numId w:val="900"/>
        </w:numPr>
        <w:spacing w:before="0" w:after="0"/>
      </w:pPr>
      <w:r>
        <w:t>Economic Factors</w:t>
      </w:r>
    </w:p>
    <w:p>
      <w:pPr>
        <w:numPr>
          <w:ilvl w:val="2"/>
          <w:numId w:val="900"/>
        </w:numPr>
        <w:spacing w:before="0" w:after="0"/>
      </w:pPr>
      <w:r>
        <w:t>Wage Premiums</w:t>
      </w:r>
    </w:p>
    <w:p>
      <w:pPr>
        <w:numPr>
          <w:ilvl w:val="2"/>
          <w:numId w:val="900"/>
        </w:numPr>
        <w:spacing w:before="0" w:after="0"/>
      </w:pPr>
      <w:r>
        <w:t>Job Security</w:t>
      </w:r>
    </w:p>
    <w:p>
      <w:pPr>
        <w:numPr>
          <w:ilvl w:val="1"/>
          <w:numId w:val="900"/>
        </w:numPr>
        <w:spacing w:before="0" w:after="0"/>
      </w:pPr>
      <w:r>
        <w:t>Legal and Institutional Factors</w:t>
      </w:r>
    </w:p>
    <w:p>
      <w:pPr>
        <w:numPr>
          <w:ilvl w:val="2"/>
          <w:numId w:val="900"/>
        </w:numPr>
        <w:spacing w:before="0" w:after="0"/>
      </w:pPr>
      <w:r>
        <w:t>Right-to-Work Laws</w:t>
      </w:r>
    </w:p>
    <w:p>
      <w:pPr>
        <w:numPr>
          <w:ilvl w:val="2"/>
          <w:numId w:val="900"/>
        </w:numPr>
        <w:spacing w:before="0" w:after="0"/>
      </w:pPr>
      <w:r>
        <w:t>Labor Relations Framework</w:t>
      </w:r>
    </w:p>
    <w:p>
      <w:pPr>
        <w:numPr>
          <w:ilvl w:val="1"/>
          <w:numId w:val="900"/>
        </w:numPr>
        <w:spacing w:before="0" w:after="0"/>
      </w:pPr>
      <w:r>
        <w:t>Demographic Factors</w:t>
      </w:r>
    </w:p>
    <w:p>
      <w:pPr>
        <w:numPr>
          <w:ilvl w:val="1"/>
          <w:numId w:val="900"/>
        </w:numPr>
        <w:spacing w:before="0" w:after="0"/>
      </w:pPr>
      <w:r>
        <w:t>Industry and Occupation Effects</w:t>
      </w:r>
    </w:p>
    <w:p>
      <w:pPr>
        <w:numPr>
          <w:ilvl w:val="0"/>
          <w:numId w:val="900"/>
        </w:numPr>
        <w:spacing w:before="0" w:after="0"/>
      </w:pPr>
      <w:r>
        <w:t>Union Economic Models</w:t>
      </w:r>
    </w:p>
    <w:p>
      <w:pPr>
        <w:numPr>
          <w:ilvl w:val="1"/>
          <w:numId w:val="900"/>
        </w:numPr>
        <w:spacing w:before="0" w:after="0"/>
      </w:pPr>
      <w:r>
        <w:t>Monopoly Union Model</w:t>
      </w:r>
    </w:p>
    <w:p>
      <w:pPr>
        <w:numPr>
          <w:ilvl w:val="2"/>
          <w:numId w:val="900"/>
        </w:numPr>
        <w:spacing w:before="0" w:after="0"/>
      </w:pPr>
      <w:r>
        <w:t>Wage Setting Power</w:t>
      </w:r>
    </w:p>
    <w:p>
      <w:pPr>
        <w:numPr>
          <w:ilvl w:val="2"/>
          <w:numId w:val="900"/>
        </w:numPr>
        <w:spacing w:before="0" w:after="0"/>
      </w:pPr>
      <w:r>
        <w:t>Employment Effects</w:t>
      </w:r>
    </w:p>
    <w:p>
      <w:pPr>
        <w:numPr>
          <w:ilvl w:val="2"/>
          <w:numId w:val="900"/>
        </w:numPr>
        <w:spacing w:before="0" w:after="0"/>
      </w:pPr>
      <w:r>
        <w:t>Welfare Analysis</w:t>
      </w:r>
    </w:p>
    <w:p>
      <w:pPr>
        <w:numPr>
          <w:ilvl w:val="1"/>
          <w:numId w:val="900"/>
        </w:numPr>
        <w:spacing w:before="0" w:after="0"/>
      </w:pPr>
      <w:r>
        <w:t>Efficient Contracts Model</w:t>
      </w:r>
    </w:p>
    <w:p>
      <w:pPr>
        <w:numPr>
          <w:ilvl w:val="2"/>
          <w:numId w:val="900"/>
        </w:numPr>
        <w:spacing w:before="0" w:after="0"/>
      </w:pPr>
      <w:r>
        <w:t>Joint Determination of Wages and Employment</w:t>
      </w:r>
    </w:p>
    <w:p>
      <w:pPr>
        <w:numPr>
          <w:ilvl w:val="2"/>
          <w:numId w:val="900"/>
        </w:numPr>
        <w:spacing w:before="0" w:after="0"/>
      </w:pPr>
      <w:r>
        <w:t>Contract Curve</w:t>
      </w:r>
    </w:p>
    <w:p>
      <w:pPr>
        <w:numPr>
          <w:ilvl w:val="1"/>
          <w:numId w:val="900"/>
        </w:numPr>
        <w:spacing w:before="0" w:after="0"/>
      </w:pPr>
      <w:r>
        <w:t>Insider-Outsider Models</w:t>
      </w:r>
    </w:p>
    <w:p>
      <w:pPr>
        <w:numPr>
          <w:ilvl w:val="0"/>
          <w:numId w:val="900"/>
        </w:numPr>
        <w:spacing w:before="0" w:after="0"/>
      </w:pPr>
      <w:r>
        <w:t>Collective Bargaining</w:t>
      </w:r>
    </w:p>
    <w:p>
      <w:pPr>
        <w:numPr>
          <w:ilvl w:val="1"/>
          <w:numId w:val="900"/>
        </w:numPr>
        <w:spacing w:before="0" w:after="0"/>
      </w:pPr>
      <w:r>
        <w:t>Bargaining Process</w:t>
      </w:r>
    </w:p>
    <w:p>
      <w:pPr>
        <w:numPr>
          <w:ilvl w:val="2"/>
          <w:numId w:val="900"/>
        </w:numPr>
        <w:spacing w:before="0" w:after="0"/>
      </w:pPr>
      <w:r>
        <w:t>Negotiation Strategies</w:t>
      </w:r>
    </w:p>
    <w:p>
      <w:pPr>
        <w:numPr>
          <w:ilvl w:val="2"/>
          <w:numId w:val="900"/>
        </w:numPr>
        <w:spacing w:before="0" w:after="0"/>
      </w:pPr>
      <w:r>
        <w:t>Bargaining Power</w:t>
      </w:r>
    </w:p>
    <w:p>
      <w:pPr>
        <w:numPr>
          <w:ilvl w:val="2"/>
          <w:numId w:val="900"/>
        </w:numPr>
        <w:spacing w:before="0" w:after="0"/>
      </w:pPr>
      <w:r>
        <w:t>Information Asymmetries</w:t>
      </w:r>
    </w:p>
    <w:p>
      <w:pPr>
        <w:numPr>
          <w:ilvl w:val="1"/>
          <w:numId w:val="900"/>
        </w:numPr>
        <w:spacing w:before="0" w:after="0"/>
      </w:pPr>
      <w:r>
        <w:t>Strikes and Lockouts</w:t>
      </w:r>
    </w:p>
    <w:p>
      <w:pPr>
        <w:numPr>
          <w:ilvl w:val="2"/>
          <w:numId w:val="900"/>
        </w:numPr>
        <w:spacing w:before="0" w:after="0"/>
      </w:pPr>
      <w:r>
        <w:t>Causes and Consequences</w:t>
      </w:r>
    </w:p>
    <w:p>
      <w:pPr>
        <w:numPr>
          <w:ilvl w:val="2"/>
          <w:numId w:val="900"/>
        </w:numPr>
        <w:spacing w:before="0" w:after="0"/>
      </w:pPr>
      <w:r>
        <w:t>Strike Duration</w:t>
      </w:r>
    </w:p>
    <w:p>
      <w:pPr>
        <w:numPr>
          <w:ilvl w:val="2"/>
          <w:numId w:val="900"/>
        </w:numPr>
        <w:spacing w:before="0" w:after="0"/>
      </w:pPr>
      <w:r>
        <w:t>Economic Costs</w:t>
      </w:r>
    </w:p>
    <w:p>
      <w:pPr>
        <w:numPr>
          <w:ilvl w:val="0"/>
          <w:numId w:val="900"/>
        </w:numPr>
        <w:spacing w:before="0" w:after="0"/>
      </w:pPr>
      <w:r>
        <w:t>Union Effects on Economic Outcomes</w:t>
      </w:r>
    </w:p>
    <w:p>
      <w:pPr>
        <w:numPr>
          <w:ilvl w:val="1"/>
          <w:numId w:val="900"/>
        </w:numPr>
        <w:spacing w:before="0" w:after="0"/>
      </w:pPr>
      <w:r>
        <w:t>Wage Effects</w:t>
      </w:r>
    </w:p>
    <w:p>
      <w:pPr>
        <w:numPr>
          <w:ilvl w:val="2"/>
          <w:numId w:val="900"/>
        </w:numPr>
        <w:spacing w:before="0" w:after="0"/>
      </w:pPr>
      <w:r>
        <w:t>Union Wage Premiums</w:t>
      </w:r>
    </w:p>
    <w:p>
      <w:pPr>
        <w:numPr>
          <w:ilvl w:val="2"/>
          <w:numId w:val="900"/>
        </w:numPr>
        <w:spacing w:before="0" w:after="0"/>
      </w:pPr>
      <w:r>
        <w:t>Spillover Effects</w:t>
      </w:r>
    </w:p>
    <w:p>
      <w:pPr>
        <w:numPr>
          <w:ilvl w:val="1"/>
          <w:numId w:val="900"/>
        </w:numPr>
        <w:spacing w:before="0" w:after="0"/>
      </w:pPr>
      <w:r>
        <w:t>Employment Effects</w:t>
      </w:r>
    </w:p>
    <w:p>
      <w:pPr>
        <w:numPr>
          <w:ilvl w:val="1"/>
          <w:numId w:val="900"/>
        </w:numPr>
        <w:spacing w:before="0" w:after="0"/>
      </w:pPr>
      <w:r>
        <w:t>Productivity Effects</w:t>
      </w:r>
    </w:p>
    <w:p>
      <w:pPr>
        <w:numPr>
          <w:ilvl w:val="2"/>
          <w:numId w:val="900"/>
        </w:numPr>
        <w:spacing w:before="0" w:after="0"/>
      </w:pPr>
      <w:r>
        <w:t>Voice vs. Monopoly Effects</w:t>
      </w:r>
    </w:p>
    <w:p>
      <w:pPr>
        <w:numPr>
          <w:ilvl w:val="1"/>
          <w:numId w:val="900"/>
        </w:numPr>
        <w:spacing w:before="0" w:after="0"/>
      </w:pPr>
      <w:r>
        <w:t>Profitability Effects</w:t>
      </w:r>
    </w:p>
    <w:p>
      <w:pPr>
        <w:pStyle w:val="Heading1"/>
      </w:pPr>
      <w:r>
        <w:t>Unemployment</w:t>
      </w:r>
    </w:p>
    <w:p>
      <w:pPr>
        <w:numPr>
          <w:ilvl w:val="0"/>
          <w:numId w:val="900"/>
        </w:numPr>
        <w:spacing w:before="0" w:after="0"/>
      </w:pPr>
      <w:r>
        <w:t>Unemployment Measurement</w:t>
      </w:r>
    </w:p>
    <w:p>
      <w:pPr>
        <w:numPr>
          <w:ilvl w:val="1"/>
          <w:numId w:val="900"/>
        </w:numPr>
        <w:spacing w:before="0" w:after="0"/>
      </w:pPr>
      <w:r>
        <w:t>Defining and Measuring Unemployment</w:t>
      </w:r>
    </w:p>
    <w:p>
      <w:pPr>
        <w:numPr>
          <w:ilvl w:val="2"/>
          <w:numId w:val="900"/>
        </w:numPr>
        <w:spacing w:before="0" w:after="0"/>
      </w:pPr>
      <w:r>
        <w:t>Labor Force Concepts</w:t>
      </w:r>
    </w:p>
    <w:p>
      <w:pPr>
        <w:numPr>
          <w:ilvl w:val="2"/>
          <w:numId w:val="900"/>
        </w:numPr>
        <w:spacing w:before="0" w:after="0"/>
      </w:pPr>
      <w:r>
        <w:t>Unemployment Rate Calculation</w:t>
      </w:r>
    </w:p>
    <w:p>
      <w:pPr>
        <w:numPr>
          <w:ilvl w:val="2"/>
          <w:numId w:val="900"/>
        </w:numPr>
        <w:spacing w:before="0" w:after="0"/>
      </w:pPr>
      <w:r>
        <w:t>Labor Force Participation Rate</w:t>
      </w:r>
    </w:p>
    <w:p>
      <w:pPr>
        <w:numPr>
          <w:ilvl w:val="1"/>
          <w:numId w:val="900"/>
        </w:numPr>
        <w:spacing w:before="0" w:after="0"/>
      </w:pPr>
      <w:r>
        <w:t>Limitations of Official Measures</w:t>
      </w:r>
    </w:p>
    <w:p>
      <w:pPr>
        <w:numPr>
          <w:ilvl w:val="2"/>
          <w:numId w:val="900"/>
        </w:numPr>
        <w:spacing w:before="0" w:after="0"/>
      </w:pPr>
      <w:r>
        <w:t>Discouraged Workers</w:t>
      </w:r>
    </w:p>
    <w:p>
      <w:pPr>
        <w:numPr>
          <w:ilvl w:val="2"/>
          <w:numId w:val="900"/>
        </w:numPr>
        <w:spacing w:before="0" w:after="0"/>
      </w:pPr>
      <w:r>
        <w:t>Underemployment</w:t>
      </w:r>
    </w:p>
    <w:p>
      <w:pPr>
        <w:numPr>
          <w:ilvl w:val="2"/>
          <w:numId w:val="900"/>
        </w:numPr>
        <w:spacing w:before="0" w:after="0"/>
      </w:pPr>
      <w:r>
        <w:t>Hidden Unemployment</w:t>
      </w:r>
    </w:p>
    <w:p>
      <w:pPr>
        <w:numPr>
          <w:ilvl w:val="0"/>
          <w:numId w:val="900"/>
        </w:numPr>
        <w:spacing w:before="0" w:after="0"/>
      </w:pPr>
      <w:r>
        <w:t>Types of Unemployment</w:t>
      </w:r>
    </w:p>
    <w:p>
      <w:pPr>
        <w:numPr>
          <w:ilvl w:val="1"/>
          <w:numId w:val="900"/>
        </w:numPr>
        <w:spacing w:before="0" w:after="0"/>
      </w:pPr>
      <w:r>
        <w:t>Frictional Unemployment</w:t>
      </w:r>
    </w:p>
    <w:p>
      <w:pPr>
        <w:numPr>
          <w:ilvl w:val="2"/>
          <w:numId w:val="900"/>
        </w:numPr>
        <w:spacing w:before="0" w:after="0"/>
      </w:pPr>
      <w:r>
        <w:t>Causes and Duration</w:t>
      </w:r>
    </w:p>
    <w:p>
      <w:pPr>
        <w:numPr>
          <w:ilvl w:val="2"/>
          <w:numId w:val="900"/>
        </w:numPr>
        <w:spacing w:before="0" w:after="0"/>
      </w:pPr>
      <w:r>
        <w:t>Job Search Time</w:t>
      </w:r>
    </w:p>
    <w:p>
      <w:pPr>
        <w:numPr>
          <w:ilvl w:val="1"/>
          <w:numId w:val="900"/>
        </w:numPr>
        <w:spacing w:before="0" w:after="0"/>
      </w:pPr>
      <w:r>
        <w:t>Structural Unemployment</w:t>
      </w:r>
    </w:p>
    <w:p>
      <w:pPr>
        <w:numPr>
          <w:ilvl w:val="2"/>
          <w:numId w:val="900"/>
        </w:numPr>
        <w:spacing w:before="0" w:after="0"/>
      </w:pPr>
      <w:r>
        <w:t>Mismatch of Skills and Jobs</w:t>
      </w:r>
    </w:p>
    <w:p>
      <w:pPr>
        <w:numPr>
          <w:ilvl w:val="2"/>
          <w:numId w:val="900"/>
        </w:numPr>
        <w:spacing w:before="0" w:after="0"/>
      </w:pPr>
      <w:r>
        <w:t>Technological Change</w:t>
      </w:r>
    </w:p>
    <w:p>
      <w:pPr>
        <w:numPr>
          <w:ilvl w:val="2"/>
          <w:numId w:val="900"/>
        </w:numPr>
        <w:spacing w:before="0" w:after="0"/>
      </w:pPr>
      <w:r>
        <w:t>Geographic Mismatch</w:t>
      </w:r>
    </w:p>
    <w:p>
      <w:pPr>
        <w:numPr>
          <w:ilvl w:val="1"/>
          <w:numId w:val="900"/>
        </w:numPr>
        <w:spacing w:before="0" w:after="0"/>
      </w:pPr>
      <w:r>
        <w:t>Cyclical Unemployment</w:t>
      </w:r>
    </w:p>
    <w:p>
      <w:pPr>
        <w:numPr>
          <w:ilvl w:val="2"/>
          <w:numId w:val="900"/>
        </w:numPr>
        <w:spacing w:before="0" w:after="0"/>
      </w:pPr>
      <w:r>
        <w:t>Business Cycle Effects</w:t>
      </w:r>
    </w:p>
    <w:p>
      <w:pPr>
        <w:numPr>
          <w:ilvl w:val="2"/>
          <w:numId w:val="900"/>
        </w:numPr>
        <w:spacing w:before="0" w:after="0"/>
      </w:pPr>
      <w:r>
        <w:t>Demand Deficiency</w:t>
      </w:r>
    </w:p>
    <w:p>
      <w:pPr>
        <w:numPr>
          <w:ilvl w:val="1"/>
          <w:numId w:val="900"/>
        </w:numPr>
        <w:spacing w:before="0" w:after="0"/>
      </w:pPr>
      <w:r>
        <w:t>Seasonal Unemployment</w:t>
      </w:r>
    </w:p>
    <w:p>
      <w:pPr>
        <w:numPr>
          <w:ilvl w:val="0"/>
          <w:numId w:val="900"/>
        </w:numPr>
        <w:spacing w:before="0" w:after="0"/>
      </w:pPr>
      <w:r>
        <w:t>Job Search Theory</w:t>
      </w:r>
    </w:p>
    <w:p>
      <w:pPr>
        <w:numPr>
          <w:ilvl w:val="1"/>
          <w:numId w:val="900"/>
        </w:numPr>
        <w:spacing w:before="0" w:after="0"/>
      </w:pPr>
      <w:r>
        <w:t>Reservation Wage in Search Context</w:t>
      </w:r>
    </w:p>
    <w:p>
      <w:pPr>
        <w:numPr>
          <w:ilvl w:val="2"/>
          <w:numId w:val="900"/>
        </w:numPr>
        <w:spacing w:before="0" w:after="0"/>
      </w:pPr>
      <w:r>
        <w:t>Optimal Stopping Rule</w:t>
      </w:r>
    </w:p>
    <w:p>
      <w:pPr>
        <w:numPr>
          <w:ilvl w:val="2"/>
          <w:numId w:val="900"/>
        </w:numPr>
        <w:spacing w:before="0" w:after="0"/>
      </w:pPr>
      <w:r>
        <w:t>Search Intensity</w:t>
      </w:r>
    </w:p>
    <w:p>
      <w:pPr>
        <w:numPr>
          <w:ilvl w:val="1"/>
          <w:numId w:val="900"/>
        </w:numPr>
        <w:spacing w:before="0" w:after="0"/>
      </w:pPr>
      <w:r>
        <w:t>Determinants of Search Duration</w:t>
      </w:r>
    </w:p>
    <w:p>
      <w:pPr>
        <w:numPr>
          <w:ilvl w:val="2"/>
          <w:numId w:val="900"/>
        </w:numPr>
        <w:spacing w:before="0" w:after="0"/>
      </w:pPr>
      <w:r>
        <w:t>Unemployment Benefits</w:t>
      </w:r>
    </w:p>
    <w:p>
      <w:pPr>
        <w:numPr>
          <w:ilvl w:val="2"/>
          <w:numId w:val="900"/>
        </w:numPr>
        <w:spacing w:before="0" w:after="0"/>
      </w:pPr>
      <w:r>
        <w:t>Labor Market Conditions</w:t>
      </w:r>
    </w:p>
    <w:p>
      <w:pPr>
        <w:numPr>
          <w:ilvl w:val="2"/>
          <w:numId w:val="900"/>
        </w:numPr>
        <w:spacing w:before="0" w:after="0"/>
      </w:pPr>
      <w:r>
        <w:t>Search Methods</w:t>
      </w:r>
    </w:p>
    <w:p>
      <w:pPr>
        <w:numPr>
          <w:ilvl w:val="0"/>
          <w:numId w:val="900"/>
        </w:numPr>
        <w:spacing w:before="0" w:after="0"/>
      </w:pPr>
      <w:r>
        <w:t>Wage Rigidity Theories</w:t>
      </w:r>
    </w:p>
    <w:p>
      <w:pPr>
        <w:numPr>
          <w:ilvl w:val="1"/>
          <w:numId w:val="900"/>
        </w:numPr>
        <w:spacing w:before="0" w:after="0"/>
      </w:pPr>
      <w:r>
        <w:t>Efficiency Wages</w:t>
      </w:r>
    </w:p>
    <w:p>
      <w:pPr>
        <w:numPr>
          <w:ilvl w:val="2"/>
          <w:numId w:val="900"/>
        </w:numPr>
        <w:spacing w:before="0" w:after="0"/>
      </w:pPr>
      <w:r>
        <w:t>Shirking Model</w:t>
      </w:r>
    </w:p>
    <w:p>
      <w:pPr>
        <w:numPr>
          <w:ilvl w:val="2"/>
          <w:numId w:val="900"/>
        </w:numPr>
        <w:spacing w:before="0" w:after="0"/>
      </w:pPr>
      <w:r>
        <w:t>Turnover Model</w:t>
      </w:r>
    </w:p>
    <w:p>
      <w:pPr>
        <w:numPr>
          <w:ilvl w:val="2"/>
          <w:numId w:val="900"/>
        </w:numPr>
        <w:spacing w:before="0" w:after="0"/>
      </w:pPr>
      <w:r>
        <w:t>Adverse Selection Model</w:t>
      </w:r>
    </w:p>
    <w:p>
      <w:pPr>
        <w:numPr>
          <w:ilvl w:val="2"/>
          <w:numId w:val="900"/>
        </w:numPr>
        <w:spacing w:before="0" w:after="0"/>
      </w:pPr>
      <w:r>
        <w:t>Implications for Unemployment</w:t>
      </w:r>
    </w:p>
    <w:p>
      <w:pPr>
        <w:numPr>
          <w:ilvl w:val="1"/>
          <w:numId w:val="900"/>
        </w:numPr>
        <w:spacing w:before="0" w:after="0"/>
      </w:pPr>
      <w:r>
        <w:t>Implicit Contracts</w:t>
      </w:r>
    </w:p>
    <w:p>
      <w:pPr>
        <w:numPr>
          <w:ilvl w:val="2"/>
          <w:numId w:val="900"/>
        </w:numPr>
        <w:spacing w:before="0" w:after="0"/>
      </w:pPr>
      <w:r>
        <w:t>Risk Sharing Between Firms and Workers</w:t>
      </w:r>
    </w:p>
    <w:p>
      <w:pPr>
        <w:numPr>
          <w:ilvl w:val="2"/>
          <w:numId w:val="900"/>
        </w:numPr>
        <w:spacing w:before="0" w:after="0"/>
      </w:pPr>
      <w:r>
        <w:t>Wage Rigidity</w:t>
      </w:r>
    </w:p>
    <w:p>
      <w:pPr>
        <w:numPr>
          <w:ilvl w:val="1"/>
          <w:numId w:val="900"/>
        </w:numPr>
        <w:spacing w:before="0" w:after="0"/>
      </w:pPr>
      <w:r>
        <w:t>Insider-Outsider Theory</w:t>
      </w:r>
    </w:p>
    <w:p>
      <w:pPr>
        <w:numPr>
          <w:ilvl w:val="0"/>
          <w:numId w:val="900"/>
        </w:numPr>
        <w:spacing w:before="0" w:after="0"/>
      </w:pPr>
      <w:r>
        <w:t>Unemployment Dynamics</w:t>
      </w:r>
    </w:p>
    <w:p>
      <w:pPr>
        <w:numPr>
          <w:ilvl w:val="1"/>
          <w:numId w:val="900"/>
        </w:numPr>
        <w:spacing w:before="0" w:after="0"/>
      </w:pPr>
      <w:r>
        <w:t>Flows in and out of Unemployment</w:t>
      </w:r>
    </w:p>
    <w:p>
      <w:pPr>
        <w:numPr>
          <w:ilvl w:val="1"/>
          <w:numId w:val="900"/>
        </w:numPr>
        <w:spacing w:before="0" w:after="0"/>
      </w:pPr>
      <w:r>
        <w:t>Duration Dependence</w:t>
      </w:r>
    </w:p>
    <w:p>
      <w:pPr>
        <w:numPr>
          <w:ilvl w:val="1"/>
          <w:numId w:val="900"/>
        </w:numPr>
        <w:spacing w:before="0" w:after="0"/>
      </w:pPr>
      <w:r>
        <w:t>Hysteresis Effects</w:t>
      </w:r>
    </w:p>
    <w:p>
      <w:pPr>
        <w:pStyle w:val="Heading1"/>
      </w:pPr>
      <w:r>
        <w:t>Income Inequality</w:t>
      </w:r>
    </w:p>
    <w:p>
      <w:pPr>
        <w:numPr>
          <w:ilvl w:val="0"/>
          <w:numId w:val="900"/>
        </w:numPr>
        <w:spacing w:before="0" w:after="0"/>
      </w:pPr>
      <w:r>
        <w:t>Measuring Income Inequality</w:t>
      </w:r>
    </w:p>
    <w:p>
      <w:pPr>
        <w:numPr>
          <w:ilvl w:val="1"/>
          <w:numId w:val="900"/>
        </w:numPr>
        <w:spacing w:before="0" w:after="0"/>
      </w:pPr>
      <w:r>
        <w:t>Lorenz Curve</w:t>
      </w:r>
    </w:p>
    <w:p>
      <w:pPr>
        <w:numPr>
          <w:ilvl w:val="2"/>
          <w:numId w:val="900"/>
        </w:numPr>
        <w:spacing w:before="0" w:after="0"/>
      </w:pPr>
      <w:r>
        <w:t>Construction and Interpretation</w:t>
      </w:r>
    </w:p>
    <w:p>
      <w:pPr>
        <w:numPr>
          <w:ilvl w:val="2"/>
          <w:numId w:val="900"/>
        </w:numPr>
        <w:spacing w:before="0" w:after="0"/>
      </w:pPr>
      <w:r>
        <w:t>Relationship to Distribution</w:t>
      </w:r>
    </w:p>
    <w:p>
      <w:pPr>
        <w:numPr>
          <w:ilvl w:val="1"/>
          <w:numId w:val="900"/>
        </w:numPr>
        <w:spacing w:before="0" w:after="0"/>
      </w:pPr>
      <w:r>
        <w:t>Gini Coefficient</w:t>
      </w:r>
    </w:p>
    <w:p>
      <w:pPr>
        <w:numPr>
          <w:ilvl w:val="2"/>
          <w:numId w:val="900"/>
        </w:numPr>
        <w:spacing w:before="0" w:after="0"/>
      </w:pPr>
      <w:r>
        <w:t>Calculation and Meaning</w:t>
      </w:r>
    </w:p>
    <w:p>
      <w:pPr>
        <w:numPr>
          <w:ilvl w:val="2"/>
          <w:numId w:val="900"/>
        </w:numPr>
        <w:spacing w:before="0" w:after="0"/>
      </w:pPr>
      <w:r>
        <w:t>Properties and Limitations</w:t>
      </w:r>
    </w:p>
    <w:p>
      <w:pPr>
        <w:numPr>
          <w:ilvl w:val="1"/>
          <w:numId w:val="900"/>
        </w:numPr>
        <w:spacing w:before="0" w:after="0"/>
      </w:pPr>
      <w:r>
        <w:t>Percentile Ratios</w:t>
      </w:r>
    </w:p>
    <w:p>
      <w:pPr>
        <w:numPr>
          <w:ilvl w:val="2"/>
          <w:numId w:val="900"/>
        </w:numPr>
        <w:spacing w:before="0" w:after="0"/>
      </w:pPr>
      <w:r>
        <w:t>90-10 Ratio</w:t>
      </w:r>
    </w:p>
    <w:p>
      <w:pPr>
        <w:numPr>
          <w:ilvl w:val="2"/>
          <w:numId w:val="900"/>
        </w:numPr>
        <w:spacing w:before="0" w:after="0"/>
      </w:pPr>
      <w:r>
        <w:t>50-10 Ratio</w:t>
      </w:r>
    </w:p>
    <w:p>
      <w:pPr>
        <w:numPr>
          <w:ilvl w:val="2"/>
          <w:numId w:val="900"/>
        </w:numPr>
        <w:spacing w:before="0" w:after="0"/>
      </w:pPr>
      <w:r>
        <w:t>Top Income Shares</w:t>
      </w:r>
    </w:p>
    <w:p>
      <w:pPr>
        <w:numPr>
          <w:ilvl w:val="1"/>
          <w:numId w:val="900"/>
        </w:numPr>
        <w:spacing w:before="0" w:after="0"/>
      </w:pPr>
      <w:r>
        <w:t>Other Inequality Measures</w:t>
      </w:r>
    </w:p>
    <w:p>
      <w:pPr>
        <w:numPr>
          <w:ilvl w:val="2"/>
          <w:numId w:val="900"/>
        </w:numPr>
        <w:spacing w:before="0" w:after="0"/>
      </w:pPr>
      <w:r>
        <w:t>Theil Index</w:t>
      </w:r>
    </w:p>
    <w:p>
      <w:pPr>
        <w:numPr>
          <w:ilvl w:val="2"/>
          <w:numId w:val="900"/>
        </w:numPr>
        <w:spacing w:before="0" w:after="0"/>
      </w:pPr>
      <w:r>
        <w:t>Atkinson Index</w:t>
      </w:r>
    </w:p>
    <w:p>
      <w:pPr>
        <w:numPr>
          <w:ilvl w:val="0"/>
          <w:numId w:val="900"/>
        </w:numPr>
        <w:spacing w:before="0" w:after="0"/>
      </w:pPr>
      <w:r>
        <w:t>Sources of Wage Inequality</w:t>
      </w:r>
    </w:p>
    <w:p>
      <w:pPr>
        <w:numPr>
          <w:ilvl w:val="1"/>
          <w:numId w:val="900"/>
        </w:numPr>
        <w:spacing w:before="0" w:after="0"/>
      </w:pPr>
      <w:r>
        <w:t>Human Capital Factors</w:t>
      </w:r>
    </w:p>
    <w:p>
      <w:pPr>
        <w:numPr>
          <w:ilvl w:val="2"/>
          <w:numId w:val="900"/>
        </w:numPr>
        <w:spacing w:before="0" w:after="0"/>
      </w:pPr>
      <w:r>
        <w:t>Education and Skills</w:t>
      </w:r>
    </w:p>
    <w:p>
      <w:pPr>
        <w:numPr>
          <w:ilvl w:val="2"/>
          <w:numId w:val="900"/>
        </w:numPr>
        <w:spacing w:before="0" w:after="0"/>
      </w:pPr>
      <w:r>
        <w:t>Experience and Training</w:t>
      </w:r>
    </w:p>
    <w:p>
      <w:pPr>
        <w:numPr>
          <w:ilvl w:val="1"/>
          <w:numId w:val="900"/>
        </w:numPr>
        <w:spacing w:before="0" w:after="0"/>
      </w:pPr>
      <w:r>
        <w:t>Skill-Biased Technological Change</w:t>
      </w:r>
    </w:p>
    <w:p>
      <w:pPr>
        <w:numPr>
          <w:ilvl w:val="2"/>
          <w:numId w:val="900"/>
        </w:numPr>
        <w:spacing w:before="0" w:after="0"/>
      </w:pPr>
      <w:r>
        <w:t>Impact on Wage Structure</w:t>
      </w:r>
    </w:p>
    <w:p>
      <w:pPr>
        <w:numPr>
          <w:ilvl w:val="2"/>
          <w:numId w:val="900"/>
        </w:numPr>
        <w:spacing w:before="0" w:after="0"/>
      </w:pPr>
      <w:r>
        <w:t>Complementarity with Skills</w:t>
      </w:r>
    </w:p>
    <w:p>
      <w:pPr>
        <w:numPr>
          <w:ilvl w:val="1"/>
          <w:numId w:val="900"/>
        </w:numPr>
        <w:spacing w:before="0" w:after="0"/>
      </w:pPr>
      <w:r>
        <w:t>Globalization and Trade</w:t>
      </w:r>
    </w:p>
    <w:p>
      <w:pPr>
        <w:numPr>
          <w:ilvl w:val="2"/>
          <w:numId w:val="900"/>
        </w:numPr>
        <w:spacing w:before="0" w:after="0"/>
      </w:pPr>
      <w:r>
        <w:t>Effects on Labor Demand</w:t>
      </w:r>
    </w:p>
    <w:p>
      <w:pPr>
        <w:numPr>
          <w:ilvl w:val="2"/>
          <w:numId w:val="900"/>
        </w:numPr>
        <w:spacing w:before="0" w:after="0"/>
      </w:pPr>
      <w:r>
        <w:t>Offshoring and Outsourcing</w:t>
      </w:r>
    </w:p>
    <w:p>
      <w:pPr>
        <w:numPr>
          <w:ilvl w:val="1"/>
          <w:numId w:val="900"/>
        </w:numPr>
        <w:spacing w:before="0" w:after="0"/>
      </w:pPr>
      <w:r>
        <w:t>Institutional Changes</w:t>
      </w:r>
    </w:p>
    <w:p>
      <w:pPr>
        <w:numPr>
          <w:ilvl w:val="2"/>
          <w:numId w:val="900"/>
        </w:numPr>
        <w:spacing w:before="0" w:after="0"/>
      </w:pPr>
      <w:r>
        <w:t>Decline of Unions</w:t>
      </w:r>
    </w:p>
    <w:p>
      <w:pPr>
        <w:numPr>
          <w:ilvl w:val="2"/>
          <w:numId w:val="900"/>
        </w:numPr>
        <w:spacing w:before="0" w:after="0"/>
      </w:pPr>
      <w:r>
        <w:t>Minimum Wage Policies</w:t>
      </w:r>
    </w:p>
    <w:p>
      <w:pPr>
        <w:numPr>
          <w:ilvl w:val="2"/>
          <w:numId w:val="900"/>
        </w:numPr>
        <w:spacing w:before="0" w:after="0"/>
      </w:pPr>
      <w:r>
        <w:t>Deregulation</w:t>
      </w:r>
    </w:p>
    <w:p>
      <w:pPr>
        <w:numPr>
          <w:ilvl w:val="0"/>
          <w:numId w:val="900"/>
        </w:numPr>
        <w:spacing w:before="0" w:after="0"/>
      </w:pPr>
      <w:r>
        <w:t>Trends in Inequality</w:t>
      </w:r>
    </w:p>
    <w:p>
      <w:pPr>
        <w:numPr>
          <w:ilvl w:val="1"/>
          <w:numId w:val="900"/>
        </w:numPr>
        <w:spacing w:before="0" w:after="0"/>
      </w:pPr>
      <w:r>
        <w:t>Historical Patterns</w:t>
      </w:r>
    </w:p>
    <w:p>
      <w:pPr>
        <w:numPr>
          <w:ilvl w:val="1"/>
          <w:numId w:val="900"/>
        </w:numPr>
        <w:spacing w:before="0" w:after="0"/>
      </w:pPr>
      <w:r>
        <w:t>International Comparisons</w:t>
      </w:r>
    </w:p>
    <w:p>
      <w:pPr>
        <w:numPr>
          <w:ilvl w:val="1"/>
          <w:numId w:val="900"/>
        </w:numPr>
        <w:spacing w:before="0" w:after="0"/>
      </w:pPr>
      <w:r>
        <w:t>Within-Group vs. Between-Group Inequality</w:t>
      </w:r>
    </w:p>
    <w:p>
      <w:pPr>
        <w:numPr>
          <w:ilvl w:val="0"/>
          <w:numId w:val="900"/>
        </w:numPr>
        <w:spacing w:before="0" w:after="0"/>
      </w:pPr>
      <w:r>
        <w:t>Intergenerational Mobility</w:t>
      </w:r>
    </w:p>
    <w:p>
      <w:pPr>
        <w:numPr>
          <w:ilvl w:val="1"/>
          <w:numId w:val="900"/>
        </w:numPr>
        <w:spacing w:before="0" w:after="0"/>
      </w:pPr>
      <w:r>
        <w:t>Measurement of Mobility</w:t>
      </w:r>
    </w:p>
    <w:p>
      <w:pPr>
        <w:numPr>
          <w:ilvl w:val="2"/>
          <w:numId w:val="900"/>
        </w:numPr>
        <w:spacing w:before="0" w:after="0"/>
      </w:pPr>
      <w:r>
        <w:t>Correlation Coefficients</w:t>
      </w:r>
    </w:p>
    <w:p>
      <w:pPr>
        <w:numPr>
          <w:ilvl w:val="2"/>
          <w:numId w:val="900"/>
        </w:numPr>
        <w:spacing w:before="0" w:after="0"/>
      </w:pPr>
      <w:r>
        <w:t>Transition Matrices</w:t>
      </w:r>
    </w:p>
    <w:p>
      <w:pPr>
        <w:numPr>
          <w:ilvl w:val="1"/>
          <w:numId w:val="900"/>
        </w:numPr>
        <w:spacing w:before="0" w:after="0"/>
      </w:pPr>
      <w:r>
        <w:t>Determinants of Mobility</w:t>
      </w:r>
    </w:p>
    <w:p>
      <w:pPr>
        <w:numPr>
          <w:ilvl w:val="2"/>
          <w:numId w:val="900"/>
        </w:numPr>
        <w:spacing w:before="0" w:after="0"/>
      </w:pPr>
      <w:r>
        <w:t>Education Systems</w:t>
      </w:r>
    </w:p>
    <w:p>
      <w:pPr>
        <w:numPr>
          <w:ilvl w:val="2"/>
          <w:numId w:val="900"/>
        </w:numPr>
        <w:spacing w:before="0" w:after="0"/>
      </w:pPr>
      <w:r>
        <w:t>Family Background</w:t>
      </w:r>
    </w:p>
    <w:p>
      <w:pPr>
        <w:numPr>
          <w:ilvl w:val="2"/>
          <w:numId w:val="900"/>
        </w:numPr>
        <w:spacing w:before="0" w:after="0"/>
      </w:pPr>
      <w:r>
        <w:t>Social Capital</w:t>
      </w:r>
    </w:p>
    <w:p>
      <w:pPr>
        <w:pStyle w:val="Heading1"/>
      </w:pPr>
      <w:r>
        <w:t>Government Intervention in Labor Markets</w:t>
      </w:r>
    </w:p>
    <w:p>
      <w:pPr>
        <w:numPr>
          <w:ilvl w:val="0"/>
          <w:numId w:val="900"/>
        </w:numPr>
        <w:spacing w:before="0" w:after="0"/>
      </w:pPr>
      <w:r>
        <w:t>Minimum Wage Policies</w:t>
      </w:r>
    </w:p>
    <w:p>
      <w:pPr>
        <w:numPr>
          <w:ilvl w:val="1"/>
          <w:numId w:val="900"/>
        </w:numPr>
        <w:spacing w:before="0" w:after="0"/>
      </w:pPr>
      <w:r>
        <w:t>Competitive Model Effects</w:t>
      </w:r>
    </w:p>
    <w:p>
      <w:pPr>
        <w:numPr>
          <w:ilvl w:val="2"/>
          <w:numId w:val="900"/>
        </w:numPr>
        <w:spacing w:before="0" w:after="0"/>
      </w:pPr>
      <w:r>
        <w:t>Employment and Wage Effects</w:t>
      </w:r>
    </w:p>
    <w:p>
      <w:pPr>
        <w:numPr>
          <w:ilvl w:val="2"/>
          <w:numId w:val="900"/>
        </w:numPr>
        <w:spacing w:before="0" w:after="0"/>
      </w:pPr>
      <w:r>
        <w:t>Deadweight Loss</w:t>
      </w:r>
    </w:p>
    <w:p>
      <w:pPr>
        <w:numPr>
          <w:ilvl w:val="1"/>
          <w:numId w:val="900"/>
        </w:numPr>
        <w:spacing w:before="0" w:after="0"/>
      </w:pPr>
      <w:r>
        <w:t>Monopsony Model Effects</w:t>
      </w:r>
    </w:p>
    <w:p>
      <w:pPr>
        <w:numPr>
          <w:ilvl w:val="2"/>
          <w:numId w:val="900"/>
        </w:numPr>
        <w:spacing w:before="0" w:after="0"/>
      </w:pPr>
      <w:r>
        <w:t>Potential for Increased Employment</w:t>
      </w:r>
    </w:p>
    <w:p>
      <w:pPr>
        <w:numPr>
          <w:ilvl w:val="1"/>
          <w:numId w:val="900"/>
        </w:numPr>
        <w:spacing w:before="0" w:after="0"/>
      </w:pPr>
      <w:r>
        <w:t>Empirical Evidence</w:t>
      </w:r>
    </w:p>
    <w:p>
      <w:pPr>
        <w:numPr>
          <w:ilvl w:val="2"/>
          <w:numId w:val="900"/>
        </w:numPr>
        <w:spacing w:before="0" w:after="0"/>
      </w:pPr>
      <w:r>
        <w:t>Natural Experiments</w:t>
      </w:r>
    </w:p>
    <w:p>
      <w:pPr>
        <w:numPr>
          <w:ilvl w:val="2"/>
          <w:numId w:val="900"/>
        </w:numPr>
        <w:spacing w:before="0" w:after="0"/>
      </w:pPr>
      <w:r>
        <w:t>Meta-Analyses</w:t>
      </w:r>
    </w:p>
    <w:p>
      <w:pPr>
        <w:numPr>
          <w:ilvl w:val="0"/>
          <w:numId w:val="900"/>
        </w:numPr>
        <w:spacing w:before="0" w:after="0"/>
      </w:pPr>
      <w:r>
        <w:t>Payroll Taxes and Subsidies</w:t>
      </w:r>
    </w:p>
    <w:p>
      <w:pPr>
        <w:numPr>
          <w:ilvl w:val="1"/>
          <w:numId w:val="900"/>
        </w:numPr>
        <w:spacing w:before="0" w:after="0"/>
      </w:pPr>
      <w:r>
        <w:t>Tax Incidence Theory</w:t>
      </w:r>
    </w:p>
    <w:p>
      <w:pPr>
        <w:numPr>
          <w:ilvl w:val="2"/>
          <w:numId w:val="900"/>
        </w:numPr>
        <w:spacing w:before="0" w:after="0"/>
      </w:pPr>
      <w:r>
        <w:t>Burden on Workers vs. Firms</w:t>
      </w:r>
    </w:p>
    <w:p>
      <w:pPr>
        <w:numPr>
          <w:ilvl w:val="2"/>
          <w:numId w:val="900"/>
        </w:numPr>
        <w:spacing w:before="0" w:after="0"/>
      </w:pPr>
      <w:r>
        <w:t>Elasticity and Incidence</w:t>
      </w:r>
    </w:p>
    <w:p>
      <w:pPr>
        <w:numPr>
          <w:ilvl w:val="1"/>
          <w:numId w:val="900"/>
        </w:numPr>
        <w:spacing w:before="0" w:after="0"/>
      </w:pPr>
      <w:r>
        <w:t>Effects on Labor Demand and Supply</w:t>
      </w:r>
    </w:p>
    <w:p>
      <w:pPr>
        <w:numPr>
          <w:ilvl w:val="1"/>
          <w:numId w:val="900"/>
        </w:numPr>
        <w:spacing w:before="0" w:after="0"/>
      </w:pPr>
      <w:r>
        <w:t>Employment Subsidies</w:t>
      </w:r>
    </w:p>
    <w:p>
      <w:pPr>
        <w:numPr>
          <w:ilvl w:val="0"/>
          <w:numId w:val="900"/>
        </w:numPr>
        <w:spacing w:before="0" w:after="0"/>
      </w:pPr>
      <w:r>
        <w:t>Unemployment Insurance</w:t>
      </w:r>
    </w:p>
    <w:p>
      <w:pPr>
        <w:numPr>
          <w:ilvl w:val="1"/>
          <w:numId w:val="900"/>
        </w:numPr>
        <w:spacing w:before="0" w:after="0"/>
      </w:pPr>
      <w:r>
        <w:t>Program Structure and Eligibility</w:t>
      </w:r>
    </w:p>
    <w:p>
      <w:pPr>
        <w:numPr>
          <w:ilvl w:val="2"/>
          <w:numId w:val="900"/>
        </w:numPr>
        <w:spacing w:before="0" w:after="0"/>
      </w:pPr>
      <w:r>
        <w:t>Benefit Levels and Duration</w:t>
      </w:r>
    </w:p>
    <w:p>
      <w:pPr>
        <w:numPr>
          <w:ilvl w:val="2"/>
          <w:numId w:val="900"/>
        </w:numPr>
        <w:spacing w:before="0" w:after="0"/>
      </w:pPr>
      <w:r>
        <w:t>Qualification Requirements</w:t>
      </w:r>
    </w:p>
    <w:p>
      <w:pPr>
        <w:numPr>
          <w:ilvl w:val="1"/>
          <w:numId w:val="900"/>
        </w:numPr>
        <w:spacing w:before="0" w:after="0"/>
      </w:pPr>
      <w:r>
        <w:t>Effects on Job Search</w:t>
      </w:r>
    </w:p>
    <w:p>
      <w:pPr>
        <w:numPr>
          <w:ilvl w:val="2"/>
          <w:numId w:val="900"/>
        </w:numPr>
        <w:spacing w:before="0" w:after="0"/>
      </w:pPr>
      <w:r>
        <w:t>Moral Hazard</w:t>
      </w:r>
    </w:p>
    <w:p>
      <w:pPr>
        <w:numPr>
          <w:ilvl w:val="2"/>
          <w:numId w:val="900"/>
        </w:numPr>
        <w:spacing w:before="0" w:after="0"/>
      </w:pPr>
      <w:r>
        <w:t>Unemployment Duration</w:t>
      </w:r>
    </w:p>
    <w:p>
      <w:pPr>
        <w:numPr>
          <w:ilvl w:val="1"/>
          <w:numId w:val="900"/>
        </w:numPr>
        <w:spacing w:before="0" w:after="0"/>
      </w:pPr>
      <w:r>
        <w:t>Optimal UI Design</w:t>
      </w:r>
    </w:p>
    <w:p>
      <w:pPr>
        <w:numPr>
          <w:ilvl w:val="0"/>
          <w:numId w:val="900"/>
        </w:numPr>
        <w:spacing w:before="0" w:after="0"/>
      </w:pPr>
      <w:r>
        <w:t>Mandated Benefits</w:t>
      </w:r>
    </w:p>
    <w:p>
      <w:pPr>
        <w:numPr>
          <w:ilvl w:val="1"/>
          <w:numId w:val="900"/>
        </w:numPr>
        <w:spacing w:before="0" w:after="0"/>
      </w:pPr>
      <w:r>
        <w:t>Workers' Compensation</w:t>
      </w:r>
    </w:p>
    <w:p>
      <w:pPr>
        <w:numPr>
          <w:ilvl w:val="2"/>
          <w:numId w:val="900"/>
        </w:numPr>
        <w:spacing w:before="0" w:after="0"/>
      </w:pPr>
      <w:r>
        <w:t>Coverage and Benefits</w:t>
      </w:r>
    </w:p>
    <w:p>
      <w:pPr>
        <w:numPr>
          <w:ilvl w:val="2"/>
          <w:numId w:val="900"/>
        </w:numPr>
        <w:spacing w:before="0" w:after="0"/>
      </w:pPr>
      <w:r>
        <w:t>Experience Rating</w:t>
      </w:r>
    </w:p>
    <w:p>
      <w:pPr>
        <w:numPr>
          <w:ilvl w:val="1"/>
          <w:numId w:val="900"/>
        </w:numPr>
        <w:spacing w:before="0" w:after="0"/>
      </w:pPr>
      <w:r>
        <w:t>Family Leave Policies</w:t>
      </w:r>
    </w:p>
    <w:p>
      <w:pPr>
        <w:numPr>
          <w:ilvl w:val="2"/>
          <w:numId w:val="900"/>
        </w:numPr>
        <w:spacing w:before="0" w:after="0"/>
      </w:pPr>
      <w:r>
        <w:t>Types of Leave</w:t>
      </w:r>
    </w:p>
    <w:p>
      <w:pPr>
        <w:numPr>
          <w:ilvl w:val="2"/>
          <w:numId w:val="900"/>
        </w:numPr>
        <w:spacing w:before="0" w:after="0"/>
      </w:pPr>
      <w:r>
        <w:t>Labor Market Effects</w:t>
      </w:r>
    </w:p>
    <w:p>
      <w:pPr>
        <w:numPr>
          <w:ilvl w:val="2"/>
          <w:numId w:val="900"/>
        </w:numPr>
        <w:spacing w:before="0" w:after="0"/>
      </w:pPr>
      <w:r>
        <w:t>International Comparisons</w:t>
      </w:r>
    </w:p>
    <w:p>
      <w:pPr>
        <w:numPr>
          <w:ilvl w:val="1"/>
          <w:numId w:val="900"/>
        </w:numPr>
        <w:spacing w:before="0" w:after="0"/>
      </w:pPr>
      <w:r>
        <w:t>Health Insurance Mandates</w:t>
      </w:r>
    </w:p>
    <w:p>
      <w:pPr>
        <w:numPr>
          <w:ilvl w:val="0"/>
          <w:numId w:val="900"/>
        </w:numPr>
        <w:spacing w:before="0" w:after="0"/>
      </w:pPr>
      <w:r>
        <w:t>Employment Protection Legislation</w:t>
      </w:r>
    </w:p>
    <w:p>
      <w:pPr>
        <w:numPr>
          <w:ilvl w:val="1"/>
          <w:numId w:val="900"/>
        </w:numPr>
        <w:spacing w:before="0" w:after="0"/>
      </w:pPr>
      <w:r>
        <w:t>Types of Employment Protection</w:t>
      </w:r>
    </w:p>
    <w:p>
      <w:pPr>
        <w:numPr>
          <w:ilvl w:val="2"/>
          <w:numId w:val="900"/>
        </w:numPr>
        <w:spacing w:before="0" w:after="0"/>
      </w:pPr>
      <w:r>
        <w:t>Advance Notice Requirements</w:t>
      </w:r>
    </w:p>
    <w:p>
      <w:pPr>
        <w:numPr>
          <w:ilvl w:val="2"/>
          <w:numId w:val="900"/>
        </w:numPr>
        <w:spacing w:before="0" w:after="0"/>
      </w:pPr>
      <w:r>
        <w:t>Severance Pay</w:t>
      </w:r>
    </w:p>
    <w:p>
      <w:pPr>
        <w:numPr>
          <w:ilvl w:val="2"/>
          <w:numId w:val="900"/>
        </w:numPr>
        <w:spacing w:before="0" w:after="0"/>
      </w:pPr>
      <w:r>
        <w:t>Restrictions on Dismissals</w:t>
      </w:r>
    </w:p>
    <w:p>
      <w:pPr>
        <w:numPr>
          <w:ilvl w:val="1"/>
          <w:numId w:val="900"/>
        </w:numPr>
        <w:spacing w:before="0" w:after="0"/>
      </w:pPr>
      <w:r>
        <w:t>Effects on Labor Market Outcomes</w:t>
      </w:r>
    </w:p>
    <w:p>
      <w:pPr>
        <w:numPr>
          <w:ilvl w:val="2"/>
          <w:numId w:val="900"/>
        </w:numPr>
        <w:spacing w:before="0" w:after="0"/>
      </w:pPr>
      <w:r>
        <w:t>Hiring and Firing Decisions</w:t>
      </w:r>
    </w:p>
    <w:p>
      <w:pPr>
        <w:numPr>
          <w:ilvl w:val="2"/>
          <w:numId w:val="900"/>
        </w:numPr>
        <w:spacing w:before="0" w:after="0"/>
      </w:pPr>
      <w:r>
        <w:t>Employment Levels</w:t>
      </w:r>
    </w:p>
    <w:p>
      <w:pPr>
        <w:numPr>
          <w:ilvl w:val="2"/>
          <w:numId w:val="900"/>
        </w:numPr>
        <w:spacing w:before="0" w:after="0"/>
      </w:pPr>
      <w:r>
        <w:t>Labor Market Flexibility</w:t>
      </w:r>
    </w:p>
    <w:p>
      <w:pPr>
        <w:numPr>
          <w:ilvl w:val="1"/>
          <w:numId w:val="900"/>
        </w:numPr>
        <w:spacing w:before="0" w:after="0"/>
      </w:pPr>
      <w:r>
        <w:t>Trade-offs in Protection Policies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