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Inventory Management</w:t>
      </w:r>
    </w:p>
    <w:p>
      <w:pPr>
        <w:pStyle w:val="Heading1"/>
      </w:pPr>
      <w:r>
        <w:t>Introduction to Inventory Management</w:t>
      </w:r>
    </w:p>
    <w:p>
      <w:pPr>
        <w:numPr>
          <w:ilvl w:val="0"/>
          <w:numId w:val="900"/>
        </w:numPr>
        <w:spacing w:before="0" w:after="0"/>
      </w:pPr>
      <w:r>
        <w:t>Definition and Scope of Inventory</w:t>
      </w:r>
    </w:p>
    <w:p>
      <w:pPr>
        <w:numPr>
          <w:ilvl w:val="1"/>
          <w:numId w:val="900"/>
        </w:numPr>
        <w:spacing w:before="0" w:after="0"/>
      </w:pPr>
      <w:r>
        <w:t>Definition of Inventory</w:t>
      </w:r>
    </w:p>
    <w:p>
      <w:pPr>
        <w:numPr>
          <w:ilvl w:val="1"/>
          <w:numId w:val="900"/>
        </w:numPr>
        <w:spacing w:before="0" w:after="0"/>
      </w:pPr>
      <w:r>
        <w:t>Types of Items Considered Inventory</w:t>
      </w:r>
    </w:p>
    <w:p>
      <w:pPr>
        <w:numPr>
          <w:ilvl w:val="1"/>
          <w:numId w:val="900"/>
        </w:numPr>
        <w:spacing w:before="0" w:after="0"/>
      </w:pPr>
      <w:r>
        <w:t>Scope within Different Industries</w:t>
      </w:r>
    </w:p>
    <w:p>
      <w:pPr>
        <w:numPr>
          <w:ilvl w:val="0"/>
          <w:numId w:val="900"/>
        </w:numPr>
        <w:spacing w:before="0" w:after="0"/>
      </w:pPr>
      <w:r>
        <w:t>The Role of Inventory in the Supply Chain</w:t>
      </w:r>
    </w:p>
    <w:p>
      <w:pPr>
        <w:numPr>
          <w:ilvl w:val="1"/>
          <w:numId w:val="900"/>
        </w:numPr>
        <w:spacing w:before="0" w:after="0"/>
      </w:pPr>
      <w:r>
        <w:t>Inventory as a Buffer</w:t>
      </w:r>
    </w:p>
    <w:p>
      <w:pPr>
        <w:numPr>
          <w:ilvl w:val="1"/>
          <w:numId w:val="900"/>
        </w:numPr>
        <w:spacing w:before="0" w:after="0"/>
      </w:pPr>
      <w:r>
        <w:t>Inventory and Lead Time Reduction</w:t>
      </w:r>
    </w:p>
    <w:p>
      <w:pPr>
        <w:numPr>
          <w:ilvl w:val="1"/>
          <w:numId w:val="900"/>
        </w:numPr>
        <w:spacing w:before="0" w:after="0"/>
      </w:pPr>
      <w:r>
        <w:t>Inventory and Supply Chain Coordination</w:t>
      </w:r>
    </w:p>
    <w:p>
      <w:pPr>
        <w:numPr>
          <w:ilvl w:val="0"/>
          <w:numId w:val="900"/>
        </w:numPr>
        <w:spacing w:before="0" w:after="0"/>
      </w:pPr>
      <w:r>
        <w:t>Strategic Importance of Inventory Management</w:t>
      </w:r>
    </w:p>
    <w:p>
      <w:pPr>
        <w:numPr>
          <w:ilvl w:val="1"/>
          <w:numId w:val="900"/>
        </w:numPr>
        <w:spacing w:before="0" w:after="0"/>
      </w:pPr>
      <w:r>
        <w:t>Impact on Financial Performance</w:t>
      </w:r>
    </w:p>
    <w:p>
      <w:pPr>
        <w:numPr>
          <w:ilvl w:val="1"/>
          <w:numId w:val="900"/>
        </w:numPr>
        <w:spacing w:before="0" w:after="0"/>
      </w:pPr>
      <w:r>
        <w:t>Role in Competitive Advantage</w:t>
      </w:r>
    </w:p>
    <w:p>
      <w:pPr>
        <w:numPr>
          <w:ilvl w:val="1"/>
          <w:numId w:val="900"/>
        </w:numPr>
        <w:spacing w:before="0" w:after="0"/>
      </w:pPr>
      <w:r>
        <w:t>Relationship with Customer Satisfaction</w:t>
      </w:r>
    </w:p>
    <w:p>
      <w:pPr>
        <w:numPr>
          <w:ilvl w:val="0"/>
          <w:numId w:val="900"/>
        </w:numPr>
        <w:spacing w:before="0" w:after="0"/>
      </w:pPr>
      <w:r>
        <w:t>Objectives of Inventory Management</w:t>
      </w:r>
    </w:p>
    <w:p>
      <w:pPr>
        <w:numPr>
          <w:ilvl w:val="1"/>
          <w:numId w:val="900"/>
        </w:numPr>
        <w:spacing w:before="0" w:after="0"/>
      </w:pPr>
      <w:r>
        <w:t>Balancing Costs and Customer Service</w:t>
      </w:r>
    </w:p>
    <w:p>
      <w:pPr>
        <w:numPr>
          <w:ilvl w:val="1"/>
          <w:numId w:val="900"/>
        </w:numPr>
        <w:spacing w:before="0" w:after="0"/>
      </w:pPr>
      <w:r>
        <w:t>Maximizing Profitability</w:t>
      </w:r>
    </w:p>
    <w:p>
      <w:pPr>
        <w:numPr>
          <w:ilvl w:val="1"/>
          <w:numId w:val="900"/>
        </w:numPr>
        <w:spacing w:before="0" w:after="0"/>
      </w:pPr>
      <w:r>
        <w:t>Improving Operational Efficiency</w:t>
      </w:r>
    </w:p>
    <w:p>
      <w:pPr>
        <w:pStyle w:val="Heading1"/>
      </w:pPr>
      <w:r>
        <w:t>Types of Inventory</w:t>
      </w:r>
    </w:p>
    <w:p>
      <w:pPr>
        <w:numPr>
          <w:ilvl w:val="0"/>
          <w:numId w:val="900"/>
        </w:numPr>
        <w:spacing w:before="0" w:after="0"/>
      </w:pPr>
      <w:r>
        <w:t>Raw Materials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Role in Production Planning</w:t>
      </w:r>
    </w:p>
    <w:p>
      <w:pPr>
        <w:numPr>
          <w:ilvl w:val="1"/>
          <w:numId w:val="900"/>
        </w:numPr>
        <w:spacing w:before="0" w:after="0"/>
      </w:pPr>
      <w:r>
        <w:t>Supplier Relationship Management</w:t>
      </w:r>
    </w:p>
    <w:p>
      <w:pPr>
        <w:numPr>
          <w:ilvl w:val="0"/>
          <w:numId w:val="900"/>
        </w:numPr>
        <w:spacing w:before="0" w:after="0"/>
      </w:pPr>
      <w:r>
        <w:t>Work-in-Process Inventory</w:t>
      </w:r>
    </w:p>
    <w:p>
      <w:pPr>
        <w:numPr>
          <w:ilvl w:val="1"/>
          <w:numId w:val="900"/>
        </w:numPr>
        <w:spacing w:before="0" w:after="0"/>
      </w:pPr>
      <w:r>
        <w:t>Definition and Components</w:t>
      </w:r>
    </w:p>
    <w:p>
      <w:pPr>
        <w:numPr>
          <w:ilvl w:val="1"/>
          <w:numId w:val="900"/>
        </w:numPr>
        <w:spacing w:before="0" w:after="0"/>
      </w:pPr>
      <w:r>
        <w:t>Impact on Production Flow</w:t>
      </w:r>
    </w:p>
    <w:p>
      <w:pPr>
        <w:numPr>
          <w:ilvl w:val="1"/>
          <w:numId w:val="900"/>
        </w:numPr>
        <w:spacing w:before="0" w:after="0"/>
      </w:pPr>
      <w:r>
        <w:t>Measurement and Control</w:t>
      </w:r>
    </w:p>
    <w:p>
      <w:pPr>
        <w:numPr>
          <w:ilvl w:val="0"/>
          <w:numId w:val="900"/>
        </w:numPr>
        <w:spacing w:before="0" w:after="0"/>
      </w:pPr>
      <w:r>
        <w:t>Finished Goods</w:t>
      </w:r>
    </w:p>
    <w:p>
      <w:pPr>
        <w:numPr>
          <w:ilvl w:val="1"/>
          <w:numId w:val="900"/>
        </w:numPr>
        <w:spacing w:before="0" w:after="0"/>
      </w:pPr>
      <w:r>
        <w:t>Definition and Storage Requirements</w:t>
      </w:r>
    </w:p>
    <w:p>
      <w:pPr>
        <w:numPr>
          <w:ilvl w:val="1"/>
          <w:numId w:val="900"/>
        </w:numPr>
        <w:spacing w:before="0" w:after="0"/>
      </w:pPr>
      <w:r>
        <w:t>Distribution Considerations</w:t>
      </w:r>
    </w:p>
    <w:p>
      <w:pPr>
        <w:numPr>
          <w:ilvl w:val="1"/>
          <w:numId w:val="900"/>
        </w:numPr>
        <w:spacing w:before="0" w:after="0"/>
      </w:pPr>
      <w:r>
        <w:t>Customer Demand Fulfillment</w:t>
      </w:r>
    </w:p>
    <w:p>
      <w:pPr>
        <w:numPr>
          <w:ilvl w:val="0"/>
          <w:numId w:val="900"/>
        </w:numPr>
        <w:spacing w:before="0" w:after="0"/>
      </w:pPr>
      <w:r>
        <w:t>Maintenance, Repair, and Operating Supplies</w:t>
      </w:r>
    </w:p>
    <w:p>
      <w:pPr>
        <w:numPr>
          <w:ilvl w:val="1"/>
          <w:numId w:val="900"/>
        </w:numPr>
        <w:spacing w:before="0" w:after="0"/>
      </w:pPr>
      <w:r>
        <w:t>Definition and Categories</w:t>
      </w:r>
    </w:p>
    <w:p>
      <w:pPr>
        <w:numPr>
          <w:ilvl w:val="1"/>
          <w:numId w:val="900"/>
        </w:numPr>
        <w:spacing w:before="0" w:after="0"/>
      </w:pPr>
      <w:r>
        <w:t>Importance in Operations Continuity</w:t>
      </w:r>
    </w:p>
    <w:p>
      <w:pPr>
        <w:numPr>
          <w:ilvl w:val="1"/>
          <w:numId w:val="900"/>
        </w:numPr>
        <w:spacing w:before="0" w:after="0"/>
      </w:pPr>
      <w:r>
        <w:t>Procurement Strategies</w:t>
      </w:r>
    </w:p>
    <w:p>
      <w:pPr>
        <w:numPr>
          <w:ilvl w:val="0"/>
          <w:numId w:val="900"/>
        </w:numPr>
        <w:spacing w:before="0" w:after="0"/>
      </w:pPr>
      <w:r>
        <w:t>Pipeline Inventory</w:t>
      </w:r>
    </w:p>
    <w:p>
      <w:pPr>
        <w:numPr>
          <w:ilvl w:val="1"/>
          <w:numId w:val="900"/>
        </w:numPr>
        <w:spacing w:before="0" w:after="0"/>
      </w:pPr>
      <w:r>
        <w:t>Definition and Causes</w:t>
      </w:r>
    </w:p>
    <w:p>
      <w:pPr>
        <w:numPr>
          <w:ilvl w:val="1"/>
          <w:numId w:val="900"/>
        </w:numPr>
        <w:spacing w:before="0" w:after="0"/>
      </w:pPr>
      <w:r>
        <w:t>Impact on Lead Time Management</w:t>
      </w:r>
    </w:p>
    <w:p>
      <w:pPr>
        <w:numPr>
          <w:ilvl w:val="1"/>
          <w:numId w:val="900"/>
        </w:numPr>
        <w:spacing w:before="0" w:after="0"/>
      </w:pPr>
      <w:r>
        <w:t>Transportation Considerations</w:t>
      </w:r>
    </w:p>
    <w:p>
      <w:pPr>
        <w:numPr>
          <w:ilvl w:val="0"/>
          <w:numId w:val="900"/>
        </w:numPr>
        <w:spacing w:before="0" w:after="0"/>
      </w:pPr>
      <w:r>
        <w:t>Decoupling Inventory</w:t>
      </w:r>
    </w:p>
    <w:p>
      <w:pPr>
        <w:numPr>
          <w:ilvl w:val="1"/>
          <w:numId w:val="900"/>
        </w:numPr>
        <w:spacing w:before="0" w:after="0"/>
      </w:pPr>
      <w:r>
        <w:t>Purpose in Production Systems</w:t>
      </w:r>
    </w:p>
    <w:p>
      <w:pPr>
        <w:numPr>
          <w:ilvl w:val="1"/>
          <w:numId w:val="900"/>
        </w:numPr>
        <w:spacing w:before="0" w:after="0"/>
      </w:pPr>
      <w:r>
        <w:t>Buffer Between Operations</w:t>
      </w:r>
    </w:p>
    <w:p>
      <w:pPr>
        <w:numPr>
          <w:ilvl w:val="1"/>
          <w:numId w:val="900"/>
        </w:numPr>
        <w:spacing w:before="0" w:after="0"/>
      </w:pPr>
      <w:r>
        <w:t>Manufacturing Flexibility</w:t>
      </w:r>
    </w:p>
    <w:p>
      <w:pPr>
        <w:numPr>
          <w:ilvl w:val="0"/>
          <w:numId w:val="900"/>
        </w:numPr>
        <w:spacing w:before="0" w:after="0"/>
      </w:pPr>
      <w:r>
        <w:t>Cycle Stock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Relationship to Order Quantity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Safety Stock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1"/>
          <w:numId w:val="900"/>
        </w:numPr>
        <w:spacing w:before="0" w:after="0"/>
      </w:pPr>
      <w:r>
        <w:t>Uncertainty Management</w:t>
      </w:r>
    </w:p>
    <w:p>
      <w:pPr>
        <w:numPr>
          <w:ilvl w:val="1"/>
          <w:numId w:val="900"/>
        </w:numPr>
        <w:spacing w:before="0" w:after="0"/>
      </w:pPr>
      <w:r>
        <w:t>Service Level Protection</w:t>
      </w:r>
    </w:p>
    <w:p>
      <w:pPr>
        <w:pStyle w:val="Heading1"/>
      </w:pPr>
      <w:r>
        <w:t>Inventory Costs</w:t>
      </w:r>
    </w:p>
    <w:p>
      <w:pPr>
        <w:numPr>
          <w:ilvl w:val="0"/>
          <w:numId w:val="900"/>
        </w:numPr>
        <w:spacing w:before="0" w:after="0"/>
      </w:pPr>
      <w:r>
        <w:t>Holding Costs</w:t>
      </w:r>
    </w:p>
    <w:p>
      <w:pPr>
        <w:numPr>
          <w:ilvl w:val="1"/>
          <w:numId w:val="900"/>
        </w:numPr>
        <w:spacing w:before="0" w:after="0"/>
      </w:pPr>
      <w:r>
        <w:t>Capital Costs</w:t>
      </w:r>
    </w:p>
    <w:p>
      <w:pPr>
        <w:numPr>
          <w:ilvl w:val="2"/>
          <w:numId w:val="900"/>
        </w:numPr>
        <w:spacing w:before="0" w:after="0"/>
      </w:pPr>
      <w:r>
        <w:t>Cost of Invested Capital</w:t>
      </w:r>
    </w:p>
    <w:p>
      <w:pPr>
        <w:numPr>
          <w:ilvl w:val="2"/>
          <w:numId w:val="900"/>
        </w:numPr>
        <w:spacing w:before="0" w:after="0"/>
      </w:pPr>
      <w:r>
        <w:t>Opportunity Cost of Funds</w:t>
      </w:r>
    </w:p>
    <w:p>
      <w:pPr>
        <w:numPr>
          <w:ilvl w:val="1"/>
          <w:numId w:val="900"/>
        </w:numPr>
        <w:spacing w:before="0" w:after="0"/>
      </w:pPr>
      <w:r>
        <w:t>Storage Space Costs</w:t>
      </w:r>
    </w:p>
    <w:p>
      <w:pPr>
        <w:numPr>
          <w:ilvl w:val="2"/>
          <w:numId w:val="900"/>
        </w:numPr>
        <w:spacing w:before="0" w:after="0"/>
      </w:pPr>
      <w:r>
        <w:t>Warehouse Rent and Depreciation</w:t>
      </w:r>
    </w:p>
    <w:p>
      <w:pPr>
        <w:numPr>
          <w:ilvl w:val="2"/>
          <w:numId w:val="900"/>
        </w:numPr>
        <w:spacing w:before="0" w:after="0"/>
      </w:pPr>
      <w:r>
        <w:t>Utilities and Maintenance</w:t>
      </w:r>
    </w:p>
    <w:p>
      <w:pPr>
        <w:numPr>
          <w:ilvl w:val="1"/>
          <w:numId w:val="900"/>
        </w:numPr>
        <w:spacing w:before="0" w:after="0"/>
      </w:pPr>
      <w:r>
        <w:t>Inventory Service Costs</w:t>
      </w:r>
    </w:p>
    <w:p>
      <w:pPr>
        <w:numPr>
          <w:ilvl w:val="2"/>
          <w:numId w:val="900"/>
        </w:numPr>
        <w:spacing w:before="0" w:after="0"/>
      </w:pPr>
      <w:r>
        <w:t>Insurance Premiums</w:t>
      </w:r>
    </w:p>
    <w:p>
      <w:pPr>
        <w:numPr>
          <w:ilvl w:val="2"/>
          <w:numId w:val="900"/>
        </w:numPr>
        <w:spacing w:before="0" w:after="0"/>
      </w:pPr>
      <w:r>
        <w:t>Property Taxes</w:t>
      </w:r>
    </w:p>
    <w:p>
      <w:pPr>
        <w:numPr>
          <w:ilvl w:val="1"/>
          <w:numId w:val="900"/>
        </w:numPr>
        <w:spacing w:before="0" w:after="0"/>
      </w:pPr>
      <w:r>
        <w:t>Inventory Risk Costs</w:t>
      </w:r>
    </w:p>
    <w:p>
      <w:pPr>
        <w:numPr>
          <w:ilvl w:val="2"/>
          <w:numId w:val="900"/>
        </w:numPr>
        <w:spacing w:before="0" w:after="0"/>
      </w:pPr>
      <w:r>
        <w:t>Obsolescence Risk</w:t>
      </w:r>
    </w:p>
    <w:p>
      <w:pPr>
        <w:numPr>
          <w:ilvl w:val="2"/>
          <w:numId w:val="900"/>
        </w:numPr>
        <w:spacing w:before="0" w:after="0"/>
      </w:pPr>
      <w:r>
        <w:t>Damage and Deterioration</w:t>
      </w:r>
    </w:p>
    <w:p>
      <w:pPr>
        <w:numPr>
          <w:ilvl w:val="2"/>
          <w:numId w:val="900"/>
        </w:numPr>
        <w:spacing w:before="0" w:after="0"/>
      </w:pPr>
      <w:r>
        <w:t>Shrinkage and Theft</w:t>
      </w:r>
    </w:p>
    <w:p>
      <w:pPr>
        <w:numPr>
          <w:ilvl w:val="0"/>
          <w:numId w:val="900"/>
        </w:numPr>
        <w:spacing w:before="0" w:after="0"/>
      </w:pPr>
      <w:r>
        <w:t>Ordering Costs</w:t>
      </w:r>
    </w:p>
    <w:p>
      <w:pPr>
        <w:numPr>
          <w:ilvl w:val="1"/>
          <w:numId w:val="900"/>
        </w:numPr>
        <w:spacing w:before="0" w:after="0"/>
      </w:pPr>
      <w:r>
        <w:t>Order Processing Costs</w:t>
      </w:r>
    </w:p>
    <w:p>
      <w:pPr>
        <w:numPr>
          <w:ilvl w:val="2"/>
          <w:numId w:val="900"/>
        </w:numPr>
        <w:spacing w:before="0" w:after="0"/>
      </w:pPr>
      <w:r>
        <w:t>Administrative Expenses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Transportation and Receiving Costs</w:t>
      </w:r>
    </w:p>
    <w:p>
      <w:pPr>
        <w:numPr>
          <w:ilvl w:val="2"/>
          <w:numId w:val="900"/>
        </w:numPr>
        <w:spacing w:before="0" w:after="0"/>
      </w:pPr>
      <w:r>
        <w:t>Freight and Shipping Charges</w:t>
      </w:r>
    </w:p>
    <w:p>
      <w:pPr>
        <w:numPr>
          <w:ilvl w:val="2"/>
          <w:numId w:val="900"/>
        </w:numPr>
        <w:spacing w:before="0" w:after="0"/>
      </w:pPr>
      <w:r>
        <w:t>Receiving and Inspection Labor</w:t>
      </w:r>
    </w:p>
    <w:p>
      <w:pPr>
        <w:numPr>
          <w:ilvl w:val="1"/>
          <w:numId w:val="900"/>
        </w:numPr>
        <w:spacing w:before="0" w:after="0"/>
      </w:pPr>
      <w:r>
        <w:t>Setup Costs</w:t>
      </w:r>
    </w:p>
    <w:p>
      <w:pPr>
        <w:numPr>
          <w:ilvl w:val="2"/>
          <w:numId w:val="900"/>
        </w:numPr>
        <w:spacing w:before="0" w:after="0"/>
      </w:pPr>
      <w:r>
        <w:t>Production Setup Time</w:t>
      </w:r>
    </w:p>
    <w:p>
      <w:pPr>
        <w:numPr>
          <w:ilvl w:val="2"/>
          <w:numId w:val="900"/>
        </w:numPr>
        <w:spacing w:before="0" w:after="0"/>
      </w:pPr>
      <w:r>
        <w:t>Equipment Changeover</w:t>
      </w:r>
    </w:p>
    <w:p>
      <w:pPr>
        <w:numPr>
          <w:ilvl w:val="0"/>
          <w:numId w:val="900"/>
        </w:numPr>
        <w:spacing w:before="0" w:after="0"/>
      </w:pPr>
      <w:r>
        <w:t>Shortage Costs</w:t>
      </w:r>
    </w:p>
    <w:p>
      <w:pPr>
        <w:numPr>
          <w:ilvl w:val="1"/>
          <w:numId w:val="900"/>
        </w:numPr>
        <w:spacing w:before="0" w:after="0"/>
      </w:pPr>
      <w:r>
        <w:t>Lost Sales Costs</w:t>
      </w:r>
    </w:p>
    <w:p>
      <w:pPr>
        <w:numPr>
          <w:ilvl w:val="2"/>
          <w:numId w:val="900"/>
        </w:numPr>
        <w:spacing w:before="0" w:after="0"/>
      </w:pPr>
      <w:r>
        <w:t>Immediate Revenue Loss</w:t>
      </w:r>
    </w:p>
    <w:p>
      <w:pPr>
        <w:numPr>
          <w:ilvl w:val="2"/>
          <w:numId w:val="900"/>
        </w:numPr>
        <w:spacing w:before="0" w:after="0"/>
      </w:pPr>
      <w:r>
        <w:t>Customer Defection</w:t>
      </w:r>
    </w:p>
    <w:p>
      <w:pPr>
        <w:numPr>
          <w:ilvl w:val="1"/>
          <w:numId w:val="900"/>
        </w:numPr>
        <w:spacing w:before="0" w:after="0"/>
      </w:pPr>
      <w:r>
        <w:t>Backorder Costs</w:t>
      </w:r>
    </w:p>
    <w:p>
      <w:pPr>
        <w:numPr>
          <w:ilvl w:val="2"/>
          <w:numId w:val="900"/>
        </w:numPr>
        <w:spacing w:before="0" w:after="0"/>
      </w:pPr>
      <w:r>
        <w:t>Administrative Handling</w:t>
      </w:r>
    </w:p>
    <w:p>
      <w:pPr>
        <w:numPr>
          <w:ilvl w:val="2"/>
          <w:numId w:val="900"/>
        </w:numPr>
        <w:spacing w:before="0" w:after="0"/>
      </w:pPr>
      <w:r>
        <w:t>Expedited Shipping</w:t>
      </w:r>
    </w:p>
    <w:p>
      <w:pPr>
        <w:numPr>
          <w:ilvl w:val="1"/>
          <w:numId w:val="900"/>
        </w:numPr>
        <w:spacing w:before="0" w:after="0"/>
      </w:pPr>
      <w:r>
        <w:t>Customer Goodwill Costs</w:t>
      </w:r>
    </w:p>
    <w:p>
      <w:pPr>
        <w:numPr>
          <w:ilvl w:val="2"/>
          <w:numId w:val="900"/>
        </w:numPr>
        <w:spacing w:before="0" w:after="0"/>
      </w:pPr>
      <w:r>
        <w:t>Brand Reputation Impact</w:t>
      </w:r>
    </w:p>
    <w:p>
      <w:pPr>
        <w:numPr>
          <w:ilvl w:val="2"/>
          <w:numId w:val="900"/>
        </w:numPr>
        <w:spacing w:before="0" w:after="0"/>
      </w:pPr>
      <w:r>
        <w:t>Future Sales Implications</w:t>
      </w:r>
    </w:p>
    <w:p>
      <w:pPr>
        <w:pStyle w:val="Heading1"/>
      </w:pPr>
      <w:r>
        <w:t>Inventory Control Systems</w:t>
      </w:r>
    </w:p>
    <w:p>
      <w:pPr>
        <w:numPr>
          <w:ilvl w:val="0"/>
          <w:numId w:val="900"/>
        </w:numPr>
        <w:spacing w:before="0" w:after="0"/>
      </w:pPr>
      <w:r>
        <w:t>Perpetual Inventory System</w:t>
      </w:r>
    </w:p>
    <w:p>
      <w:pPr>
        <w:numPr>
          <w:ilvl w:val="1"/>
          <w:numId w:val="900"/>
        </w:numPr>
        <w:spacing w:before="0" w:after="0"/>
      </w:pPr>
      <w:r>
        <w:t>Real-Time Tracking Capabilities</w:t>
      </w:r>
    </w:p>
    <w:p>
      <w:pPr>
        <w:numPr>
          <w:ilvl w:val="1"/>
          <w:numId w:val="900"/>
        </w:numPr>
        <w:spacing w:before="0" w:after="0"/>
      </w:pPr>
      <w:r>
        <w:t>Technology Infrastructure Requirements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Periodic Inventory System</w:t>
      </w:r>
    </w:p>
    <w:p>
      <w:pPr>
        <w:numPr>
          <w:ilvl w:val="1"/>
          <w:numId w:val="900"/>
        </w:numPr>
        <w:spacing w:before="0" w:after="0"/>
      </w:pPr>
      <w:r>
        <w:t>Scheduled Physical Counts</w:t>
      </w:r>
    </w:p>
    <w:p>
      <w:pPr>
        <w:numPr>
          <w:ilvl w:val="1"/>
          <w:numId w:val="900"/>
        </w:numPr>
        <w:spacing w:before="0" w:after="0"/>
      </w:pPr>
      <w:r>
        <w:t>Manual and Automated Methods</w:t>
      </w:r>
    </w:p>
    <w:p>
      <w:pPr>
        <w:numPr>
          <w:ilvl w:val="1"/>
          <w:numId w:val="900"/>
        </w:numPr>
        <w:spacing w:before="0" w:after="0"/>
      </w:pPr>
      <w:r>
        <w:t>Cost-Benefit Considerations</w:t>
      </w:r>
    </w:p>
    <w:p>
      <w:pPr>
        <w:numPr>
          <w:ilvl w:val="0"/>
          <w:numId w:val="900"/>
        </w:numPr>
        <w:spacing w:before="0" w:after="0"/>
      </w:pPr>
      <w:r>
        <w:t>Two-Bin System</w:t>
      </w:r>
    </w:p>
    <w:p>
      <w:pPr>
        <w:numPr>
          <w:ilvl w:val="1"/>
          <w:numId w:val="900"/>
        </w:numPr>
        <w:spacing w:before="0" w:after="0"/>
      </w:pPr>
      <w:r>
        <w:t>System Design and Operation</w:t>
      </w:r>
    </w:p>
    <w:p>
      <w:pPr>
        <w:numPr>
          <w:ilvl w:val="1"/>
          <w:numId w:val="900"/>
        </w:numPr>
        <w:spacing w:before="0" w:after="0"/>
      </w:pPr>
      <w:r>
        <w:t>Visual Control Mechanisms</w:t>
      </w:r>
    </w:p>
    <w:p>
      <w:pPr>
        <w:numPr>
          <w:ilvl w:val="1"/>
          <w:numId w:val="900"/>
        </w:numPr>
        <w:spacing w:before="0" w:after="0"/>
      </w:pPr>
      <w:r>
        <w:t>Applications and Suitability</w:t>
      </w:r>
    </w:p>
    <w:p>
      <w:pPr>
        <w:numPr>
          <w:ilvl w:val="0"/>
          <w:numId w:val="900"/>
        </w:numPr>
        <w:spacing w:before="0" w:after="0"/>
      </w:pPr>
      <w:r>
        <w:t>Fixed-Order Quantity System</w:t>
      </w:r>
    </w:p>
    <w:p>
      <w:pPr>
        <w:numPr>
          <w:ilvl w:val="1"/>
          <w:numId w:val="900"/>
        </w:numPr>
        <w:spacing w:before="0" w:after="0"/>
      </w:pPr>
      <w:r>
        <w:t>Reorder Point Determination</w:t>
      </w:r>
    </w:p>
    <w:p>
      <w:pPr>
        <w:numPr>
          <w:ilvl w:val="1"/>
          <w:numId w:val="900"/>
        </w:numPr>
        <w:spacing w:before="0" w:after="0"/>
      </w:pPr>
      <w:r>
        <w:t>Order Quantity Calculation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Fixed-Time Period System</w:t>
      </w:r>
    </w:p>
    <w:p>
      <w:pPr>
        <w:numPr>
          <w:ilvl w:val="1"/>
          <w:numId w:val="900"/>
        </w:numPr>
        <w:spacing w:before="0" w:after="0"/>
      </w:pPr>
      <w:r>
        <w:t>Review Interval Scheduling</w:t>
      </w:r>
    </w:p>
    <w:p>
      <w:pPr>
        <w:numPr>
          <w:ilvl w:val="1"/>
          <w:numId w:val="900"/>
        </w:numPr>
        <w:spacing w:before="0" w:after="0"/>
      </w:pPr>
      <w:r>
        <w:t>Order-Up-To Level Calculation</w:t>
      </w:r>
    </w:p>
    <w:p>
      <w:pPr>
        <w:numPr>
          <w:ilvl w:val="1"/>
          <w:numId w:val="900"/>
        </w:numPr>
        <w:spacing w:before="0" w:after="0"/>
      </w:pPr>
      <w:r>
        <w:t>Demand Variability Management</w:t>
      </w:r>
    </w:p>
    <w:p>
      <w:pPr>
        <w:pStyle w:val="Heading1"/>
      </w:pPr>
      <w:r>
        <w:t>Inventory Classification Techniques</w:t>
      </w:r>
    </w:p>
    <w:p>
      <w:pPr>
        <w:numPr>
          <w:ilvl w:val="0"/>
          <w:numId w:val="900"/>
        </w:numPr>
        <w:spacing w:before="0" w:after="0"/>
      </w:pPr>
      <w:r>
        <w:t>ABC Analysis</w:t>
      </w:r>
    </w:p>
    <w:p>
      <w:pPr>
        <w:numPr>
          <w:ilvl w:val="1"/>
          <w:numId w:val="900"/>
        </w:numPr>
        <w:spacing w:before="0" w:after="0"/>
      </w:pPr>
      <w:r>
        <w:t>Classification Methodology</w:t>
      </w:r>
    </w:p>
    <w:p>
      <w:pPr>
        <w:numPr>
          <w:ilvl w:val="1"/>
          <w:numId w:val="900"/>
        </w:numPr>
        <w:spacing w:before="0" w:after="0"/>
      </w:pPr>
      <w:r>
        <w:t>Class A Items Management</w:t>
      </w:r>
    </w:p>
    <w:p>
      <w:pPr>
        <w:numPr>
          <w:ilvl w:val="1"/>
          <w:numId w:val="900"/>
        </w:numPr>
        <w:spacing w:before="0" w:after="0"/>
      </w:pPr>
      <w:r>
        <w:t>Class B Items Management</w:t>
      </w:r>
    </w:p>
    <w:p>
      <w:pPr>
        <w:numPr>
          <w:ilvl w:val="1"/>
          <w:numId w:val="900"/>
        </w:numPr>
        <w:spacing w:before="0" w:after="0"/>
      </w:pPr>
      <w:r>
        <w:t>Class C Items Management</w:t>
      </w:r>
    </w:p>
    <w:p>
      <w:pPr>
        <w:numPr>
          <w:ilvl w:val="1"/>
          <w:numId w:val="900"/>
        </w:numPr>
        <w:spacing w:before="0" w:after="0"/>
      </w:pPr>
      <w:r>
        <w:t>Implementation Process</w:t>
      </w:r>
    </w:p>
    <w:p>
      <w:pPr>
        <w:numPr>
          <w:ilvl w:val="2"/>
          <w:numId w:val="900"/>
        </w:numPr>
        <w:spacing w:before="0" w:after="0"/>
      </w:pPr>
      <w:r>
        <w:t>Data Collection Requirements</w:t>
      </w:r>
    </w:p>
    <w:p>
      <w:pPr>
        <w:numPr>
          <w:ilvl w:val="2"/>
          <w:numId w:val="900"/>
        </w:numPr>
        <w:spacing w:before="0" w:after="0"/>
      </w:pPr>
      <w:r>
        <w:t>Value Analysis Techniques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0"/>
          <w:numId w:val="900"/>
        </w:numPr>
        <w:spacing w:before="0" w:after="0"/>
      </w:pPr>
      <w:r>
        <w:t>FSN Analysis</w:t>
      </w:r>
    </w:p>
    <w:p>
      <w:pPr>
        <w:numPr>
          <w:ilvl w:val="1"/>
          <w:numId w:val="900"/>
        </w:numPr>
        <w:spacing w:before="0" w:after="0"/>
      </w:pPr>
      <w:r>
        <w:t>Fast-Moving Items Identification</w:t>
      </w:r>
    </w:p>
    <w:p>
      <w:pPr>
        <w:numPr>
          <w:ilvl w:val="1"/>
          <w:numId w:val="900"/>
        </w:numPr>
        <w:spacing w:before="0" w:after="0"/>
      </w:pPr>
      <w:r>
        <w:t>Slow-Moving Items Management</w:t>
      </w:r>
    </w:p>
    <w:p>
      <w:pPr>
        <w:numPr>
          <w:ilvl w:val="1"/>
          <w:numId w:val="900"/>
        </w:numPr>
        <w:spacing w:before="0" w:after="0"/>
      </w:pPr>
      <w:r>
        <w:t>Non-Moving Items Treatment</w:t>
      </w:r>
    </w:p>
    <w:p>
      <w:pPr>
        <w:numPr>
          <w:ilvl w:val="1"/>
          <w:numId w:val="900"/>
        </w:numPr>
        <w:spacing w:before="0" w:after="0"/>
      </w:pPr>
      <w:r>
        <w:t>Velocity-Based Control Policies</w:t>
      </w:r>
    </w:p>
    <w:p>
      <w:pPr>
        <w:numPr>
          <w:ilvl w:val="0"/>
          <w:numId w:val="900"/>
        </w:numPr>
        <w:spacing w:before="0" w:after="0"/>
      </w:pPr>
      <w:r>
        <w:t>VED Analysis</w:t>
      </w:r>
    </w:p>
    <w:p>
      <w:pPr>
        <w:numPr>
          <w:ilvl w:val="1"/>
          <w:numId w:val="900"/>
        </w:numPr>
        <w:spacing w:before="0" w:after="0"/>
      </w:pPr>
      <w:r>
        <w:t>Vital Items Classification</w:t>
      </w:r>
    </w:p>
    <w:p>
      <w:pPr>
        <w:numPr>
          <w:ilvl w:val="1"/>
          <w:numId w:val="900"/>
        </w:numPr>
        <w:spacing w:before="0" w:after="0"/>
      </w:pPr>
      <w:r>
        <w:t>Essential Items Management</w:t>
      </w:r>
    </w:p>
    <w:p>
      <w:pPr>
        <w:numPr>
          <w:ilvl w:val="1"/>
          <w:numId w:val="900"/>
        </w:numPr>
        <w:spacing w:before="0" w:after="0"/>
      </w:pPr>
      <w:r>
        <w:t>Desirable Items Control</w:t>
      </w:r>
    </w:p>
    <w:p>
      <w:pPr>
        <w:numPr>
          <w:ilvl w:val="1"/>
          <w:numId w:val="900"/>
        </w:numPr>
        <w:spacing w:before="0" w:after="0"/>
      </w:pPr>
      <w:r>
        <w:t>Criticality Assessment Methods</w:t>
      </w:r>
    </w:p>
    <w:p>
      <w:pPr>
        <w:numPr>
          <w:ilvl w:val="0"/>
          <w:numId w:val="900"/>
        </w:numPr>
        <w:spacing w:before="0" w:after="0"/>
      </w:pPr>
      <w:r>
        <w:t>HML Analysis</w:t>
      </w:r>
    </w:p>
    <w:p>
      <w:pPr>
        <w:numPr>
          <w:ilvl w:val="1"/>
          <w:numId w:val="900"/>
        </w:numPr>
        <w:spacing w:before="0" w:after="0"/>
      </w:pPr>
      <w:r>
        <w:t>High-Cost Items Focus</w:t>
      </w:r>
    </w:p>
    <w:p>
      <w:pPr>
        <w:numPr>
          <w:ilvl w:val="1"/>
          <w:numId w:val="900"/>
        </w:numPr>
        <w:spacing w:before="0" w:after="0"/>
      </w:pPr>
      <w:r>
        <w:t>Medium-Cost Items Treatment</w:t>
      </w:r>
    </w:p>
    <w:p>
      <w:pPr>
        <w:numPr>
          <w:ilvl w:val="1"/>
          <w:numId w:val="900"/>
        </w:numPr>
        <w:spacing w:before="0" w:after="0"/>
      </w:pPr>
      <w:r>
        <w:t>Low-Cost Items Management</w:t>
      </w:r>
    </w:p>
    <w:p>
      <w:pPr>
        <w:numPr>
          <w:ilvl w:val="1"/>
          <w:numId w:val="900"/>
        </w:numPr>
        <w:spacing w:before="0" w:after="0"/>
      </w:pPr>
      <w:r>
        <w:t>Budget Control Applications</w:t>
      </w:r>
    </w:p>
    <w:p>
      <w:pPr>
        <w:numPr>
          <w:ilvl w:val="0"/>
          <w:numId w:val="900"/>
        </w:numPr>
        <w:spacing w:before="0" w:after="0"/>
      </w:pPr>
      <w:r>
        <w:t>SDE Analysis</w:t>
      </w:r>
    </w:p>
    <w:p>
      <w:pPr>
        <w:numPr>
          <w:ilvl w:val="1"/>
          <w:numId w:val="900"/>
        </w:numPr>
        <w:spacing w:before="0" w:after="0"/>
      </w:pPr>
      <w:r>
        <w:t>Scarce Items Identification</w:t>
      </w:r>
    </w:p>
    <w:p>
      <w:pPr>
        <w:numPr>
          <w:ilvl w:val="1"/>
          <w:numId w:val="900"/>
        </w:numPr>
        <w:spacing w:before="0" w:after="0"/>
      </w:pPr>
      <w:r>
        <w:t>Difficult-to-Obtain Items Planning</w:t>
      </w:r>
    </w:p>
    <w:p>
      <w:pPr>
        <w:numPr>
          <w:ilvl w:val="1"/>
          <w:numId w:val="900"/>
        </w:numPr>
        <w:spacing w:before="0" w:after="0"/>
      </w:pPr>
      <w:r>
        <w:t>Easy-to-Obtain Items Management</w:t>
      </w:r>
    </w:p>
    <w:p>
      <w:pPr>
        <w:numPr>
          <w:ilvl w:val="1"/>
          <w:numId w:val="900"/>
        </w:numPr>
        <w:spacing w:before="0" w:after="0"/>
      </w:pPr>
      <w:r>
        <w:t>Procurement Strategy Development</w:t>
      </w:r>
    </w:p>
    <w:p>
      <w:pPr>
        <w:pStyle w:val="Heading1"/>
      </w:pPr>
      <w:r>
        <w:t>Demand Forecasting for Inventory</w:t>
      </w:r>
    </w:p>
    <w:p>
      <w:pPr>
        <w:numPr>
          <w:ilvl w:val="0"/>
          <w:numId w:val="900"/>
        </w:numPr>
        <w:spacing w:before="0" w:after="0"/>
      </w:pPr>
      <w:r>
        <w:t>Demand Characteristics</w:t>
      </w:r>
    </w:p>
    <w:p>
      <w:pPr>
        <w:numPr>
          <w:ilvl w:val="1"/>
          <w:numId w:val="900"/>
        </w:numPr>
        <w:spacing w:before="0" w:after="0"/>
      </w:pPr>
      <w:r>
        <w:t>Independent Demand Patterns</w:t>
      </w:r>
    </w:p>
    <w:p>
      <w:pPr>
        <w:numPr>
          <w:ilvl w:val="1"/>
          <w:numId w:val="900"/>
        </w:numPr>
        <w:spacing w:before="0" w:after="0"/>
      </w:pPr>
      <w:r>
        <w:t>Dependent Demand Relationships</w:t>
      </w:r>
    </w:p>
    <w:p>
      <w:pPr>
        <w:numPr>
          <w:ilvl w:val="1"/>
          <w:numId w:val="900"/>
        </w:numPr>
        <w:spacing w:before="0" w:after="0"/>
      </w:pPr>
      <w:r>
        <w:t>Demand Variability Analysis</w:t>
      </w:r>
    </w:p>
    <w:p>
      <w:pPr>
        <w:numPr>
          <w:ilvl w:val="1"/>
          <w:numId w:val="900"/>
        </w:numPr>
        <w:spacing w:before="0" w:after="0"/>
      </w:pPr>
      <w:r>
        <w:t>Seasonal and Trend Components</w:t>
      </w:r>
    </w:p>
    <w:p>
      <w:pPr>
        <w:numPr>
          <w:ilvl w:val="0"/>
          <w:numId w:val="900"/>
        </w:numPr>
        <w:spacing w:before="0" w:after="0"/>
      </w:pPr>
      <w:r>
        <w:t>Qualitative Forecasting Methods</w:t>
      </w:r>
    </w:p>
    <w:p>
      <w:pPr>
        <w:numPr>
          <w:ilvl w:val="1"/>
          <w:numId w:val="900"/>
        </w:numPr>
        <w:spacing w:before="0" w:after="0"/>
      </w:pPr>
      <w:r>
        <w:t>Market Research Techniques</w:t>
      </w:r>
    </w:p>
    <w:p>
      <w:pPr>
        <w:numPr>
          <w:ilvl w:val="1"/>
          <w:numId w:val="900"/>
        </w:numPr>
        <w:spacing w:before="0" w:after="0"/>
      </w:pPr>
      <w:r>
        <w:t>Expert Opinion Methods</w:t>
      </w:r>
    </w:p>
    <w:p>
      <w:pPr>
        <w:numPr>
          <w:ilvl w:val="1"/>
          <w:numId w:val="900"/>
        </w:numPr>
        <w:spacing w:before="0" w:after="0"/>
      </w:pPr>
      <w:r>
        <w:t>Sales Force Composite</w:t>
      </w:r>
    </w:p>
    <w:p>
      <w:pPr>
        <w:numPr>
          <w:ilvl w:val="1"/>
          <w:numId w:val="900"/>
        </w:numPr>
        <w:spacing w:before="0" w:after="0"/>
      </w:pPr>
      <w:r>
        <w:t>Customer Surveys</w:t>
      </w:r>
    </w:p>
    <w:p>
      <w:pPr>
        <w:numPr>
          <w:ilvl w:val="0"/>
          <w:numId w:val="900"/>
        </w:numPr>
        <w:spacing w:before="0" w:after="0"/>
      </w:pPr>
      <w:r>
        <w:t>Quantitative Forecasting Methods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Naive Forecasting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Weighted Moving Averages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Trend Analysis Methods</w:t>
      </w:r>
    </w:p>
    <w:p>
      <w:pPr>
        <w:numPr>
          <w:ilvl w:val="1"/>
          <w:numId w:val="900"/>
        </w:numPr>
        <w:spacing w:before="0" w:after="0"/>
      </w:pPr>
      <w:r>
        <w:t>Causal Forecasting Models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Correlation Methods</w:t>
      </w:r>
    </w:p>
    <w:p>
      <w:pPr>
        <w:numPr>
          <w:ilvl w:val="0"/>
          <w:numId w:val="900"/>
        </w:numPr>
        <w:spacing w:before="0" w:after="0"/>
      </w:pPr>
      <w:r>
        <w:t>Forecast Accuracy Measurement</w:t>
      </w:r>
    </w:p>
    <w:p>
      <w:pPr>
        <w:numPr>
          <w:ilvl w:val="1"/>
          <w:numId w:val="900"/>
        </w:numPr>
        <w:spacing w:before="0" w:after="0"/>
      </w:pPr>
      <w:r>
        <w:t>Mean Absolute Deviation</w:t>
      </w:r>
    </w:p>
    <w:p>
      <w:pPr>
        <w:numPr>
          <w:ilvl w:val="1"/>
          <w:numId w:val="900"/>
        </w:numPr>
        <w:spacing w:before="0" w:after="0"/>
      </w:pPr>
      <w:r>
        <w:t>Mean Squared Error</w:t>
      </w:r>
    </w:p>
    <w:p>
      <w:pPr>
        <w:numPr>
          <w:ilvl w:val="1"/>
          <w:numId w:val="900"/>
        </w:numPr>
        <w:spacing w:before="0" w:after="0"/>
      </w:pPr>
      <w:r>
        <w:t>Mean Absolute Percentage Error</w:t>
      </w:r>
    </w:p>
    <w:p>
      <w:pPr>
        <w:numPr>
          <w:ilvl w:val="1"/>
          <w:numId w:val="900"/>
        </w:numPr>
        <w:spacing w:before="0" w:after="0"/>
      </w:pPr>
      <w:r>
        <w:t>Tracking Signal Analysis</w:t>
      </w:r>
    </w:p>
    <w:p>
      <w:pPr>
        <w:numPr>
          <w:ilvl w:val="1"/>
          <w:numId w:val="900"/>
        </w:numPr>
        <w:spacing w:before="0" w:after="0"/>
      </w:pPr>
      <w:r>
        <w:t>Forecast Error Interpretation</w:t>
      </w:r>
    </w:p>
    <w:p>
      <w:pPr>
        <w:pStyle w:val="Heading1"/>
      </w:pPr>
      <w:r>
        <w:t>Deterministic Inventory Models</w:t>
      </w:r>
    </w:p>
    <w:p>
      <w:pPr>
        <w:numPr>
          <w:ilvl w:val="0"/>
          <w:numId w:val="900"/>
        </w:numPr>
        <w:spacing w:before="0" w:after="0"/>
      </w:pPr>
      <w:r>
        <w:t>Economic Order Quantity Model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1"/>
          <w:numId w:val="900"/>
        </w:numPr>
        <w:spacing w:before="0" w:after="0"/>
      </w:pPr>
      <w:r>
        <w:t>EOQ Formula Derivation</w:t>
      </w:r>
    </w:p>
    <w:p>
      <w:pPr>
        <w:numPr>
          <w:ilvl w:val="1"/>
          <w:numId w:val="900"/>
        </w:numPr>
        <w:spacing w:before="0" w:after="0"/>
      </w:pPr>
      <w:r>
        <w:t>Optimal Order Quantity Calculation</w:t>
      </w:r>
    </w:p>
    <w:p>
      <w:pPr>
        <w:numPr>
          <w:ilvl w:val="1"/>
          <w:numId w:val="900"/>
        </w:numPr>
        <w:spacing w:before="0" w:after="0"/>
      </w:pPr>
      <w:r>
        <w:t>Total Cost Minimization</w:t>
      </w:r>
    </w:p>
    <w:p>
      <w:pPr>
        <w:numPr>
          <w:ilvl w:val="1"/>
          <w:numId w:val="900"/>
        </w:numPr>
        <w:spacing w:before="0" w:after="0"/>
      </w:pPr>
      <w:r>
        <w:t>Reorder Point Determination</w:t>
      </w:r>
    </w:p>
    <w:p>
      <w:pPr>
        <w:numPr>
          <w:ilvl w:val="1"/>
          <w:numId w:val="900"/>
        </w:numPr>
        <w:spacing w:before="0" w:after="0"/>
      </w:pPr>
      <w:r>
        <w:t>Model Limitations</w:t>
      </w:r>
    </w:p>
    <w:p>
      <w:pPr>
        <w:numPr>
          <w:ilvl w:val="0"/>
          <w:numId w:val="900"/>
        </w:numPr>
        <w:spacing w:before="0" w:after="0"/>
      </w:pPr>
      <w:r>
        <w:t>EOQ Model Extensions</w:t>
      </w:r>
    </w:p>
    <w:p>
      <w:pPr>
        <w:numPr>
          <w:ilvl w:val="1"/>
          <w:numId w:val="900"/>
        </w:numPr>
        <w:spacing w:before="0" w:after="0"/>
      </w:pPr>
      <w:r>
        <w:t>Production Order Quantity Model</w:t>
      </w:r>
    </w:p>
    <w:p>
      <w:pPr>
        <w:numPr>
          <w:ilvl w:val="2"/>
          <w:numId w:val="900"/>
        </w:numPr>
        <w:spacing w:before="0" w:after="0"/>
      </w:pPr>
      <w:r>
        <w:t>Batch Production Applications</w:t>
      </w:r>
    </w:p>
    <w:p>
      <w:pPr>
        <w:numPr>
          <w:ilvl w:val="2"/>
          <w:numId w:val="900"/>
        </w:numPr>
        <w:spacing w:before="0" w:after="0"/>
      </w:pPr>
      <w:r>
        <w:t>Production Rate Considerations</w:t>
      </w:r>
    </w:p>
    <w:p>
      <w:pPr>
        <w:numPr>
          <w:ilvl w:val="1"/>
          <w:numId w:val="900"/>
        </w:numPr>
        <w:spacing w:before="0" w:after="0"/>
      </w:pPr>
      <w:r>
        <w:t>Quantity Discount Models</w:t>
      </w:r>
    </w:p>
    <w:p>
      <w:pPr>
        <w:numPr>
          <w:ilvl w:val="2"/>
          <w:numId w:val="900"/>
        </w:numPr>
        <w:spacing w:before="0" w:after="0"/>
      </w:pPr>
      <w:r>
        <w:t>Price Break Analysis</w:t>
      </w:r>
    </w:p>
    <w:p>
      <w:pPr>
        <w:numPr>
          <w:ilvl w:val="2"/>
          <w:numId w:val="900"/>
        </w:numPr>
        <w:spacing w:before="0" w:after="0"/>
      </w:pPr>
      <w:r>
        <w:t>Optimal Order Quantity with Discounts</w:t>
      </w:r>
    </w:p>
    <w:p>
      <w:pPr>
        <w:numPr>
          <w:ilvl w:val="1"/>
          <w:numId w:val="900"/>
        </w:numPr>
        <w:spacing w:before="0" w:after="0"/>
      </w:pPr>
      <w:r>
        <w:t>Planned Shortage Models</w:t>
      </w:r>
    </w:p>
    <w:p>
      <w:pPr>
        <w:numPr>
          <w:ilvl w:val="2"/>
          <w:numId w:val="900"/>
        </w:numPr>
        <w:spacing w:before="0" w:after="0"/>
      </w:pPr>
      <w:r>
        <w:t>Backorder Cost Considerations</w:t>
      </w:r>
    </w:p>
    <w:p>
      <w:pPr>
        <w:numPr>
          <w:ilvl w:val="2"/>
          <w:numId w:val="900"/>
        </w:numPr>
        <w:spacing w:before="0" w:after="0"/>
      </w:pPr>
      <w:r>
        <w:t>Optimal Shortage Quantity</w:t>
      </w:r>
    </w:p>
    <w:p>
      <w:pPr>
        <w:pStyle w:val="Heading1"/>
      </w:pPr>
      <w:r>
        <w:t>Probabilistic Inventory Models</w:t>
      </w:r>
    </w:p>
    <w:p>
      <w:pPr>
        <w:numPr>
          <w:ilvl w:val="0"/>
          <w:numId w:val="900"/>
        </w:numPr>
        <w:spacing w:before="0" w:after="0"/>
      </w:pPr>
      <w:r>
        <w:t>Service Level Concepts</w:t>
      </w:r>
    </w:p>
    <w:p>
      <w:pPr>
        <w:numPr>
          <w:ilvl w:val="1"/>
          <w:numId w:val="900"/>
        </w:numPr>
        <w:spacing w:before="0" w:after="0"/>
      </w:pPr>
      <w:r>
        <w:t>Service Level Definitions</w:t>
      </w:r>
    </w:p>
    <w:p>
      <w:pPr>
        <w:numPr>
          <w:ilvl w:val="1"/>
          <w:numId w:val="900"/>
        </w:numPr>
        <w:spacing w:before="0" w:after="0"/>
      </w:pPr>
      <w:r>
        <w:t>Customer Satisfaction Metrics</w:t>
      </w:r>
    </w:p>
    <w:p>
      <w:pPr>
        <w:numPr>
          <w:ilvl w:val="1"/>
          <w:numId w:val="900"/>
        </w:numPr>
        <w:spacing w:before="0" w:after="0"/>
      </w:pPr>
      <w:r>
        <w:t>Service Level Trade-offs</w:t>
      </w:r>
    </w:p>
    <w:p>
      <w:pPr>
        <w:numPr>
          <w:ilvl w:val="0"/>
          <w:numId w:val="900"/>
        </w:numPr>
        <w:spacing w:before="0" w:after="0"/>
      </w:pPr>
      <w:r>
        <w:t>Safety Stock Management</w:t>
      </w:r>
    </w:p>
    <w:p>
      <w:pPr>
        <w:numPr>
          <w:ilvl w:val="1"/>
          <w:numId w:val="900"/>
        </w:numPr>
        <w:spacing w:before="0" w:after="0"/>
      </w:pPr>
      <w:r>
        <w:t>Demand Uncertainty Factors</w:t>
      </w:r>
    </w:p>
    <w:p>
      <w:pPr>
        <w:numPr>
          <w:ilvl w:val="1"/>
          <w:numId w:val="900"/>
        </w:numPr>
        <w:spacing w:before="0" w:after="0"/>
      </w:pPr>
      <w:r>
        <w:t>Lead Time Variability</w:t>
      </w:r>
    </w:p>
    <w:p>
      <w:pPr>
        <w:numPr>
          <w:ilvl w:val="1"/>
          <w:numId w:val="900"/>
        </w:numPr>
        <w:spacing w:before="0" w:after="0"/>
      </w:pPr>
      <w:r>
        <w:t>Service Level Requirements</w:t>
      </w:r>
    </w:p>
    <w:p>
      <w:pPr>
        <w:numPr>
          <w:ilvl w:val="1"/>
          <w:numId w:val="900"/>
        </w:numPr>
        <w:spacing w:before="0" w:after="0"/>
      </w:pPr>
      <w:r>
        <w:t>Safety Stock Calculation Methods</w:t>
      </w:r>
    </w:p>
    <w:p>
      <w:pPr>
        <w:numPr>
          <w:ilvl w:val="2"/>
          <w:numId w:val="900"/>
        </w:numPr>
        <w:spacing w:before="0" w:after="0"/>
      </w:pPr>
      <w:r>
        <w:t>Fixed Safety Stock Approach</w:t>
      </w:r>
    </w:p>
    <w:p>
      <w:pPr>
        <w:numPr>
          <w:ilvl w:val="2"/>
          <w:numId w:val="900"/>
        </w:numPr>
        <w:spacing w:before="0" w:after="0"/>
      </w:pPr>
      <w:r>
        <w:t>Statistical Safety Stock Models</w:t>
      </w:r>
    </w:p>
    <w:p>
      <w:pPr>
        <w:numPr>
          <w:ilvl w:val="2"/>
          <w:numId w:val="900"/>
        </w:numPr>
        <w:spacing w:before="0" w:after="0"/>
      </w:pPr>
      <w:r>
        <w:t>Normal Distribution Applications</w:t>
      </w:r>
    </w:p>
    <w:p>
      <w:pPr>
        <w:numPr>
          <w:ilvl w:val="0"/>
          <w:numId w:val="900"/>
        </w:numPr>
        <w:spacing w:before="0" w:after="0"/>
      </w:pPr>
      <w:r>
        <w:t>Reorder Point Under Uncertainty</w:t>
      </w:r>
    </w:p>
    <w:p>
      <w:pPr>
        <w:numPr>
          <w:ilvl w:val="1"/>
          <w:numId w:val="900"/>
        </w:numPr>
        <w:spacing w:before="0" w:after="0"/>
      </w:pPr>
      <w:r>
        <w:t>Variable Demand Considerations</w:t>
      </w:r>
    </w:p>
    <w:p>
      <w:pPr>
        <w:numPr>
          <w:ilvl w:val="1"/>
          <w:numId w:val="900"/>
        </w:numPr>
        <w:spacing w:before="0" w:after="0"/>
      </w:pPr>
      <w:r>
        <w:t>Lead Time Variability Impact</w:t>
      </w:r>
    </w:p>
    <w:p>
      <w:pPr>
        <w:numPr>
          <w:ilvl w:val="1"/>
          <w:numId w:val="900"/>
        </w:numPr>
        <w:spacing w:before="0" w:after="0"/>
      </w:pPr>
      <w:r>
        <w:t>Combined Uncertainty Models</w:t>
      </w:r>
    </w:p>
    <w:p>
      <w:pPr>
        <w:numPr>
          <w:ilvl w:val="0"/>
          <w:numId w:val="900"/>
        </w:numPr>
        <w:spacing w:before="0" w:after="0"/>
      </w:pPr>
      <w:r>
        <w:t>Fixed-Period Models with Uncertainty</w:t>
      </w:r>
    </w:p>
    <w:p>
      <w:pPr>
        <w:numPr>
          <w:ilvl w:val="1"/>
          <w:numId w:val="900"/>
        </w:numPr>
        <w:spacing w:before="0" w:after="0"/>
      </w:pPr>
      <w:r>
        <w:t>Order-Up-To Level Calculation</w:t>
      </w:r>
    </w:p>
    <w:p>
      <w:pPr>
        <w:numPr>
          <w:ilvl w:val="1"/>
          <w:numId w:val="900"/>
        </w:numPr>
        <w:spacing w:before="0" w:after="0"/>
      </w:pPr>
      <w:r>
        <w:t>Review Period Optimization</w:t>
      </w:r>
    </w:p>
    <w:p>
      <w:pPr>
        <w:numPr>
          <w:ilvl w:val="1"/>
          <w:numId w:val="900"/>
        </w:numPr>
        <w:spacing w:before="0" w:after="0"/>
      </w:pPr>
      <w:r>
        <w:t>Demand Variability Management</w:t>
      </w:r>
    </w:p>
    <w:p>
      <w:pPr>
        <w:numPr>
          <w:ilvl w:val="0"/>
          <w:numId w:val="900"/>
        </w:numPr>
        <w:spacing w:before="0" w:after="0"/>
      </w:pPr>
      <w:r>
        <w:t>Single-Period Models</w:t>
      </w:r>
    </w:p>
    <w:p>
      <w:pPr>
        <w:numPr>
          <w:ilvl w:val="1"/>
          <w:numId w:val="900"/>
        </w:numPr>
        <w:spacing w:before="0" w:after="0"/>
      </w:pPr>
      <w:r>
        <w:t>Newsvendor Problem Framework</w:t>
      </w:r>
    </w:p>
    <w:p>
      <w:pPr>
        <w:numPr>
          <w:ilvl w:val="1"/>
          <w:numId w:val="900"/>
        </w:numPr>
        <w:spacing w:before="0" w:after="0"/>
      </w:pPr>
      <w:r>
        <w:t>Critical Ratio Analysis</w:t>
      </w:r>
    </w:p>
    <w:p>
      <w:pPr>
        <w:numPr>
          <w:ilvl w:val="1"/>
          <w:numId w:val="900"/>
        </w:numPr>
        <w:spacing w:before="0" w:after="0"/>
      </w:pPr>
      <w:r>
        <w:t>Perishable Goods Applications</w:t>
      </w:r>
    </w:p>
    <w:p>
      <w:pPr>
        <w:numPr>
          <w:ilvl w:val="1"/>
          <w:numId w:val="900"/>
        </w:numPr>
        <w:spacing w:before="0" w:after="0"/>
      </w:pPr>
      <w:r>
        <w:t>Overage and Underage Costs</w:t>
      </w:r>
    </w:p>
    <w:p>
      <w:pPr>
        <w:pStyle w:val="Heading1"/>
      </w:pPr>
      <w:r>
        <w:t>Physical Inventory and Warehouse Management</w:t>
      </w:r>
    </w:p>
    <w:p>
      <w:pPr>
        <w:numPr>
          <w:ilvl w:val="0"/>
          <w:numId w:val="900"/>
        </w:numPr>
        <w:spacing w:before="0" w:after="0"/>
      </w:pPr>
      <w:r>
        <w:t>Warehouse Operations</w:t>
      </w:r>
    </w:p>
    <w:p>
      <w:pPr>
        <w:numPr>
          <w:ilvl w:val="1"/>
          <w:numId w:val="900"/>
        </w:numPr>
        <w:spacing w:before="0" w:after="0"/>
      </w:pPr>
      <w:r>
        <w:t>Receiving Operations</w:t>
      </w:r>
    </w:p>
    <w:p>
      <w:pPr>
        <w:numPr>
          <w:ilvl w:val="2"/>
          <w:numId w:val="900"/>
        </w:numPr>
        <w:spacing w:before="0" w:after="0"/>
      </w:pPr>
      <w:r>
        <w:t>Unloading Procedures</w:t>
      </w:r>
    </w:p>
    <w:p>
      <w:pPr>
        <w:numPr>
          <w:ilvl w:val="2"/>
          <w:numId w:val="900"/>
        </w:numPr>
        <w:spacing w:before="0" w:after="0"/>
      </w:pPr>
      <w:r>
        <w:t>Quality Inspection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Put-Away Operations</w:t>
      </w:r>
    </w:p>
    <w:p>
      <w:pPr>
        <w:numPr>
          <w:ilvl w:val="2"/>
          <w:numId w:val="900"/>
        </w:numPr>
        <w:spacing w:before="0" w:after="0"/>
      </w:pPr>
      <w:r>
        <w:t>Storage Location Assignment</w:t>
      </w:r>
    </w:p>
    <w:p>
      <w:pPr>
        <w:numPr>
          <w:ilvl w:val="2"/>
          <w:numId w:val="900"/>
        </w:numPr>
        <w:spacing w:before="0" w:after="0"/>
      </w:pPr>
      <w:r>
        <w:t>Material Handling Equipment</w:t>
      </w:r>
    </w:p>
    <w:p>
      <w:pPr>
        <w:numPr>
          <w:ilvl w:val="1"/>
          <w:numId w:val="900"/>
        </w:numPr>
        <w:spacing w:before="0" w:after="0"/>
      </w:pPr>
      <w:r>
        <w:t>Storage Management</w:t>
      </w:r>
    </w:p>
    <w:p>
      <w:pPr>
        <w:numPr>
          <w:ilvl w:val="2"/>
          <w:numId w:val="900"/>
        </w:numPr>
        <w:spacing w:before="0" w:after="0"/>
      </w:pPr>
      <w:r>
        <w:t>Storage System Design</w:t>
      </w:r>
    </w:p>
    <w:p>
      <w:pPr>
        <w:numPr>
          <w:ilvl w:val="2"/>
          <w:numId w:val="900"/>
        </w:numPr>
        <w:spacing w:before="0" w:after="0"/>
      </w:pPr>
      <w:r>
        <w:t>Space Utilization Optimization</w:t>
      </w:r>
    </w:p>
    <w:p>
      <w:pPr>
        <w:numPr>
          <w:ilvl w:val="2"/>
          <w:numId w:val="900"/>
        </w:numPr>
        <w:spacing w:before="0" w:after="0"/>
      </w:pPr>
      <w:r>
        <w:t>Inventory Location Control</w:t>
      </w:r>
    </w:p>
    <w:p>
      <w:pPr>
        <w:numPr>
          <w:ilvl w:val="1"/>
          <w:numId w:val="900"/>
        </w:numPr>
        <w:spacing w:before="0" w:after="0"/>
      </w:pPr>
      <w:r>
        <w:t>Order Picking Operations</w:t>
      </w:r>
    </w:p>
    <w:p>
      <w:pPr>
        <w:numPr>
          <w:ilvl w:val="2"/>
          <w:numId w:val="900"/>
        </w:numPr>
        <w:spacing w:before="0" w:after="0"/>
      </w:pPr>
      <w:r>
        <w:t>Picking Method Selection</w:t>
      </w:r>
    </w:p>
    <w:p>
      <w:pPr>
        <w:numPr>
          <w:ilvl w:val="2"/>
          <w:numId w:val="900"/>
        </w:numPr>
        <w:spacing w:before="0" w:after="0"/>
      </w:pPr>
      <w:r>
        <w:t>Batch Picking Strategies</w:t>
      </w:r>
    </w:p>
    <w:p>
      <w:pPr>
        <w:numPr>
          <w:ilvl w:val="2"/>
          <w:numId w:val="900"/>
        </w:numPr>
        <w:spacing w:before="0" w:after="0"/>
      </w:pPr>
      <w:r>
        <w:t>Pick Path Optimization</w:t>
      </w:r>
    </w:p>
    <w:p>
      <w:pPr>
        <w:numPr>
          <w:ilvl w:val="1"/>
          <w:numId w:val="900"/>
        </w:numPr>
        <w:spacing w:before="0" w:after="0"/>
      </w:pPr>
      <w:r>
        <w:t>Shipping Operations</w:t>
      </w:r>
    </w:p>
    <w:p>
      <w:pPr>
        <w:numPr>
          <w:ilvl w:val="2"/>
          <w:numId w:val="900"/>
        </w:numPr>
        <w:spacing w:before="0" w:after="0"/>
      </w:pPr>
      <w:r>
        <w:t>Packing and Labeling</w:t>
      </w:r>
    </w:p>
    <w:p>
      <w:pPr>
        <w:numPr>
          <w:ilvl w:val="2"/>
          <w:numId w:val="900"/>
        </w:numPr>
        <w:spacing w:before="0" w:after="0"/>
      </w:pPr>
      <w:r>
        <w:t>Loading and Dispatch</w:t>
      </w:r>
    </w:p>
    <w:p>
      <w:pPr>
        <w:numPr>
          <w:ilvl w:val="0"/>
          <w:numId w:val="900"/>
        </w:numPr>
        <w:spacing w:before="0" w:after="0"/>
      </w:pPr>
      <w:r>
        <w:t>Warehouse Design and Layout</w:t>
      </w:r>
    </w:p>
    <w:p>
      <w:pPr>
        <w:numPr>
          <w:ilvl w:val="1"/>
          <w:numId w:val="900"/>
        </w:numPr>
        <w:spacing w:before="0" w:after="0"/>
      </w:pPr>
      <w:r>
        <w:t>Layout Planning Principles</w:t>
      </w:r>
    </w:p>
    <w:p>
      <w:pPr>
        <w:numPr>
          <w:ilvl w:val="1"/>
          <w:numId w:val="900"/>
        </w:numPr>
        <w:spacing w:before="0" w:after="0"/>
      </w:pPr>
      <w:r>
        <w:t>Material Flow Optimization</w:t>
      </w:r>
    </w:p>
    <w:p>
      <w:pPr>
        <w:numPr>
          <w:ilvl w:val="1"/>
          <w:numId w:val="900"/>
        </w:numPr>
        <w:spacing w:before="0" w:after="0"/>
      </w:pPr>
      <w:r>
        <w:t>Space Allocation Strategies</w:t>
      </w:r>
    </w:p>
    <w:p>
      <w:pPr>
        <w:numPr>
          <w:ilvl w:val="1"/>
          <w:numId w:val="900"/>
        </w:numPr>
        <w:spacing w:before="0" w:after="0"/>
      </w:pPr>
      <w:r>
        <w:t>Equipment Selection</w:t>
      </w:r>
    </w:p>
    <w:p>
      <w:pPr>
        <w:numPr>
          <w:ilvl w:val="0"/>
          <w:numId w:val="900"/>
        </w:numPr>
        <w:spacing w:before="0" w:after="0"/>
      </w:pPr>
      <w:r>
        <w:t>Stock Keeping Unit Management</w:t>
      </w:r>
    </w:p>
    <w:p>
      <w:pPr>
        <w:numPr>
          <w:ilvl w:val="1"/>
          <w:numId w:val="900"/>
        </w:numPr>
        <w:spacing w:before="0" w:after="0"/>
      </w:pPr>
      <w:r>
        <w:t>SKU Definition and Structure</w:t>
      </w:r>
    </w:p>
    <w:p>
      <w:pPr>
        <w:numPr>
          <w:ilvl w:val="1"/>
          <w:numId w:val="900"/>
        </w:numPr>
        <w:spacing w:before="0" w:after="0"/>
      </w:pPr>
      <w:r>
        <w:t>SKU Proliferation Control</w:t>
      </w:r>
    </w:p>
    <w:p>
      <w:pPr>
        <w:numPr>
          <w:ilvl w:val="1"/>
          <w:numId w:val="900"/>
        </w:numPr>
        <w:spacing w:before="0" w:after="0"/>
      </w:pPr>
      <w:r>
        <w:t>SKU Rationalization Process</w:t>
      </w:r>
    </w:p>
    <w:p>
      <w:pPr>
        <w:numPr>
          <w:ilvl w:val="0"/>
          <w:numId w:val="900"/>
        </w:numPr>
        <w:spacing w:before="0" w:after="0"/>
      </w:pPr>
      <w:r>
        <w:t>Inventory Accuracy Management</w:t>
      </w:r>
    </w:p>
    <w:p>
      <w:pPr>
        <w:numPr>
          <w:ilvl w:val="1"/>
          <w:numId w:val="900"/>
        </w:numPr>
        <w:spacing w:before="0" w:after="0"/>
      </w:pPr>
      <w:r>
        <w:t>Sources of Inventory Inaccuracy</w:t>
      </w:r>
    </w:p>
    <w:p>
      <w:pPr>
        <w:numPr>
          <w:ilvl w:val="1"/>
          <w:numId w:val="900"/>
        </w:numPr>
        <w:spacing w:before="0" w:after="0"/>
      </w:pPr>
      <w:r>
        <w:t>Accuracy Improvement Methods</w:t>
      </w:r>
    </w:p>
    <w:p>
      <w:pPr>
        <w:numPr>
          <w:ilvl w:val="1"/>
          <w:numId w:val="900"/>
        </w:numPr>
        <w:spacing w:before="0" w:after="0"/>
      </w:pPr>
      <w:r>
        <w:t>Error Prevention Strategies</w:t>
      </w:r>
    </w:p>
    <w:p>
      <w:pPr>
        <w:numPr>
          <w:ilvl w:val="0"/>
          <w:numId w:val="900"/>
        </w:numPr>
        <w:spacing w:before="0" w:after="0"/>
      </w:pPr>
      <w:r>
        <w:t>Physical Counting Methods</w:t>
      </w:r>
    </w:p>
    <w:p>
      <w:pPr>
        <w:numPr>
          <w:ilvl w:val="1"/>
          <w:numId w:val="900"/>
        </w:numPr>
        <w:spacing w:before="0" w:after="0"/>
      </w:pPr>
      <w:r>
        <w:t>Annual Physical Inventory</w:t>
      </w:r>
    </w:p>
    <w:p>
      <w:pPr>
        <w:numPr>
          <w:ilvl w:val="2"/>
          <w:numId w:val="900"/>
        </w:numPr>
        <w:spacing w:before="0" w:after="0"/>
      </w:pPr>
      <w:r>
        <w:t>Planning and Execution</w:t>
      </w:r>
    </w:p>
    <w:p>
      <w:pPr>
        <w:numPr>
          <w:ilvl w:val="2"/>
          <w:numId w:val="900"/>
        </w:numPr>
        <w:spacing w:before="0" w:after="0"/>
      </w:pPr>
      <w:r>
        <w:t>Count Procedures</w:t>
      </w:r>
    </w:p>
    <w:p>
      <w:pPr>
        <w:numPr>
          <w:ilvl w:val="1"/>
          <w:numId w:val="900"/>
        </w:numPr>
        <w:spacing w:before="0" w:after="0"/>
      </w:pPr>
      <w:r>
        <w:t>Cycle Counting Programs</w:t>
      </w:r>
    </w:p>
    <w:p>
      <w:pPr>
        <w:numPr>
          <w:ilvl w:val="2"/>
          <w:numId w:val="900"/>
        </w:numPr>
        <w:spacing w:before="0" w:after="0"/>
      </w:pPr>
      <w:r>
        <w:t>Counting Frequency Determination</w:t>
      </w:r>
    </w:p>
    <w:p>
      <w:pPr>
        <w:numPr>
          <w:ilvl w:val="2"/>
          <w:numId w:val="900"/>
        </w:numPr>
        <w:spacing w:before="0" w:after="0"/>
      </w:pPr>
      <w:r>
        <w:t>ABC-Based Counting</w:t>
      </w:r>
    </w:p>
    <w:p>
      <w:pPr>
        <w:numPr>
          <w:ilvl w:val="2"/>
          <w:numId w:val="900"/>
        </w:numPr>
        <w:spacing w:before="0" w:after="0"/>
      </w:pPr>
      <w:r>
        <w:t>Random Sampling Methods</w:t>
      </w:r>
    </w:p>
    <w:p>
      <w:pPr>
        <w:pStyle w:val="Heading1"/>
      </w:pPr>
      <w:r>
        <w:t>Technology in Inventory Management</w:t>
      </w:r>
    </w:p>
    <w:p>
      <w:pPr>
        <w:numPr>
          <w:ilvl w:val="0"/>
          <w:numId w:val="900"/>
        </w:numPr>
        <w:spacing w:before="0" w:after="0"/>
      </w:pPr>
      <w:r>
        <w:t>Automatic Identification Systems</w:t>
      </w:r>
    </w:p>
    <w:p>
      <w:pPr>
        <w:numPr>
          <w:ilvl w:val="1"/>
          <w:numId w:val="900"/>
        </w:numPr>
        <w:spacing w:before="0" w:after="0"/>
      </w:pPr>
      <w:r>
        <w:t>Barcode Technology</w:t>
      </w:r>
    </w:p>
    <w:p>
      <w:pPr>
        <w:numPr>
          <w:ilvl w:val="2"/>
          <w:numId w:val="900"/>
        </w:numPr>
        <w:spacing w:before="0" w:after="0"/>
      </w:pPr>
      <w:r>
        <w:t>Barcode Standards and Types</w:t>
      </w:r>
    </w:p>
    <w:p>
      <w:pPr>
        <w:numPr>
          <w:ilvl w:val="2"/>
          <w:numId w:val="900"/>
        </w:numPr>
        <w:spacing w:before="0" w:after="0"/>
      </w:pPr>
      <w:r>
        <w:t>Scanner Technology</w:t>
      </w:r>
    </w:p>
    <w:p>
      <w:pPr>
        <w:numPr>
          <w:ilvl w:val="2"/>
          <w:numId w:val="900"/>
        </w:numPr>
        <w:spacing w:before="0" w:after="0"/>
      </w:pPr>
      <w:r>
        <w:t>Implementation Benefits</w:t>
      </w:r>
    </w:p>
    <w:p>
      <w:pPr>
        <w:numPr>
          <w:ilvl w:val="1"/>
          <w:numId w:val="900"/>
        </w:numPr>
        <w:spacing w:before="0" w:after="0"/>
      </w:pPr>
      <w:r>
        <w:t>Radio Frequency Identification</w:t>
      </w:r>
    </w:p>
    <w:p>
      <w:pPr>
        <w:numPr>
          <w:ilvl w:val="2"/>
          <w:numId w:val="900"/>
        </w:numPr>
        <w:spacing w:before="0" w:after="0"/>
      </w:pPr>
      <w:r>
        <w:t>RFID Tag Types</w:t>
      </w:r>
    </w:p>
    <w:p>
      <w:pPr>
        <w:numPr>
          <w:ilvl w:val="2"/>
          <w:numId w:val="900"/>
        </w:numPr>
        <w:spacing w:before="0" w:after="0"/>
      </w:pPr>
      <w:r>
        <w:t>Reader Infrastructure</w:t>
      </w:r>
    </w:p>
    <w:p>
      <w:pPr>
        <w:numPr>
          <w:ilvl w:val="2"/>
          <w:numId w:val="900"/>
        </w:numPr>
        <w:spacing w:before="0" w:after="0"/>
      </w:pPr>
      <w:r>
        <w:t>Data Capture Capabilities</w:t>
      </w:r>
    </w:p>
    <w:p>
      <w:pPr>
        <w:numPr>
          <w:ilvl w:val="0"/>
          <w:numId w:val="900"/>
        </w:numPr>
        <w:spacing w:before="0" w:after="0"/>
      </w:pPr>
      <w:r>
        <w:t>Inventory Management Software</w:t>
      </w:r>
    </w:p>
    <w:p>
      <w:pPr>
        <w:numPr>
          <w:ilvl w:val="1"/>
          <w:numId w:val="900"/>
        </w:numPr>
        <w:spacing w:before="0" w:after="0"/>
      </w:pPr>
      <w:r>
        <w:t>Warehouse Management Systems</w:t>
      </w:r>
    </w:p>
    <w:p>
      <w:pPr>
        <w:numPr>
          <w:ilvl w:val="2"/>
          <w:numId w:val="900"/>
        </w:numPr>
        <w:spacing w:before="0" w:after="0"/>
      </w:pPr>
      <w:r>
        <w:t>Core WMS Functions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Enterprise Resource Planning Systems</w:t>
      </w:r>
    </w:p>
    <w:p>
      <w:pPr>
        <w:numPr>
          <w:ilvl w:val="2"/>
          <w:numId w:val="900"/>
        </w:numPr>
        <w:spacing w:before="0" w:after="0"/>
      </w:pPr>
      <w:r>
        <w:t>Inventory Module Functions</w:t>
      </w:r>
    </w:p>
    <w:p>
      <w:pPr>
        <w:numPr>
          <w:ilvl w:val="2"/>
          <w:numId w:val="900"/>
        </w:numPr>
        <w:spacing w:before="0" w:after="0"/>
      </w:pPr>
      <w:r>
        <w:t>Data Integration Requirements</w:t>
      </w:r>
    </w:p>
    <w:p>
      <w:pPr>
        <w:numPr>
          <w:ilvl w:val="2"/>
          <w:numId w:val="900"/>
        </w:numPr>
        <w:spacing w:before="0" w:after="0"/>
      </w:pPr>
      <w:r>
        <w:t>Reporting and Analytics</w:t>
      </w:r>
    </w:p>
    <w:p>
      <w:pPr>
        <w:numPr>
          <w:ilvl w:val="1"/>
          <w:numId w:val="900"/>
        </w:numPr>
        <w:spacing w:before="0" w:after="0"/>
      </w:pPr>
      <w:r>
        <w:t>Standalone Inventory Software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Implementation Process</w:t>
      </w:r>
    </w:p>
    <w:p>
      <w:pPr>
        <w:pStyle w:val="Heading1"/>
      </w:pPr>
      <w:r>
        <w:t>Advanced Inventory Strategies</w:t>
      </w:r>
    </w:p>
    <w:p>
      <w:pPr>
        <w:numPr>
          <w:ilvl w:val="0"/>
          <w:numId w:val="900"/>
        </w:numPr>
        <w:spacing w:before="0" w:after="0"/>
      </w:pPr>
      <w:r>
        <w:t>Just-in-Time Inventory</w:t>
      </w:r>
    </w:p>
    <w:p>
      <w:pPr>
        <w:numPr>
          <w:ilvl w:val="1"/>
          <w:numId w:val="900"/>
        </w:numPr>
        <w:spacing w:before="0" w:after="0"/>
      </w:pPr>
      <w:r>
        <w:t>JIT Philosophy and Principles</w:t>
      </w:r>
    </w:p>
    <w:p>
      <w:pPr>
        <w:numPr>
          <w:ilvl w:val="1"/>
          <w:numId w:val="900"/>
        </w:numPr>
        <w:spacing w:before="0" w:after="0"/>
      </w:pPr>
      <w:r>
        <w:t>Implementation Requirements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1"/>
          <w:numId w:val="900"/>
        </w:numPr>
        <w:spacing w:before="0" w:after="0"/>
      </w:pPr>
      <w:r>
        <w:t>Kanban Systems</w:t>
      </w:r>
    </w:p>
    <w:p>
      <w:pPr>
        <w:numPr>
          <w:ilvl w:val="2"/>
          <w:numId w:val="900"/>
        </w:numPr>
        <w:spacing w:before="0" w:after="0"/>
      </w:pPr>
      <w:r>
        <w:t>Pull-Based Replenishment</w:t>
      </w:r>
    </w:p>
    <w:p>
      <w:pPr>
        <w:numPr>
          <w:ilvl w:val="2"/>
          <w:numId w:val="900"/>
        </w:numPr>
        <w:spacing w:before="0" w:after="0"/>
      </w:pPr>
      <w:r>
        <w:t>Signal Card Systems</w:t>
      </w:r>
    </w:p>
    <w:p>
      <w:pPr>
        <w:numPr>
          <w:ilvl w:val="2"/>
          <w:numId w:val="900"/>
        </w:numPr>
        <w:spacing w:before="0" w:after="0"/>
      </w:pPr>
      <w:r>
        <w:t>Electronic Kanban</w:t>
      </w:r>
    </w:p>
    <w:p>
      <w:pPr>
        <w:numPr>
          <w:ilvl w:val="0"/>
          <w:numId w:val="900"/>
        </w:numPr>
        <w:spacing w:before="0" w:after="0"/>
      </w:pPr>
      <w:r>
        <w:t>Vendor-Managed Inventory</w:t>
      </w:r>
    </w:p>
    <w:p>
      <w:pPr>
        <w:numPr>
          <w:ilvl w:val="1"/>
          <w:numId w:val="900"/>
        </w:numPr>
        <w:spacing w:before="0" w:after="0"/>
      </w:pPr>
      <w:r>
        <w:t>VMI Process Framework</w:t>
      </w:r>
    </w:p>
    <w:p>
      <w:pPr>
        <w:numPr>
          <w:ilvl w:val="1"/>
          <w:numId w:val="900"/>
        </w:numPr>
        <w:spacing w:before="0" w:after="0"/>
      </w:pPr>
      <w:r>
        <w:t>Supplier Responsibilities</w:t>
      </w:r>
    </w:p>
    <w:p>
      <w:pPr>
        <w:numPr>
          <w:ilvl w:val="1"/>
          <w:numId w:val="900"/>
        </w:numPr>
        <w:spacing w:before="0" w:after="0"/>
      </w:pPr>
      <w:r>
        <w:t>Customer Benefits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Consignment Inventory</w:t>
      </w:r>
    </w:p>
    <w:p>
      <w:pPr>
        <w:numPr>
          <w:ilvl w:val="1"/>
          <w:numId w:val="900"/>
        </w:numPr>
        <w:spacing w:before="0" w:after="0"/>
      </w:pPr>
      <w:r>
        <w:t>Consignment Arrangements</w:t>
      </w:r>
    </w:p>
    <w:p>
      <w:pPr>
        <w:numPr>
          <w:ilvl w:val="1"/>
          <w:numId w:val="900"/>
        </w:numPr>
        <w:spacing w:before="0" w:after="0"/>
      </w:pPr>
      <w:r>
        <w:t>Ownership Transfer Points</w:t>
      </w:r>
    </w:p>
    <w:p>
      <w:pPr>
        <w:numPr>
          <w:ilvl w:val="1"/>
          <w:numId w:val="900"/>
        </w:numPr>
        <w:spacing w:before="0" w:after="0"/>
      </w:pPr>
      <w:r>
        <w:t>Risk and Benefit Sharing</w:t>
      </w:r>
    </w:p>
    <w:p>
      <w:pPr>
        <w:numPr>
          <w:ilvl w:val="0"/>
          <w:numId w:val="900"/>
        </w:numPr>
        <w:spacing w:before="0" w:after="0"/>
      </w:pPr>
      <w:r>
        <w:t>Collaborative Planning and Replenishment</w:t>
      </w:r>
    </w:p>
    <w:p>
      <w:pPr>
        <w:numPr>
          <w:ilvl w:val="1"/>
          <w:numId w:val="900"/>
        </w:numPr>
        <w:spacing w:before="0" w:after="0"/>
      </w:pPr>
      <w:r>
        <w:t>CPFR Process Steps</w:t>
      </w:r>
    </w:p>
    <w:p>
      <w:pPr>
        <w:numPr>
          <w:ilvl w:val="1"/>
          <w:numId w:val="900"/>
        </w:numPr>
        <w:spacing w:before="0" w:after="0"/>
      </w:pPr>
      <w:r>
        <w:t>Information Sharing Requirements</w:t>
      </w:r>
    </w:p>
    <w:p>
      <w:pPr>
        <w:numPr>
          <w:ilvl w:val="1"/>
          <w:numId w:val="900"/>
        </w:numPr>
        <w:spacing w:before="0" w:after="0"/>
      </w:pPr>
      <w:r>
        <w:t>Partnership Development</w:t>
      </w:r>
    </w:p>
    <w:p>
      <w:pPr>
        <w:numPr>
          <w:ilvl w:val="0"/>
          <w:numId w:val="900"/>
        </w:numPr>
        <w:spacing w:before="0" w:after="0"/>
      </w:pPr>
      <w:r>
        <w:t>Multi-Echelon Inventory Optimization</w:t>
      </w:r>
    </w:p>
    <w:p>
      <w:pPr>
        <w:numPr>
          <w:ilvl w:val="1"/>
          <w:numId w:val="900"/>
        </w:numPr>
        <w:spacing w:before="0" w:after="0"/>
      </w:pPr>
      <w:r>
        <w:t>Supply Chain Coordination</w:t>
      </w:r>
    </w:p>
    <w:p>
      <w:pPr>
        <w:numPr>
          <w:ilvl w:val="1"/>
          <w:numId w:val="900"/>
        </w:numPr>
        <w:spacing w:before="0" w:after="0"/>
      </w:pPr>
      <w:r>
        <w:t>Inventory Positioning Strategies</w:t>
      </w:r>
    </w:p>
    <w:p>
      <w:pPr>
        <w:numPr>
          <w:ilvl w:val="1"/>
          <w:numId w:val="900"/>
        </w:numPr>
        <w:spacing w:before="0" w:after="0"/>
      </w:pPr>
      <w:r>
        <w:t>Optimization Models</w:t>
      </w:r>
    </w:p>
    <w:p>
      <w:pPr>
        <w:numPr>
          <w:ilvl w:val="0"/>
          <w:numId w:val="900"/>
        </w:numPr>
        <w:spacing w:before="0" w:after="0"/>
      </w:pPr>
      <w:r>
        <w:t>Dropshipping Models</w:t>
      </w:r>
    </w:p>
    <w:p>
      <w:pPr>
        <w:numPr>
          <w:ilvl w:val="1"/>
          <w:numId w:val="900"/>
        </w:numPr>
        <w:spacing w:before="0" w:after="0"/>
      </w:pPr>
      <w:r>
        <w:t>Process Flow Management</w:t>
      </w:r>
    </w:p>
    <w:p>
      <w:pPr>
        <w:numPr>
          <w:ilvl w:val="1"/>
          <w:numId w:val="900"/>
        </w:numPr>
        <w:spacing w:before="0" w:after="0"/>
      </w:pPr>
      <w:r>
        <w:t>Supplier Coordination</w:t>
      </w:r>
    </w:p>
    <w:p>
      <w:pPr>
        <w:numPr>
          <w:ilvl w:val="1"/>
          <w:numId w:val="900"/>
        </w:numPr>
        <w:spacing w:before="0" w:after="0"/>
      </w:pPr>
      <w:r>
        <w:t>Customer Service Considerations</w:t>
      </w:r>
    </w:p>
    <w:p>
      <w:pPr>
        <w:pStyle w:val="Heading1"/>
      </w:pPr>
      <w:r>
        <w:t>Inventory Performance Measurement</w:t>
      </w:r>
    </w:p>
    <w:p>
      <w:pPr>
        <w:numPr>
          <w:ilvl w:val="0"/>
          <w:numId w:val="900"/>
        </w:numPr>
        <w:spacing w:before="0" w:after="0"/>
      </w:pPr>
      <w:r>
        <w:t>Financial Performance Metrics</w:t>
      </w:r>
    </w:p>
    <w:p>
      <w:pPr>
        <w:numPr>
          <w:ilvl w:val="1"/>
          <w:numId w:val="900"/>
        </w:numPr>
        <w:spacing w:before="0" w:after="0"/>
      </w:pPr>
      <w:r>
        <w:t>Inventory Turnover Ratio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Industry Benchmarking</w:t>
      </w:r>
    </w:p>
    <w:p>
      <w:pPr>
        <w:numPr>
          <w:ilvl w:val="1"/>
          <w:numId w:val="900"/>
        </w:numPr>
        <w:spacing w:before="0" w:after="0"/>
      </w:pPr>
      <w:r>
        <w:t>Days of Inventory Outstanding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Gross Margin Return on Investment</w:t>
      </w:r>
    </w:p>
    <w:p>
      <w:pPr>
        <w:numPr>
          <w:ilvl w:val="2"/>
          <w:numId w:val="900"/>
        </w:numPr>
        <w:spacing w:before="0" w:after="0"/>
      </w:pPr>
      <w:r>
        <w:t>GMROI Calculation</w:t>
      </w:r>
    </w:p>
    <w:p>
      <w:pPr>
        <w:numPr>
          <w:ilvl w:val="2"/>
          <w:numId w:val="900"/>
        </w:numPr>
        <w:spacing w:before="0" w:after="0"/>
      </w:pPr>
      <w:r>
        <w:t>Profitability Analysis</w:t>
      </w:r>
    </w:p>
    <w:p>
      <w:pPr>
        <w:numPr>
          <w:ilvl w:val="1"/>
          <w:numId w:val="900"/>
        </w:numPr>
        <w:spacing w:before="0" w:after="0"/>
      </w:pPr>
      <w:r>
        <w:t>Inventory Carrying Cost Ratio</w:t>
      </w:r>
    </w:p>
    <w:p>
      <w:pPr>
        <w:numPr>
          <w:ilvl w:val="2"/>
          <w:numId w:val="900"/>
        </w:numPr>
        <w:spacing w:before="0" w:after="0"/>
      </w:pPr>
      <w:r>
        <w:t>Cost Component Analysis</w:t>
      </w:r>
    </w:p>
    <w:p>
      <w:pPr>
        <w:numPr>
          <w:ilvl w:val="2"/>
          <w:numId w:val="900"/>
        </w:numPr>
        <w:spacing w:before="0" w:after="0"/>
      </w:pPr>
      <w:r>
        <w:t>Benchmarking Methods</w:t>
      </w:r>
    </w:p>
    <w:p>
      <w:pPr>
        <w:numPr>
          <w:ilvl w:val="0"/>
          <w:numId w:val="900"/>
        </w:numPr>
        <w:spacing w:before="0" w:after="0"/>
      </w:pPr>
      <w:r>
        <w:t>Operational Performance Metrics</w:t>
      </w:r>
    </w:p>
    <w:p>
      <w:pPr>
        <w:numPr>
          <w:ilvl w:val="1"/>
          <w:numId w:val="900"/>
        </w:numPr>
        <w:spacing w:before="0" w:after="0"/>
      </w:pPr>
      <w:r>
        <w:t>Fill Rate Measurements</w:t>
      </w:r>
    </w:p>
    <w:p>
      <w:pPr>
        <w:numPr>
          <w:ilvl w:val="2"/>
          <w:numId w:val="900"/>
        </w:numPr>
        <w:spacing w:before="0" w:after="0"/>
      </w:pPr>
      <w:r>
        <w:t>Order Fill Rate</w:t>
      </w:r>
    </w:p>
    <w:p>
      <w:pPr>
        <w:numPr>
          <w:ilvl w:val="2"/>
          <w:numId w:val="900"/>
        </w:numPr>
        <w:spacing w:before="0" w:after="0"/>
      </w:pPr>
      <w:r>
        <w:t>Line Fill Rate</w:t>
      </w:r>
    </w:p>
    <w:p>
      <w:pPr>
        <w:numPr>
          <w:ilvl w:val="2"/>
          <w:numId w:val="900"/>
        </w:numPr>
        <w:spacing w:before="0" w:after="0"/>
      </w:pPr>
      <w:r>
        <w:t>Unit Fill Rate</w:t>
      </w:r>
    </w:p>
    <w:p>
      <w:pPr>
        <w:numPr>
          <w:ilvl w:val="1"/>
          <w:numId w:val="900"/>
        </w:numPr>
        <w:spacing w:before="0" w:after="0"/>
      </w:pPr>
      <w:r>
        <w:t>Stockout Performance</w:t>
      </w:r>
    </w:p>
    <w:p>
      <w:pPr>
        <w:numPr>
          <w:ilvl w:val="2"/>
          <w:numId w:val="900"/>
        </w:numPr>
        <w:spacing w:before="0" w:after="0"/>
      </w:pPr>
      <w:r>
        <w:t>Stockout Frequency</w:t>
      </w:r>
    </w:p>
    <w:p>
      <w:pPr>
        <w:numPr>
          <w:ilvl w:val="2"/>
          <w:numId w:val="900"/>
        </w:numPr>
        <w:spacing w:before="0" w:after="0"/>
      </w:pPr>
      <w:r>
        <w:t>Stockout Duration</w:t>
      </w:r>
    </w:p>
    <w:p>
      <w:pPr>
        <w:numPr>
          <w:ilvl w:val="1"/>
          <w:numId w:val="900"/>
        </w:numPr>
        <w:spacing w:before="0" w:after="0"/>
      </w:pPr>
      <w:r>
        <w:t>Backorder Management</w:t>
      </w:r>
    </w:p>
    <w:p>
      <w:pPr>
        <w:numPr>
          <w:ilvl w:val="2"/>
          <w:numId w:val="900"/>
        </w:numPr>
        <w:spacing w:before="0" w:after="0"/>
      </w:pPr>
      <w:r>
        <w:t>Backorder Rate Calculation</w:t>
      </w:r>
    </w:p>
    <w:p>
      <w:pPr>
        <w:numPr>
          <w:ilvl w:val="2"/>
          <w:numId w:val="900"/>
        </w:numPr>
        <w:spacing w:before="0" w:after="0"/>
      </w:pPr>
      <w:r>
        <w:t>Customer Impact Assessment</w:t>
      </w:r>
    </w:p>
    <w:p>
      <w:pPr>
        <w:numPr>
          <w:ilvl w:val="1"/>
          <w:numId w:val="900"/>
        </w:numPr>
        <w:spacing w:before="0" w:after="0"/>
      </w:pPr>
      <w:r>
        <w:t>Inventory Accuracy Metrics</w:t>
      </w:r>
    </w:p>
    <w:p>
      <w:pPr>
        <w:numPr>
          <w:ilvl w:val="2"/>
          <w:numId w:val="900"/>
        </w:numPr>
        <w:spacing w:before="0" w:after="0"/>
      </w:pPr>
      <w:r>
        <w:t>Record Accuracy Measurement</w:t>
      </w:r>
    </w:p>
    <w:p>
      <w:pPr>
        <w:numPr>
          <w:ilvl w:val="2"/>
          <w:numId w:val="900"/>
        </w:numPr>
        <w:spacing w:before="0" w:after="0"/>
      </w:pPr>
      <w:r>
        <w:t>Location Accuracy Tracking</w:t>
      </w:r>
    </w:p>
    <w:p>
      <w:pPr>
        <w:pStyle w:val="Heading1"/>
      </w:pPr>
      <w:r>
        <w:t>Managing Special Types of Inventory</w:t>
      </w:r>
    </w:p>
    <w:p>
      <w:pPr>
        <w:numPr>
          <w:ilvl w:val="0"/>
          <w:numId w:val="900"/>
        </w:numPr>
        <w:spacing w:before="0" w:after="0"/>
      </w:pPr>
      <w:r>
        <w:t>Perishable Goods Management</w:t>
      </w:r>
    </w:p>
    <w:p>
      <w:pPr>
        <w:numPr>
          <w:ilvl w:val="1"/>
          <w:numId w:val="900"/>
        </w:numPr>
        <w:spacing w:before="0" w:after="0"/>
      </w:pPr>
      <w:r>
        <w:t>Shelf Life Considerations</w:t>
      </w:r>
    </w:p>
    <w:p>
      <w:pPr>
        <w:numPr>
          <w:ilvl w:val="1"/>
          <w:numId w:val="900"/>
        </w:numPr>
        <w:spacing w:before="0" w:after="0"/>
      </w:pPr>
      <w:r>
        <w:t>First-In-First-Out Methods</w:t>
      </w:r>
    </w:p>
    <w:p>
      <w:pPr>
        <w:numPr>
          <w:ilvl w:val="1"/>
          <w:numId w:val="900"/>
        </w:numPr>
        <w:spacing w:before="0" w:after="0"/>
      </w:pPr>
      <w:r>
        <w:t>First-Expired-First-Out Systems</w:t>
      </w:r>
    </w:p>
    <w:p>
      <w:pPr>
        <w:numPr>
          <w:ilvl w:val="1"/>
          <w:numId w:val="900"/>
        </w:numPr>
        <w:spacing w:before="0" w:after="0"/>
      </w:pPr>
      <w:r>
        <w:t>Temperature and Environmental Controls</w:t>
      </w:r>
    </w:p>
    <w:p>
      <w:pPr>
        <w:numPr>
          <w:ilvl w:val="1"/>
          <w:numId w:val="900"/>
        </w:numPr>
        <w:spacing w:before="0" w:after="0"/>
      </w:pPr>
      <w:r>
        <w:t>Waste Minimization Strategies</w:t>
      </w:r>
    </w:p>
    <w:p>
      <w:pPr>
        <w:numPr>
          <w:ilvl w:val="0"/>
          <w:numId w:val="900"/>
        </w:numPr>
        <w:spacing w:before="0" w:after="0"/>
      </w:pPr>
      <w:r>
        <w:t>Slow-Moving and Obsolete Inventory</w:t>
      </w:r>
    </w:p>
    <w:p>
      <w:pPr>
        <w:numPr>
          <w:ilvl w:val="1"/>
          <w:numId w:val="900"/>
        </w:numPr>
        <w:spacing w:before="0" w:after="0"/>
      </w:pPr>
      <w:r>
        <w:t>Identification Methods</w:t>
      </w:r>
    </w:p>
    <w:p>
      <w:pPr>
        <w:numPr>
          <w:ilvl w:val="1"/>
          <w:numId w:val="900"/>
        </w:numPr>
        <w:spacing w:before="0" w:after="0"/>
      </w:pPr>
      <w:r>
        <w:t>Aging Analysis</w:t>
      </w:r>
    </w:p>
    <w:p>
      <w:pPr>
        <w:numPr>
          <w:ilvl w:val="1"/>
          <w:numId w:val="900"/>
        </w:numPr>
        <w:spacing w:before="0" w:after="0"/>
      </w:pPr>
      <w:r>
        <w:t>Disposition Strategies</w:t>
      </w:r>
    </w:p>
    <w:p>
      <w:pPr>
        <w:numPr>
          <w:ilvl w:val="1"/>
          <w:numId w:val="900"/>
        </w:numPr>
        <w:spacing w:before="0" w:after="0"/>
      </w:pPr>
      <w:r>
        <w:t>Write-Off Procedures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Service Parts and Spare Parts</w:t>
      </w:r>
    </w:p>
    <w:p>
      <w:pPr>
        <w:numPr>
          <w:ilvl w:val="1"/>
          <w:numId w:val="900"/>
        </w:numPr>
        <w:spacing w:before="0" w:after="0"/>
      </w:pPr>
      <w:r>
        <w:t>Demand Pattern Characteristics</w:t>
      </w:r>
    </w:p>
    <w:p>
      <w:pPr>
        <w:numPr>
          <w:ilvl w:val="1"/>
          <w:numId w:val="900"/>
        </w:numPr>
        <w:spacing w:before="0" w:after="0"/>
      </w:pPr>
      <w:r>
        <w:t>Criticality Classification</w:t>
      </w:r>
    </w:p>
    <w:p>
      <w:pPr>
        <w:numPr>
          <w:ilvl w:val="1"/>
          <w:numId w:val="900"/>
        </w:numPr>
        <w:spacing w:before="0" w:after="0"/>
      </w:pPr>
      <w:r>
        <w:t>Inventory Policy Development</w:t>
      </w:r>
    </w:p>
    <w:p>
      <w:pPr>
        <w:numPr>
          <w:ilvl w:val="1"/>
          <w:numId w:val="900"/>
        </w:numPr>
        <w:spacing w:before="0" w:after="0"/>
      </w:pPr>
      <w:r>
        <w:t>Supplier Management</w:t>
      </w:r>
    </w:p>
    <w:p>
      <w:pPr>
        <w:numPr>
          <w:ilvl w:val="0"/>
          <w:numId w:val="900"/>
        </w:numPr>
        <w:spacing w:before="0" w:after="0"/>
      </w:pPr>
      <w:r>
        <w:t>Returns and Reverse Logistics</w:t>
      </w:r>
    </w:p>
    <w:p>
      <w:pPr>
        <w:numPr>
          <w:ilvl w:val="1"/>
          <w:numId w:val="900"/>
        </w:numPr>
        <w:spacing w:before="0" w:after="0"/>
      </w:pPr>
      <w:r>
        <w:t>Return Authorization Process</w:t>
      </w:r>
    </w:p>
    <w:p>
      <w:pPr>
        <w:numPr>
          <w:ilvl w:val="1"/>
          <w:numId w:val="900"/>
        </w:numPr>
        <w:spacing w:before="0" w:after="0"/>
      </w:pPr>
      <w:r>
        <w:t>Inspection and Disposition</w:t>
      </w:r>
    </w:p>
    <w:p>
      <w:pPr>
        <w:numPr>
          <w:ilvl w:val="1"/>
          <w:numId w:val="900"/>
        </w:numPr>
        <w:spacing w:before="0" w:after="0"/>
      </w:pPr>
      <w:r>
        <w:t>Restocking Procedures</w:t>
      </w:r>
    </w:p>
    <w:p>
      <w:pPr>
        <w:numPr>
          <w:ilvl w:val="1"/>
          <w:numId w:val="900"/>
        </w:numPr>
        <w:spacing w:before="0" w:after="0"/>
      </w:pPr>
      <w:r>
        <w:t>Inventory Record Updates</w:t>
      </w:r>
    </w:p>
    <w:p>
      <w:pPr>
        <w:numPr>
          <w:ilvl w:val="1"/>
          <w:numId w:val="900"/>
        </w:numPr>
        <w:spacing w:before="0" w:after="0"/>
      </w:pPr>
      <w:r>
        <w:t>Cost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