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Industrial Hygiene</w:t>
      </w:r>
    </w:p>
    <w:p>
      <w:pPr>
        <w:pStyle w:val="Heading1"/>
      </w:pPr>
      <w:r>
        <w:t>Introduction to Industrial Hygiene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Core Concepts of Industrial Hygiene</w:t>
      </w:r>
    </w:p>
    <w:p>
      <w:pPr>
        <w:numPr>
          <w:ilvl w:val="1"/>
          <w:numId w:val="900"/>
        </w:numPr>
        <w:spacing w:before="0" w:after="0"/>
      </w:pPr>
      <w:r>
        <w:t>Objectives of Industrial Hygiene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Early Developments in Occupational Health</w:t>
      </w:r>
    </w:p>
    <w:p>
      <w:pPr>
        <w:numPr>
          <w:ilvl w:val="1"/>
          <w:numId w:val="900"/>
        </w:numPr>
        <w:spacing w:before="0" w:after="0"/>
      </w:pPr>
      <w:r>
        <w:t>Major Historical Events and Legislation</w:t>
      </w:r>
    </w:p>
    <w:p>
      <w:pPr>
        <w:numPr>
          <w:ilvl w:val="1"/>
          <w:numId w:val="900"/>
        </w:numPr>
        <w:spacing w:before="0" w:after="0"/>
      </w:pPr>
      <w:r>
        <w:t>Evolution of Industrial Hygiene Practices</w:t>
      </w:r>
    </w:p>
    <w:p>
      <w:pPr>
        <w:numPr>
          <w:ilvl w:val="1"/>
          <w:numId w:val="900"/>
        </w:numPr>
        <w:spacing w:before="0" w:after="0"/>
      </w:pPr>
      <w:r>
        <w:t>Modern Industrial Hygiene</w:t>
      </w:r>
    </w:p>
    <w:p>
      <w:pPr>
        <w:numPr>
          <w:ilvl w:val="0"/>
          <w:numId w:val="900"/>
        </w:numPr>
        <w:spacing w:before="0" w:after="0"/>
      </w:pPr>
      <w:r>
        <w:t>The Role of the Industrial Hygienist</w:t>
      </w:r>
    </w:p>
    <w:p>
      <w:pPr>
        <w:numPr>
          <w:ilvl w:val="1"/>
          <w:numId w:val="900"/>
        </w:numPr>
        <w:spacing w:before="0" w:after="0"/>
      </w:pPr>
      <w:r>
        <w:t>Key Responsibilities</w:t>
      </w:r>
    </w:p>
    <w:p>
      <w:pPr>
        <w:numPr>
          <w:ilvl w:val="1"/>
          <w:numId w:val="900"/>
        </w:numPr>
        <w:spacing w:before="0" w:after="0"/>
      </w:pPr>
      <w:r>
        <w:t>Required Competencies and Skills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Career Pathways</w:t>
      </w:r>
    </w:p>
    <w:p>
      <w:pPr>
        <w:numPr>
          <w:ilvl w:val="0"/>
          <w:numId w:val="900"/>
        </w:numPr>
        <w:spacing w:before="0" w:after="0"/>
      </w:pPr>
      <w:r>
        <w:t>Professional Ethics and Standards</w:t>
      </w:r>
    </w:p>
    <w:p>
      <w:pPr>
        <w:numPr>
          <w:ilvl w:val="1"/>
          <w:numId w:val="900"/>
        </w:numPr>
        <w:spacing w:before="0" w:after="0"/>
      </w:pPr>
      <w:r>
        <w:t>Principles of Ethical Practice</w:t>
      </w:r>
    </w:p>
    <w:p>
      <w:pPr>
        <w:numPr>
          <w:ilvl w:val="1"/>
          <w:numId w:val="900"/>
        </w:numPr>
        <w:spacing w:before="0" w:after="0"/>
      </w:pPr>
      <w:r>
        <w:t>Confidentiality and Professional Integrity</w:t>
      </w:r>
    </w:p>
    <w:p>
      <w:pPr>
        <w:numPr>
          <w:ilvl w:val="1"/>
          <w:numId w:val="900"/>
        </w:numPr>
        <w:spacing w:before="0" w:after="0"/>
      </w:pPr>
      <w:r>
        <w:t>Conflict of Interest</w:t>
      </w:r>
    </w:p>
    <w:p>
      <w:pPr>
        <w:numPr>
          <w:ilvl w:val="1"/>
          <w:numId w:val="900"/>
        </w:numPr>
        <w:spacing w:before="0" w:after="0"/>
      </w:pPr>
      <w:r>
        <w:t>Professional Organizations and Certification</w:t>
      </w:r>
    </w:p>
    <w:p>
      <w:pPr>
        <w:numPr>
          <w:ilvl w:val="0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Occupational Medicine</w:t>
      </w:r>
    </w:p>
    <w:p>
      <w:pPr>
        <w:numPr>
          <w:ilvl w:val="1"/>
          <w:numId w:val="900"/>
        </w:numPr>
        <w:spacing w:before="0" w:after="0"/>
      </w:pPr>
      <w:r>
        <w:t>Occupational Safety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1"/>
          <w:numId w:val="900"/>
        </w:numPr>
        <w:spacing w:before="0" w:after="0"/>
      </w:pPr>
      <w:r>
        <w:t>Public Health</w:t>
      </w:r>
    </w:p>
    <w:p>
      <w:pPr>
        <w:pStyle w:val="Heading1"/>
      </w:pPr>
      <w:r>
        <w:t>Fundamental Principles of Industrial Hygiene</w:t>
      </w:r>
    </w:p>
    <w:p>
      <w:pPr>
        <w:numPr>
          <w:ilvl w:val="0"/>
          <w:numId w:val="900"/>
        </w:numPr>
        <w:spacing w:before="0" w:after="0"/>
      </w:pPr>
      <w:r>
        <w:t>The AREC Paradigm</w:t>
      </w:r>
    </w:p>
    <w:p>
      <w:pPr>
        <w:numPr>
          <w:ilvl w:val="1"/>
          <w:numId w:val="900"/>
        </w:numPr>
        <w:spacing w:before="0" w:after="0"/>
      </w:pPr>
      <w:r>
        <w:t>Anticipation</w:t>
      </w:r>
    </w:p>
    <w:p>
      <w:pPr>
        <w:numPr>
          <w:ilvl w:val="2"/>
          <w:numId w:val="900"/>
        </w:numPr>
        <w:spacing w:before="0" w:after="0"/>
      </w:pPr>
      <w:r>
        <w:t>Identifying Potential Hazards</w:t>
      </w:r>
    </w:p>
    <w:p>
      <w:pPr>
        <w:numPr>
          <w:ilvl w:val="2"/>
          <w:numId w:val="900"/>
        </w:numPr>
        <w:spacing w:before="0" w:after="0"/>
      </w:pPr>
      <w:r>
        <w:t>Predictive Risk Assessment</w:t>
      </w:r>
    </w:p>
    <w:p>
      <w:pPr>
        <w:numPr>
          <w:ilvl w:val="2"/>
          <w:numId w:val="900"/>
        </w:numPr>
        <w:spacing w:before="0" w:after="0"/>
      </w:pPr>
      <w:r>
        <w:t>Hazard Forecasting Methods</w:t>
      </w:r>
    </w:p>
    <w:p>
      <w:pPr>
        <w:numPr>
          <w:ilvl w:val="1"/>
          <w:numId w:val="900"/>
        </w:numPr>
        <w:spacing w:before="0" w:after="0"/>
      </w:pPr>
      <w:r>
        <w:t>Recognition</w:t>
      </w:r>
    </w:p>
    <w:p>
      <w:pPr>
        <w:numPr>
          <w:ilvl w:val="2"/>
          <w:numId w:val="900"/>
        </w:numPr>
        <w:spacing w:before="0" w:after="0"/>
      </w:pPr>
      <w:r>
        <w:t>Workplace Inspections</w:t>
      </w:r>
    </w:p>
    <w:p>
      <w:pPr>
        <w:numPr>
          <w:ilvl w:val="2"/>
          <w:numId w:val="900"/>
        </w:numPr>
        <w:spacing w:before="0" w:after="0"/>
      </w:pPr>
      <w:r>
        <w:t>Hazard Identification Tools</w:t>
      </w:r>
    </w:p>
    <w:p>
      <w:pPr>
        <w:numPr>
          <w:ilvl w:val="2"/>
          <w:numId w:val="900"/>
        </w:numPr>
        <w:spacing w:before="0" w:after="0"/>
      </w:pPr>
      <w:r>
        <w:t>Observation Techniques</w:t>
      </w:r>
    </w:p>
    <w:p>
      <w:pPr>
        <w:numPr>
          <w:ilvl w:val="1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Exposure Assessment Methods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Effectiveness Evaluation</w:t>
      </w:r>
    </w:p>
    <w:p>
      <w:pPr>
        <w:numPr>
          <w:ilvl w:val="0"/>
          <w:numId w:val="900"/>
        </w:numPr>
        <w:spacing w:before="0" w:after="0"/>
      </w:pPr>
      <w:r>
        <w:t>Basic Sciences for Industrial Hygiene</w:t>
      </w:r>
    </w:p>
    <w:p>
      <w:pPr>
        <w:numPr>
          <w:ilvl w:val="1"/>
          <w:numId w:val="900"/>
        </w:numPr>
        <w:spacing w:before="0" w:after="0"/>
      </w:pPr>
      <w:r>
        <w:t>Toxicology</w:t>
      </w:r>
    </w:p>
    <w:p>
      <w:pPr>
        <w:numPr>
          <w:ilvl w:val="2"/>
          <w:numId w:val="900"/>
        </w:numPr>
        <w:spacing w:before="0" w:after="0"/>
      </w:pPr>
      <w:r>
        <w:t>Fundamental Concepts</w:t>
      </w:r>
    </w:p>
    <w:p>
      <w:pPr>
        <w:numPr>
          <w:ilvl w:val="3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Threshold and Non-Threshold Effects</w:t>
      </w:r>
    </w:p>
    <w:p>
      <w:pPr>
        <w:numPr>
          <w:ilvl w:val="3"/>
          <w:numId w:val="900"/>
        </w:numPr>
        <w:spacing w:before="0" w:after="0"/>
      </w:pPr>
      <w:r>
        <w:t>LD50 and LC50 Concepts</w:t>
      </w:r>
    </w:p>
    <w:p>
      <w:pPr>
        <w:numPr>
          <w:ilvl w:val="2"/>
          <w:numId w:val="900"/>
        </w:numPr>
        <w:spacing w:before="0" w:after="0"/>
      </w:pPr>
      <w:r>
        <w:t>Routes of Exposure</w:t>
      </w:r>
    </w:p>
    <w:p>
      <w:pPr>
        <w:numPr>
          <w:ilvl w:val="3"/>
          <w:numId w:val="900"/>
        </w:numPr>
        <w:spacing w:before="0" w:after="0"/>
      </w:pPr>
      <w:r>
        <w:t>Inhalation</w:t>
      </w:r>
    </w:p>
    <w:p>
      <w:pPr>
        <w:numPr>
          <w:ilvl w:val="3"/>
          <w:numId w:val="900"/>
        </w:numPr>
        <w:spacing w:before="0" w:after="0"/>
      </w:pPr>
      <w:r>
        <w:t>Dermal Absorption</w:t>
      </w:r>
    </w:p>
    <w:p>
      <w:pPr>
        <w:numPr>
          <w:ilvl w:val="3"/>
          <w:numId w:val="900"/>
        </w:numPr>
        <w:spacing w:before="0" w:after="0"/>
      </w:pPr>
      <w:r>
        <w:t>Ingestion</w:t>
      </w:r>
    </w:p>
    <w:p>
      <w:pPr>
        <w:numPr>
          <w:ilvl w:val="3"/>
          <w:numId w:val="900"/>
        </w:numPr>
        <w:spacing w:before="0" w:after="0"/>
      </w:pPr>
      <w:r>
        <w:t>Injection</w:t>
      </w:r>
    </w:p>
    <w:p>
      <w:pPr>
        <w:numPr>
          <w:ilvl w:val="2"/>
          <w:numId w:val="900"/>
        </w:numPr>
        <w:spacing w:before="0" w:after="0"/>
      </w:pPr>
      <w:r>
        <w:t>Types of Toxicity</w:t>
      </w:r>
    </w:p>
    <w:p>
      <w:pPr>
        <w:numPr>
          <w:ilvl w:val="3"/>
          <w:numId w:val="900"/>
        </w:numPr>
        <w:spacing w:before="0" w:after="0"/>
      </w:pPr>
      <w:r>
        <w:t>Acute vs. Chronic Toxicity</w:t>
      </w:r>
    </w:p>
    <w:p>
      <w:pPr>
        <w:numPr>
          <w:ilvl w:val="3"/>
          <w:numId w:val="900"/>
        </w:numPr>
        <w:spacing w:before="0" w:after="0"/>
      </w:pPr>
      <w:r>
        <w:t>Local vs. Systemic Effects</w:t>
      </w:r>
    </w:p>
    <w:p>
      <w:pPr>
        <w:numPr>
          <w:ilvl w:val="2"/>
          <w:numId w:val="900"/>
        </w:numPr>
        <w:spacing w:before="0" w:after="0"/>
      </w:pPr>
      <w:r>
        <w:t>Target Organ Effects</w:t>
      </w:r>
    </w:p>
    <w:p>
      <w:pPr>
        <w:numPr>
          <w:ilvl w:val="3"/>
          <w:numId w:val="900"/>
        </w:numPr>
        <w:spacing w:before="0" w:after="0"/>
      </w:pPr>
      <w:r>
        <w:t>Hepatotoxicity</w:t>
      </w:r>
    </w:p>
    <w:p>
      <w:pPr>
        <w:numPr>
          <w:ilvl w:val="3"/>
          <w:numId w:val="900"/>
        </w:numPr>
        <w:spacing w:before="0" w:after="0"/>
      </w:pPr>
      <w:r>
        <w:t>Nephrotoxicity</w:t>
      </w:r>
    </w:p>
    <w:p>
      <w:pPr>
        <w:numPr>
          <w:ilvl w:val="3"/>
          <w:numId w:val="900"/>
        </w:numPr>
        <w:spacing w:before="0" w:after="0"/>
      </w:pPr>
      <w:r>
        <w:t>Neurotoxicity</w:t>
      </w:r>
    </w:p>
    <w:p>
      <w:pPr>
        <w:numPr>
          <w:ilvl w:val="3"/>
          <w:numId w:val="900"/>
        </w:numPr>
        <w:spacing w:before="0" w:after="0"/>
      </w:pPr>
      <w:r>
        <w:t>Pulmonary Toxicity</w:t>
      </w:r>
    </w:p>
    <w:p>
      <w:pPr>
        <w:numPr>
          <w:ilvl w:val="3"/>
          <w:numId w:val="900"/>
        </w:numPr>
        <w:spacing w:before="0" w:after="0"/>
      </w:pPr>
      <w:r>
        <w:t>Reproductive Toxicity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Study Designs in Occupational Health</w:t>
      </w:r>
    </w:p>
    <w:p>
      <w:pPr>
        <w:numPr>
          <w:ilvl w:val="3"/>
          <w:numId w:val="900"/>
        </w:numPr>
        <w:spacing w:before="0" w:after="0"/>
      </w:pPr>
      <w:r>
        <w:t>Cohort Studies</w:t>
      </w:r>
    </w:p>
    <w:p>
      <w:pPr>
        <w:numPr>
          <w:ilvl w:val="3"/>
          <w:numId w:val="900"/>
        </w:numPr>
        <w:spacing w:before="0" w:after="0"/>
      </w:pPr>
      <w:r>
        <w:t>Case-Control Studies</w:t>
      </w:r>
    </w:p>
    <w:p>
      <w:pPr>
        <w:numPr>
          <w:ilvl w:val="3"/>
          <w:numId w:val="900"/>
        </w:numPr>
        <w:spacing w:before="0" w:after="0"/>
      </w:pPr>
      <w:r>
        <w:t>Cross-Sectional Studies</w:t>
      </w:r>
    </w:p>
    <w:p>
      <w:pPr>
        <w:numPr>
          <w:ilvl w:val="3"/>
          <w:numId w:val="900"/>
        </w:numPr>
        <w:spacing w:before="0" w:after="0"/>
      </w:pPr>
      <w:r>
        <w:t>Ecological Studies</w:t>
      </w:r>
    </w:p>
    <w:p>
      <w:pPr>
        <w:numPr>
          <w:ilvl w:val="2"/>
          <w:numId w:val="900"/>
        </w:numPr>
        <w:spacing w:before="0" w:after="0"/>
      </w:pPr>
      <w:r>
        <w:t>Measures of Association</w:t>
      </w:r>
    </w:p>
    <w:p>
      <w:pPr>
        <w:numPr>
          <w:ilvl w:val="3"/>
          <w:numId w:val="900"/>
        </w:numPr>
        <w:spacing w:before="0" w:after="0"/>
      </w:pPr>
      <w:r>
        <w:t>Relative Risk</w:t>
      </w:r>
    </w:p>
    <w:p>
      <w:pPr>
        <w:numPr>
          <w:ilvl w:val="3"/>
          <w:numId w:val="900"/>
        </w:numPr>
        <w:spacing w:before="0" w:after="0"/>
      </w:pPr>
      <w:r>
        <w:t>Odds Ratio</w:t>
      </w:r>
    </w:p>
    <w:p>
      <w:pPr>
        <w:numPr>
          <w:ilvl w:val="3"/>
          <w:numId w:val="900"/>
        </w:numPr>
        <w:spacing w:before="0" w:after="0"/>
      </w:pPr>
      <w:r>
        <w:t>Attributable Risk</w:t>
      </w:r>
    </w:p>
    <w:p>
      <w:pPr>
        <w:numPr>
          <w:ilvl w:val="3"/>
          <w:numId w:val="900"/>
        </w:numPr>
        <w:spacing w:before="0" w:after="0"/>
      </w:pPr>
      <w:r>
        <w:t>Standardized Mortality Ratio</w:t>
      </w:r>
    </w:p>
    <w:p>
      <w:pPr>
        <w:numPr>
          <w:ilvl w:val="2"/>
          <w:numId w:val="900"/>
        </w:numPr>
        <w:spacing w:before="0" w:after="0"/>
      </w:pPr>
      <w:r>
        <w:t>Causation and Association</w:t>
      </w:r>
    </w:p>
    <w:p>
      <w:pPr>
        <w:numPr>
          <w:ilvl w:val="3"/>
          <w:numId w:val="900"/>
        </w:numPr>
        <w:spacing w:before="0" w:after="0"/>
      </w:pPr>
      <w:r>
        <w:t>Criteria for Causality</w:t>
      </w:r>
    </w:p>
    <w:p>
      <w:pPr>
        <w:numPr>
          <w:ilvl w:val="3"/>
          <w:numId w:val="900"/>
        </w:numPr>
        <w:spacing w:before="0" w:after="0"/>
      </w:pPr>
      <w:r>
        <w:t>Confounding Factors</w:t>
      </w:r>
    </w:p>
    <w:p>
      <w:pPr>
        <w:numPr>
          <w:ilvl w:val="3"/>
          <w:numId w:val="900"/>
        </w:numPr>
        <w:spacing w:before="0" w:after="0"/>
      </w:pPr>
      <w:r>
        <w:t>Bias in Epidemiological Studies</w:t>
      </w:r>
    </w:p>
    <w:p>
      <w:pPr>
        <w:numPr>
          <w:ilvl w:val="1"/>
          <w:numId w:val="900"/>
        </w:numPr>
        <w:spacing w:before="0" w:after="0"/>
      </w:pPr>
      <w:r>
        <w:t>Anatomy and Physiology</w:t>
      </w:r>
    </w:p>
    <w:p>
      <w:pPr>
        <w:numPr>
          <w:ilvl w:val="2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Mechanisms of Inhalation Exposure</w:t>
      </w:r>
    </w:p>
    <w:p>
      <w:pPr>
        <w:numPr>
          <w:ilvl w:val="3"/>
          <w:numId w:val="900"/>
        </w:numPr>
        <w:spacing w:before="0" w:after="0"/>
      </w:pPr>
      <w:r>
        <w:t>Respiratory Defense Mechanisms</w:t>
      </w:r>
    </w:p>
    <w:p>
      <w:pPr>
        <w:numPr>
          <w:ilvl w:val="2"/>
          <w:numId w:val="900"/>
        </w:numPr>
        <w:spacing w:before="0" w:after="0"/>
      </w:pPr>
      <w:r>
        <w:t>Dermal System</w:t>
      </w:r>
    </w:p>
    <w:p>
      <w:pPr>
        <w:numPr>
          <w:ilvl w:val="3"/>
          <w:numId w:val="900"/>
        </w:numPr>
        <w:spacing w:before="0" w:after="0"/>
      </w:pPr>
      <w:r>
        <w:t>Skin Structure and Function</w:t>
      </w:r>
    </w:p>
    <w:p>
      <w:pPr>
        <w:numPr>
          <w:ilvl w:val="3"/>
          <w:numId w:val="900"/>
        </w:numPr>
        <w:spacing w:before="0" w:after="0"/>
      </w:pPr>
      <w:r>
        <w:t>Dermal Absorption Pathways</w:t>
      </w:r>
    </w:p>
    <w:p>
      <w:pPr>
        <w:numPr>
          <w:ilvl w:val="3"/>
          <w:numId w:val="900"/>
        </w:numPr>
        <w:spacing w:before="0" w:after="0"/>
      </w:pPr>
      <w:r>
        <w:t>Factors Affecting Absorption</w:t>
      </w:r>
    </w:p>
    <w:p>
      <w:pPr>
        <w:numPr>
          <w:ilvl w:val="2"/>
          <w:numId w:val="900"/>
        </w:numPr>
        <w:spacing w:before="0" w:after="0"/>
      </w:pPr>
      <w:r>
        <w:t>Auditory System</w:t>
      </w:r>
    </w:p>
    <w:p>
      <w:pPr>
        <w:numPr>
          <w:ilvl w:val="3"/>
          <w:numId w:val="900"/>
        </w:numPr>
        <w:spacing w:before="0" w:after="0"/>
      </w:pPr>
      <w:r>
        <w:t>Anatomy of the Ear</w:t>
      </w:r>
    </w:p>
    <w:p>
      <w:pPr>
        <w:numPr>
          <w:ilvl w:val="3"/>
          <w:numId w:val="900"/>
        </w:numPr>
        <w:spacing w:before="0" w:after="0"/>
      </w:pPr>
      <w:r>
        <w:t>Mechanisms of Hearing</w:t>
      </w:r>
    </w:p>
    <w:p>
      <w:pPr>
        <w:numPr>
          <w:ilvl w:val="3"/>
          <w:numId w:val="900"/>
        </w:numPr>
        <w:spacing w:before="0" w:after="0"/>
      </w:pPr>
      <w:r>
        <w:t>Noise-Induced Hearing Loss</w:t>
      </w:r>
    </w:p>
    <w:p>
      <w:pPr>
        <w:numPr>
          <w:ilvl w:val="2"/>
          <w:numId w:val="900"/>
        </w:numPr>
        <w:spacing w:before="0" w:after="0"/>
      </w:pPr>
      <w:r>
        <w:t>Musculoskeletal System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Biomechanics</w:t>
      </w:r>
    </w:p>
    <w:p>
      <w:pPr>
        <w:numPr>
          <w:ilvl w:val="3"/>
          <w:numId w:val="900"/>
        </w:numPr>
        <w:spacing w:before="0" w:after="0"/>
      </w:pPr>
      <w:r>
        <w:t>Work-Related Musculoskeletal Disorders</w:t>
      </w:r>
    </w:p>
    <w:p>
      <w:pPr>
        <w:pStyle w:val="Heading1"/>
      </w:pPr>
      <w:r>
        <w:t>Hazard Recognition and Classification</w:t>
      </w:r>
    </w:p>
    <w:p>
      <w:pPr>
        <w:numPr>
          <w:ilvl w:val="0"/>
          <w:numId w:val="900"/>
        </w:numPr>
        <w:spacing w:before="0" w:after="0"/>
      </w:pPr>
      <w:r>
        <w:t>Chemical Hazards</w:t>
      </w:r>
    </w:p>
    <w:p>
      <w:pPr>
        <w:numPr>
          <w:ilvl w:val="1"/>
          <w:numId w:val="900"/>
        </w:numPr>
        <w:spacing w:before="0" w:after="0"/>
      </w:pPr>
      <w:r>
        <w:t>Physical States of Chemical Agents</w:t>
      </w:r>
    </w:p>
    <w:p>
      <w:pPr>
        <w:numPr>
          <w:ilvl w:val="2"/>
          <w:numId w:val="900"/>
        </w:numPr>
        <w:spacing w:before="0" w:after="0"/>
      </w:pPr>
      <w:r>
        <w:t>Gases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Vapors</w:t>
      </w:r>
    </w:p>
    <w:p>
      <w:pPr>
        <w:numPr>
          <w:ilvl w:val="3"/>
          <w:numId w:val="900"/>
        </w:numPr>
        <w:spacing w:before="0" w:after="0"/>
      </w:pPr>
      <w:r>
        <w:t>Volatility and Vapor Pressure</w:t>
      </w:r>
    </w:p>
    <w:p>
      <w:pPr>
        <w:numPr>
          <w:ilvl w:val="3"/>
          <w:numId w:val="900"/>
        </w:numPr>
        <w:spacing w:before="0" w:after="0"/>
      </w:pPr>
      <w:r>
        <w:t>Sources and Generation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2"/>
          <w:numId w:val="900"/>
        </w:numPr>
        <w:spacing w:before="0" w:after="0"/>
      </w:pPr>
      <w:r>
        <w:t>Dusts</w:t>
      </w:r>
    </w:p>
    <w:p>
      <w:pPr>
        <w:numPr>
          <w:ilvl w:val="3"/>
          <w:numId w:val="900"/>
        </w:numPr>
        <w:spacing w:before="0" w:after="0"/>
      </w:pPr>
      <w:r>
        <w:t>Generation Mechanisms</w:t>
      </w:r>
    </w:p>
    <w:p>
      <w:pPr>
        <w:numPr>
          <w:ilvl w:val="3"/>
          <w:numId w:val="900"/>
        </w:numPr>
        <w:spacing w:before="0" w:after="0"/>
      </w:pPr>
      <w:r>
        <w:t>Particle Size Classifications</w:t>
      </w:r>
    </w:p>
    <w:p>
      <w:pPr>
        <w:numPr>
          <w:ilvl w:val="3"/>
          <w:numId w:val="900"/>
        </w:numPr>
        <w:spacing w:before="0" w:after="0"/>
      </w:pPr>
      <w:r>
        <w:t>Respirable vs. Inhalable Dust</w:t>
      </w:r>
    </w:p>
    <w:p>
      <w:pPr>
        <w:numPr>
          <w:ilvl w:val="3"/>
          <w:numId w:val="900"/>
        </w:numPr>
        <w:spacing w:before="0" w:after="0"/>
      </w:pPr>
      <w:r>
        <w:t>Health Effects by Particle Size</w:t>
      </w:r>
    </w:p>
    <w:p>
      <w:pPr>
        <w:numPr>
          <w:ilvl w:val="2"/>
          <w:numId w:val="900"/>
        </w:numPr>
        <w:spacing w:before="0" w:after="0"/>
      </w:pPr>
      <w:r>
        <w:t>Fumes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Metal Fumes</w:t>
      </w:r>
    </w:p>
    <w:p>
      <w:pPr>
        <w:numPr>
          <w:ilvl w:val="3"/>
          <w:numId w:val="900"/>
        </w:numPr>
        <w:spacing w:before="0" w:after="0"/>
      </w:pPr>
      <w:r>
        <w:t>Welding Fumes</w:t>
      </w:r>
    </w:p>
    <w:p>
      <w:pPr>
        <w:numPr>
          <w:ilvl w:val="2"/>
          <w:numId w:val="900"/>
        </w:numPr>
        <w:spacing w:before="0" w:after="0"/>
      </w:pPr>
      <w:r>
        <w:t>Mists</w:t>
      </w:r>
    </w:p>
    <w:p>
      <w:pPr>
        <w:numPr>
          <w:ilvl w:val="3"/>
          <w:numId w:val="900"/>
        </w:numPr>
        <w:spacing w:before="0" w:after="0"/>
      </w:pPr>
      <w:r>
        <w:t>Aerosol Formation Mechanisms</w:t>
      </w:r>
    </w:p>
    <w:p>
      <w:pPr>
        <w:numPr>
          <w:ilvl w:val="3"/>
          <w:numId w:val="900"/>
        </w:numPr>
        <w:spacing w:before="0" w:after="0"/>
      </w:pPr>
      <w:r>
        <w:t>Oil Mists</w:t>
      </w:r>
    </w:p>
    <w:p>
      <w:pPr>
        <w:numPr>
          <w:ilvl w:val="3"/>
          <w:numId w:val="900"/>
        </w:numPr>
        <w:spacing w:before="0" w:after="0"/>
      </w:pPr>
      <w:r>
        <w:t>Acid Mists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3"/>
          <w:numId w:val="900"/>
        </w:numPr>
        <w:spacing w:before="0" w:after="0"/>
      </w:pPr>
      <w:r>
        <w:t>Natural Fibers</w:t>
      </w:r>
    </w:p>
    <w:p>
      <w:pPr>
        <w:numPr>
          <w:ilvl w:val="3"/>
          <w:numId w:val="900"/>
        </w:numPr>
        <w:spacing w:before="0" w:after="0"/>
      </w:pPr>
      <w:r>
        <w:t>Synthetic Fibers</w:t>
      </w:r>
    </w:p>
    <w:p>
      <w:pPr>
        <w:numPr>
          <w:ilvl w:val="3"/>
          <w:numId w:val="900"/>
        </w:numPr>
        <w:spacing w:before="0" w:after="0"/>
      </w:pPr>
      <w:r>
        <w:t>Fiber Dimensions and Health Risks</w:t>
      </w:r>
    </w:p>
    <w:p>
      <w:pPr>
        <w:numPr>
          <w:ilvl w:val="1"/>
          <w:numId w:val="900"/>
        </w:numPr>
        <w:spacing w:before="0" w:after="0"/>
      </w:pPr>
      <w:r>
        <w:t>Chemical Classifications by Health Effects</w:t>
      </w:r>
    </w:p>
    <w:p>
      <w:pPr>
        <w:numPr>
          <w:ilvl w:val="2"/>
          <w:numId w:val="900"/>
        </w:numPr>
        <w:spacing w:before="0" w:after="0"/>
      </w:pPr>
      <w:r>
        <w:t>Irritants</w:t>
      </w:r>
    </w:p>
    <w:p>
      <w:pPr>
        <w:numPr>
          <w:ilvl w:val="3"/>
          <w:numId w:val="900"/>
        </w:numPr>
        <w:spacing w:before="0" w:after="0"/>
      </w:pPr>
      <w:r>
        <w:t>Primary Irritants</w:t>
      </w:r>
    </w:p>
    <w:p>
      <w:pPr>
        <w:numPr>
          <w:ilvl w:val="3"/>
          <w:numId w:val="900"/>
        </w:numPr>
        <w:spacing w:before="0" w:after="0"/>
      </w:pPr>
      <w:r>
        <w:t>Secondary Irritants</w:t>
      </w:r>
    </w:p>
    <w:p>
      <w:pPr>
        <w:numPr>
          <w:ilvl w:val="3"/>
          <w:numId w:val="900"/>
        </w:numPr>
        <w:spacing w:before="0" w:after="0"/>
      </w:pPr>
      <w:r>
        <w:t>Mechanisms of Irritation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Asphyxiants</w:t>
      </w:r>
    </w:p>
    <w:p>
      <w:pPr>
        <w:numPr>
          <w:ilvl w:val="3"/>
          <w:numId w:val="900"/>
        </w:numPr>
        <w:spacing w:before="0" w:after="0"/>
      </w:pPr>
      <w:r>
        <w:t>Simple Asphyxiants</w:t>
      </w:r>
    </w:p>
    <w:p>
      <w:pPr>
        <w:numPr>
          <w:ilvl w:val="3"/>
          <w:numId w:val="900"/>
        </w:numPr>
        <w:spacing w:before="0" w:after="0"/>
      </w:pPr>
      <w:r>
        <w:t>Chemical Asphyxiants</w:t>
      </w:r>
    </w:p>
    <w:p>
      <w:pPr>
        <w:numPr>
          <w:ilvl w:val="3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Sensitizers</w:t>
      </w:r>
    </w:p>
    <w:p>
      <w:pPr>
        <w:numPr>
          <w:ilvl w:val="3"/>
          <w:numId w:val="900"/>
        </w:numPr>
        <w:spacing w:before="0" w:after="0"/>
      </w:pPr>
      <w:r>
        <w:t>Respiratory Sensitizers</w:t>
      </w:r>
    </w:p>
    <w:p>
      <w:pPr>
        <w:numPr>
          <w:ilvl w:val="3"/>
          <w:numId w:val="900"/>
        </w:numPr>
        <w:spacing w:before="0" w:after="0"/>
      </w:pPr>
      <w:r>
        <w:t>Skin Sensitizers</w:t>
      </w:r>
    </w:p>
    <w:p>
      <w:pPr>
        <w:numPr>
          <w:ilvl w:val="3"/>
          <w:numId w:val="900"/>
        </w:numPr>
        <w:spacing w:before="0" w:after="0"/>
      </w:pPr>
      <w:r>
        <w:t>Sensitization Process</w:t>
      </w:r>
    </w:p>
    <w:p>
      <w:pPr>
        <w:numPr>
          <w:ilvl w:val="3"/>
          <w:numId w:val="900"/>
        </w:numPr>
        <w:spacing w:before="0" w:after="0"/>
      </w:pPr>
      <w:r>
        <w:t>Cross-Sensitization</w:t>
      </w:r>
    </w:p>
    <w:p>
      <w:pPr>
        <w:numPr>
          <w:ilvl w:val="2"/>
          <w:numId w:val="900"/>
        </w:numPr>
        <w:spacing w:before="0" w:after="0"/>
      </w:pPr>
      <w:r>
        <w:t>Carcinogens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Mechanisms of Carcinogenicity</w:t>
      </w:r>
    </w:p>
    <w:p>
      <w:pPr>
        <w:numPr>
          <w:ilvl w:val="3"/>
          <w:numId w:val="900"/>
        </w:numPr>
        <w:spacing w:before="0" w:after="0"/>
      </w:pPr>
      <w:r>
        <w:t>Occupational Carcinogens</w:t>
      </w:r>
    </w:p>
    <w:p>
      <w:pPr>
        <w:numPr>
          <w:ilvl w:val="2"/>
          <w:numId w:val="900"/>
        </w:numPr>
        <w:spacing w:before="0" w:after="0"/>
      </w:pPr>
      <w:r>
        <w:t>Mutagens</w:t>
      </w:r>
    </w:p>
    <w:p>
      <w:pPr>
        <w:numPr>
          <w:ilvl w:val="3"/>
          <w:numId w:val="900"/>
        </w:numPr>
        <w:spacing w:before="0" w:after="0"/>
      </w:pPr>
      <w:r>
        <w:t>Genetic Damage Mechanisms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Relationship to Carcinogenicity</w:t>
      </w:r>
    </w:p>
    <w:p>
      <w:pPr>
        <w:numPr>
          <w:ilvl w:val="2"/>
          <w:numId w:val="900"/>
        </w:numPr>
        <w:spacing w:before="0" w:after="0"/>
      </w:pPr>
      <w:r>
        <w:t>Teratogens</w:t>
      </w:r>
    </w:p>
    <w:p>
      <w:pPr>
        <w:numPr>
          <w:ilvl w:val="3"/>
          <w:numId w:val="900"/>
        </w:numPr>
        <w:spacing w:before="0" w:after="0"/>
      </w:pPr>
      <w:r>
        <w:t>Developmental Effects</w:t>
      </w:r>
    </w:p>
    <w:p>
      <w:pPr>
        <w:numPr>
          <w:ilvl w:val="3"/>
          <w:numId w:val="900"/>
        </w:numPr>
        <w:spacing w:before="0" w:after="0"/>
      </w:pPr>
      <w:r>
        <w:t>Critical Exposure Periods</w:t>
      </w:r>
    </w:p>
    <w:p>
      <w:pPr>
        <w:numPr>
          <w:ilvl w:val="3"/>
          <w:numId w:val="900"/>
        </w:numPr>
        <w:spacing w:before="0" w:after="0"/>
      </w:pPr>
      <w:r>
        <w:t>Reproductive Hazards</w:t>
      </w:r>
    </w:p>
    <w:p>
      <w:pPr>
        <w:numPr>
          <w:ilvl w:val="2"/>
          <w:numId w:val="900"/>
        </w:numPr>
        <w:spacing w:before="0" w:after="0"/>
      </w:pPr>
      <w:r>
        <w:t>Neurotoxins</w:t>
      </w:r>
    </w:p>
    <w:p>
      <w:pPr>
        <w:numPr>
          <w:ilvl w:val="3"/>
          <w:numId w:val="900"/>
        </w:numPr>
        <w:spacing w:before="0" w:after="0"/>
      </w:pPr>
      <w:r>
        <w:t>Central Nervous System Effects</w:t>
      </w:r>
    </w:p>
    <w:p>
      <w:pPr>
        <w:numPr>
          <w:ilvl w:val="3"/>
          <w:numId w:val="900"/>
        </w:numPr>
        <w:spacing w:before="0" w:after="0"/>
      </w:pPr>
      <w:r>
        <w:t>Peripheral Nervous System Effects</w:t>
      </w:r>
    </w:p>
    <w:p>
      <w:pPr>
        <w:numPr>
          <w:ilvl w:val="3"/>
          <w:numId w:val="900"/>
        </w:numPr>
        <w:spacing w:before="0" w:after="0"/>
      </w:pPr>
      <w:r>
        <w:t>Common Neurotoxic Agents</w:t>
      </w:r>
    </w:p>
    <w:p>
      <w:pPr>
        <w:numPr>
          <w:ilvl w:val="0"/>
          <w:numId w:val="900"/>
        </w:numPr>
        <w:spacing w:before="0" w:after="0"/>
      </w:pPr>
      <w:r>
        <w:t>Physical Hazards</w:t>
      </w:r>
    </w:p>
    <w:p>
      <w:pPr>
        <w:numPr>
          <w:ilvl w:val="1"/>
          <w:numId w:val="900"/>
        </w:numPr>
        <w:spacing w:before="0" w:after="0"/>
      </w:pPr>
      <w:r>
        <w:t>Noise</w:t>
      </w:r>
    </w:p>
    <w:p>
      <w:pPr>
        <w:numPr>
          <w:ilvl w:val="2"/>
          <w:numId w:val="900"/>
        </w:numPr>
        <w:spacing w:before="0" w:after="0"/>
      </w:pPr>
      <w:r>
        <w:t>Sources of Occupational Noise</w:t>
      </w:r>
    </w:p>
    <w:p>
      <w:pPr>
        <w:numPr>
          <w:ilvl w:val="2"/>
          <w:numId w:val="900"/>
        </w:numPr>
        <w:spacing w:before="0" w:after="0"/>
      </w:pPr>
      <w:r>
        <w:t>Types of Noise Exposure</w:t>
      </w:r>
    </w:p>
    <w:p>
      <w:pPr>
        <w:numPr>
          <w:ilvl w:val="3"/>
          <w:numId w:val="900"/>
        </w:numPr>
        <w:spacing w:before="0" w:after="0"/>
      </w:pPr>
      <w:r>
        <w:t>Continuous Noise</w:t>
      </w:r>
    </w:p>
    <w:p>
      <w:pPr>
        <w:numPr>
          <w:ilvl w:val="3"/>
          <w:numId w:val="900"/>
        </w:numPr>
        <w:spacing w:before="0" w:after="0"/>
      </w:pPr>
      <w:r>
        <w:t>Intermittent Noise</w:t>
      </w:r>
    </w:p>
    <w:p>
      <w:pPr>
        <w:numPr>
          <w:ilvl w:val="3"/>
          <w:numId w:val="900"/>
        </w:numPr>
        <w:spacing w:before="0" w:after="0"/>
      </w:pPr>
      <w:r>
        <w:t>Impact Noise</w:t>
      </w:r>
    </w:p>
    <w:p>
      <w:pPr>
        <w:numPr>
          <w:ilvl w:val="2"/>
          <w:numId w:val="900"/>
        </w:numPr>
        <w:spacing w:before="0" w:after="0"/>
      </w:pPr>
      <w:r>
        <w:t>Health Effects of Noise</w:t>
      </w:r>
    </w:p>
    <w:p>
      <w:pPr>
        <w:numPr>
          <w:ilvl w:val="3"/>
          <w:numId w:val="900"/>
        </w:numPr>
        <w:spacing w:before="0" w:after="0"/>
      </w:pPr>
      <w:r>
        <w:t>Hearing Loss</w:t>
      </w:r>
    </w:p>
    <w:p>
      <w:pPr>
        <w:numPr>
          <w:ilvl w:val="3"/>
          <w:numId w:val="900"/>
        </w:numPr>
        <w:spacing w:before="0" w:after="0"/>
      </w:pPr>
      <w:r>
        <w:t>Non-Auditory Effects</w:t>
      </w:r>
    </w:p>
    <w:p>
      <w:pPr>
        <w:numPr>
          <w:ilvl w:val="1"/>
          <w:numId w:val="900"/>
        </w:numPr>
        <w:spacing w:before="0" w:after="0"/>
      </w:pPr>
      <w:r>
        <w:t>Vibration</w:t>
      </w:r>
    </w:p>
    <w:p>
      <w:pPr>
        <w:numPr>
          <w:ilvl w:val="2"/>
          <w:numId w:val="900"/>
        </w:numPr>
        <w:spacing w:before="0" w:after="0"/>
      </w:pPr>
      <w:r>
        <w:t>Whole-Body Vibration</w:t>
      </w:r>
    </w:p>
    <w:p>
      <w:pPr>
        <w:numPr>
          <w:ilvl w:val="3"/>
          <w:numId w:val="900"/>
        </w:numPr>
        <w:spacing w:before="0" w:after="0"/>
      </w:pPr>
      <w:r>
        <w:t>Sources and Characteristics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Measurement Parameters</w:t>
      </w:r>
    </w:p>
    <w:p>
      <w:pPr>
        <w:numPr>
          <w:ilvl w:val="2"/>
          <w:numId w:val="900"/>
        </w:numPr>
        <w:spacing w:before="0" w:after="0"/>
      </w:pPr>
      <w:r>
        <w:t>Hand-Arm Vibration</w:t>
      </w:r>
    </w:p>
    <w:p>
      <w:pPr>
        <w:numPr>
          <w:ilvl w:val="3"/>
          <w:numId w:val="900"/>
        </w:numPr>
        <w:spacing w:before="0" w:after="0"/>
      </w:pPr>
      <w:r>
        <w:t>Sources and Tools</w:t>
      </w:r>
    </w:p>
    <w:p>
      <w:pPr>
        <w:numPr>
          <w:ilvl w:val="3"/>
          <w:numId w:val="900"/>
        </w:numPr>
        <w:spacing w:before="0" w:after="0"/>
      </w:pPr>
      <w:r>
        <w:t>Vibration-Induced Disorders</w:t>
      </w:r>
    </w:p>
    <w:p>
      <w:pPr>
        <w:numPr>
          <w:ilvl w:val="3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Types of Ionizing Radiation</w:t>
      </w:r>
    </w:p>
    <w:p>
      <w:pPr>
        <w:numPr>
          <w:ilvl w:val="4"/>
          <w:numId w:val="900"/>
        </w:numPr>
        <w:spacing w:before="0" w:after="0"/>
      </w:pPr>
      <w:r>
        <w:t>Alpha Particles</w:t>
      </w:r>
    </w:p>
    <w:p>
      <w:pPr>
        <w:numPr>
          <w:ilvl w:val="4"/>
          <w:numId w:val="900"/>
        </w:numPr>
        <w:spacing w:before="0" w:after="0"/>
      </w:pPr>
      <w:r>
        <w:t>Beta Particles</w:t>
      </w:r>
    </w:p>
    <w:p>
      <w:pPr>
        <w:numPr>
          <w:ilvl w:val="4"/>
          <w:numId w:val="900"/>
        </w:numPr>
        <w:spacing w:before="0" w:after="0"/>
      </w:pPr>
      <w:r>
        <w:t>Gamma Rays</w:t>
      </w:r>
    </w:p>
    <w:p>
      <w:pPr>
        <w:numPr>
          <w:ilvl w:val="4"/>
          <w:numId w:val="900"/>
        </w:numPr>
        <w:spacing w:before="0" w:after="0"/>
      </w:pPr>
      <w:r>
        <w:t>X-rays</w:t>
      </w:r>
    </w:p>
    <w:p>
      <w:pPr>
        <w:numPr>
          <w:ilvl w:val="4"/>
          <w:numId w:val="900"/>
        </w:numPr>
        <w:spacing w:before="0" w:after="0"/>
      </w:pPr>
      <w:r>
        <w:t>Neutrons</w:t>
      </w:r>
    </w:p>
    <w:p>
      <w:pPr>
        <w:numPr>
          <w:ilvl w:val="3"/>
          <w:numId w:val="900"/>
        </w:numPr>
        <w:spacing w:before="0" w:after="0"/>
      </w:pPr>
      <w:r>
        <w:t>Sources in the Workplace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Radiation Units and Measurements</w:t>
      </w:r>
    </w:p>
    <w:p>
      <w:pPr>
        <w:numPr>
          <w:ilvl w:val="2"/>
          <w:numId w:val="900"/>
        </w:numPr>
        <w:spacing w:before="0" w:after="0"/>
      </w:pPr>
      <w:r>
        <w:t>Non-Ionizing Radiation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4"/>
          <w:numId w:val="900"/>
        </w:numPr>
        <w:spacing w:before="0" w:after="0"/>
      </w:pPr>
      <w:r>
        <w:t>UV-A, UV-B, UV-C</w:t>
      </w:r>
    </w:p>
    <w:p>
      <w:pPr>
        <w:numPr>
          <w:ilvl w:val="4"/>
          <w:numId w:val="900"/>
        </w:numPr>
        <w:spacing w:before="0" w:after="0"/>
      </w:pPr>
      <w:r>
        <w:t>Sources and Health Effects</w:t>
      </w:r>
    </w:p>
    <w:p>
      <w:pPr>
        <w:numPr>
          <w:ilvl w:val="3"/>
          <w:numId w:val="900"/>
        </w:numPr>
        <w:spacing w:before="0" w:after="0"/>
      </w:pPr>
      <w:r>
        <w:t>Infrared Radiation</w:t>
      </w:r>
    </w:p>
    <w:p>
      <w:pPr>
        <w:numPr>
          <w:ilvl w:val="4"/>
          <w:numId w:val="900"/>
        </w:numPr>
        <w:spacing w:before="0" w:after="0"/>
      </w:pPr>
      <w:r>
        <w:t>Sources and Health Effects</w:t>
      </w:r>
    </w:p>
    <w:p>
      <w:pPr>
        <w:numPr>
          <w:ilvl w:val="3"/>
          <w:numId w:val="900"/>
        </w:numPr>
        <w:spacing w:before="0" w:after="0"/>
      </w:pPr>
      <w:r>
        <w:t>Radiofrequency and Microwaves</w:t>
      </w:r>
    </w:p>
    <w:p>
      <w:pPr>
        <w:numPr>
          <w:ilvl w:val="4"/>
          <w:numId w:val="900"/>
        </w:numPr>
        <w:spacing w:before="0" w:after="0"/>
      </w:pPr>
      <w:r>
        <w:t>Sources and Applications</w:t>
      </w:r>
    </w:p>
    <w:p>
      <w:pPr>
        <w:numPr>
          <w:ilvl w:val="4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Lasers</w:t>
      </w:r>
    </w:p>
    <w:p>
      <w:pPr>
        <w:numPr>
          <w:ilvl w:val="4"/>
          <w:numId w:val="900"/>
        </w:numPr>
        <w:spacing w:before="0" w:after="0"/>
      </w:pPr>
      <w:r>
        <w:t>Laser Classifications</w:t>
      </w:r>
    </w:p>
    <w:p>
      <w:pPr>
        <w:numPr>
          <w:ilvl w:val="4"/>
          <w:numId w:val="900"/>
        </w:numPr>
        <w:spacing w:before="0" w:after="0"/>
      </w:pPr>
      <w:r>
        <w:t>Hazards and Safety Measures</w:t>
      </w:r>
    </w:p>
    <w:p>
      <w:pPr>
        <w:numPr>
          <w:ilvl w:val="3"/>
          <w:numId w:val="900"/>
        </w:numPr>
        <w:spacing w:before="0" w:after="0"/>
      </w:pPr>
      <w:r>
        <w:t>Extremely Low Frequency Fields</w:t>
      </w:r>
    </w:p>
    <w:p>
      <w:pPr>
        <w:numPr>
          <w:ilvl w:val="1"/>
          <w:numId w:val="900"/>
        </w:numPr>
        <w:spacing w:before="0" w:after="0"/>
      </w:pPr>
      <w:r>
        <w:t>Thermal Stress</w:t>
      </w:r>
    </w:p>
    <w:p>
      <w:pPr>
        <w:numPr>
          <w:ilvl w:val="2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Physiological Responses</w:t>
      </w:r>
    </w:p>
    <w:p>
      <w:pPr>
        <w:numPr>
          <w:ilvl w:val="3"/>
          <w:numId w:val="900"/>
        </w:numPr>
        <w:spacing w:before="0" w:after="0"/>
      </w:pPr>
      <w:r>
        <w:t>Heat-Related Illnesses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Cold Stress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Physiological Responses</w:t>
      </w:r>
    </w:p>
    <w:p>
      <w:pPr>
        <w:numPr>
          <w:ilvl w:val="3"/>
          <w:numId w:val="900"/>
        </w:numPr>
        <w:spacing w:before="0" w:after="0"/>
      </w:pPr>
      <w:r>
        <w:t>Cold-Related Illnesses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Pressure Extremes</w:t>
      </w:r>
    </w:p>
    <w:p>
      <w:pPr>
        <w:numPr>
          <w:ilvl w:val="2"/>
          <w:numId w:val="900"/>
        </w:numPr>
        <w:spacing w:before="0" w:after="0"/>
      </w:pPr>
      <w:r>
        <w:t>Hyperbaric Conditions</w:t>
      </w:r>
    </w:p>
    <w:p>
      <w:pPr>
        <w:numPr>
          <w:ilvl w:val="3"/>
          <w:numId w:val="900"/>
        </w:numPr>
        <w:spacing w:before="0" w:after="0"/>
      </w:pPr>
      <w:r>
        <w:t>Sources and Applications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Decompression Sickness</w:t>
      </w:r>
    </w:p>
    <w:p>
      <w:pPr>
        <w:numPr>
          <w:ilvl w:val="2"/>
          <w:numId w:val="900"/>
        </w:numPr>
        <w:spacing w:before="0" w:after="0"/>
      </w:pPr>
      <w:r>
        <w:t>Hypobaric Conditions</w:t>
      </w:r>
    </w:p>
    <w:p>
      <w:pPr>
        <w:numPr>
          <w:ilvl w:val="3"/>
          <w:numId w:val="900"/>
        </w:numPr>
        <w:spacing w:before="0" w:after="0"/>
      </w:pPr>
      <w:r>
        <w:t>High Altitude Work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0"/>
          <w:numId w:val="900"/>
        </w:numPr>
        <w:spacing w:before="0" w:after="0"/>
      </w:pPr>
      <w:r>
        <w:t>Biological Hazards</w:t>
      </w:r>
    </w:p>
    <w:p>
      <w:pPr>
        <w:numPr>
          <w:ilvl w:val="1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Pathogenic Bacteria in the Workplace</w:t>
      </w:r>
    </w:p>
    <w:p>
      <w:pPr>
        <w:numPr>
          <w:ilvl w:val="2"/>
          <w:numId w:val="900"/>
        </w:numPr>
        <w:spacing w:before="0" w:after="0"/>
      </w:pPr>
      <w:r>
        <w:t>Transmission Routes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numPr>
          <w:ilvl w:val="1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Occupationally Relevant Viruses</w:t>
      </w:r>
    </w:p>
    <w:p>
      <w:pPr>
        <w:numPr>
          <w:ilvl w:val="2"/>
          <w:numId w:val="900"/>
        </w:numPr>
        <w:spacing w:before="0" w:after="0"/>
      </w:pPr>
      <w:r>
        <w:t>Bloodborne Pathogens</w:t>
      </w:r>
    </w:p>
    <w:p>
      <w:pPr>
        <w:numPr>
          <w:ilvl w:val="2"/>
          <w:numId w:val="900"/>
        </w:numPr>
        <w:spacing w:before="0" w:after="0"/>
      </w:pPr>
      <w:r>
        <w:t>Transmission and Prevention</w:t>
      </w:r>
    </w:p>
    <w:p>
      <w:pPr>
        <w:numPr>
          <w:ilvl w:val="1"/>
          <w:numId w:val="900"/>
        </w:numPr>
        <w:spacing w:before="0" w:after="0"/>
      </w:pPr>
      <w:r>
        <w:t>Fungi and Molds</w:t>
      </w:r>
    </w:p>
    <w:p>
      <w:pPr>
        <w:numPr>
          <w:ilvl w:val="2"/>
          <w:numId w:val="900"/>
        </w:numPr>
        <w:spacing w:before="0" w:after="0"/>
      </w:pPr>
      <w:r>
        <w:t>Common Occupational Fungi</w:t>
      </w:r>
    </w:p>
    <w:p>
      <w:pPr>
        <w:numPr>
          <w:ilvl w:val="2"/>
          <w:numId w:val="900"/>
        </w:numPr>
        <w:spacing w:before="0" w:after="0"/>
      </w:pPr>
      <w:r>
        <w:t>Indoor Air Quality Issues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1"/>
          <w:numId w:val="900"/>
        </w:numPr>
        <w:spacing w:before="0" w:after="0"/>
      </w:pPr>
      <w:r>
        <w:t>Parasites</w:t>
      </w:r>
    </w:p>
    <w:p>
      <w:pPr>
        <w:numPr>
          <w:ilvl w:val="2"/>
          <w:numId w:val="900"/>
        </w:numPr>
        <w:spacing w:before="0" w:after="0"/>
      </w:pPr>
      <w:r>
        <w:t>Types of Occupational Parasites</w:t>
      </w:r>
    </w:p>
    <w:p>
      <w:pPr>
        <w:numPr>
          <w:ilvl w:val="2"/>
          <w:numId w:val="900"/>
        </w:numPr>
        <w:spacing w:before="0" w:after="0"/>
      </w:pPr>
      <w:r>
        <w:t>Transmission Routes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1"/>
          <w:numId w:val="900"/>
        </w:numPr>
        <w:spacing w:before="0" w:after="0"/>
      </w:pPr>
      <w:r>
        <w:t>Allergens of Biological Origin</w:t>
      </w:r>
    </w:p>
    <w:p>
      <w:pPr>
        <w:numPr>
          <w:ilvl w:val="2"/>
          <w:numId w:val="900"/>
        </w:numPr>
        <w:spacing w:before="0" w:after="0"/>
      </w:pPr>
      <w:r>
        <w:t>Sources and Examples</w:t>
      </w:r>
    </w:p>
    <w:p>
      <w:pPr>
        <w:numPr>
          <w:ilvl w:val="2"/>
          <w:numId w:val="900"/>
        </w:numPr>
        <w:spacing w:before="0" w:after="0"/>
      </w:pPr>
      <w:r>
        <w:t>Sensitization Mechanisms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0"/>
          <w:numId w:val="900"/>
        </w:numPr>
        <w:spacing w:before="0" w:after="0"/>
      </w:pPr>
      <w:r>
        <w:t>Ergonomic and Biomechanical Hazards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Repetitive Motion</w:t>
      </w:r>
    </w:p>
    <w:p>
      <w:pPr>
        <w:numPr>
          <w:ilvl w:val="2"/>
          <w:numId w:val="900"/>
        </w:numPr>
        <w:spacing w:before="0" w:after="0"/>
      </w:pPr>
      <w:r>
        <w:t>Awkward Postures</w:t>
      </w:r>
    </w:p>
    <w:p>
      <w:pPr>
        <w:numPr>
          <w:ilvl w:val="2"/>
          <w:numId w:val="900"/>
        </w:numPr>
        <w:spacing w:before="0" w:after="0"/>
      </w:pPr>
      <w:r>
        <w:t>Forceful Exertions</w:t>
      </w:r>
    </w:p>
    <w:p>
      <w:pPr>
        <w:numPr>
          <w:ilvl w:val="2"/>
          <w:numId w:val="900"/>
        </w:numPr>
        <w:spacing w:before="0" w:after="0"/>
      </w:pPr>
      <w:r>
        <w:t>Static Loading</w:t>
      </w:r>
    </w:p>
    <w:p>
      <w:pPr>
        <w:numPr>
          <w:ilvl w:val="2"/>
          <w:numId w:val="900"/>
        </w:numPr>
        <w:spacing w:before="0" w:after="0"/>
      </w:pPr>
      <w:r>
        <w:t>Contact Stress</w:t>
      </w:r>
    </w:p>
    <w:p>
      <w:pPr>
        <w:numPr>
          <w:ilvl w:val="2"/>
          <w:numId w:val="900"/>
        </w:numPr>
        <w:spacing w:before="0" w:after="0"/>
      </w:pPr>
      <w:r>
        <w:t>Vibration</w:t>
      </w:r>
    </w:p>
    <w:p>
      <w:pPr>
        <w:numPr>
          <w:ilvl w:val="1"/>
          <w:numId w:val="900"/>
        </w:numPr>
        <w:spacing w:before="0" w:after="0"/>
      </w:pPr>
      <w:r>
        <w:t>Work-Related Musculoskeletal Disorders</w:t>
      </w:r>
    </w:p>
    <w:p>
      <w:pPr>
        <w:numPr>
          <w:ilvl w:val="2"/>
          <w:numId w:val="900"/>
        </w:numPr>
        <w:spacing w:before="0" w:after="0"/>
      </w:pPr>
      <w:r>
        <w:t>Types and Symptoms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Manual Material Handling</w:t>
      </w:r>
    </w:p>
    <w:p>
      <w:pPr>
        <w:numPr>
          <w:ilvl w:val="2"/>
          <w:numId w:val="900"/>
        </w:numPr>
        <w:spacing w:before="0" w:after="0"/>
      </w:pPr>
      <w:r>
        <w:t>Lifting Hazards</w:t>
      </w:r>
    </w:p>
    <w:p>
      <w:pPr>
        <w:numPr>
          <w:ilvl w:val="2"/>
          <w:numId w:val="900"/>
        </w:numPr>
        <w:spacing w:before="0" w:after="0"/>
      </w:pPr>
      <w:r>
        <w:t>Carrying and Pushing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0"/>
          <w:numId w:val="900"/>
        </w:numPr>
        <w:spacing w:before="0" w:after="0"/>
      </w:pPr>
      <w:r>
        <w:t>Psychosocial Hazards</w:t>
      </w:r>
    </w:p>
    <w:p>
      <w:pPr>
        <w:numPr>
          <w:ilvl w:val="1"/>
          <w:numId w:val="900"/>
        </w:numPr>
        <w:spacing w:before="0" w:after="0"/>
      </w:pPr>
      <w:r>
        <w:t>Workplace Stress</w:t>
      </w:r>
    </w:p>
    <w:p>
      <w:pPr>
        <w:numPr>
          <w:ilvl w:val="2"/>
          <w:numId w:val="900"/>
        </w:numPr>
        <w:spacing w:before="0" w:after="0"/>
      </w:pPr>
      <w:r>
        <w:t>Sources and Types</w:t>
      </w:r>
    </w:p>
    <w:p>
      <w:pPr>
        <w:numPr>
          <w:ilvl w:val="2"/>
          <w:numId w:val="900"/>
        </w:numPr>
        <w:spacing w:before="0" w:after="0"/>
      </w:pPr>
      <w:r>
        <w:t>Health Consequences</w:t>
      </w:r>
    </w:p>
    <w:p>
      <w:pPr>
        <w:numPr>
          <w:ilvl w:val="2"/>
          <w:numId w:val="900"/>
        </w:numPr>
        <w:spacing w:before="0" w:after="0"/>
      </w:pPr>
      <w:r>
        <w:t>Stress Assessment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Workplace Violence</w:t>
      </w:r>
    </w:p>
    <w:p>
      <w:pPr>
        <w:numPr>
          <w:ilvl w:val="2"/>
          <w:numId w:val="900"/>
        </w:numPr>
        <w:spacing w:before="0" w:after="0"/>
      </w:pPr>
      <w:r>
        <w:t>Types and Risk Factors</w:t>
      </w:r>
    </w:p>
    <w:p>
      <w:pPr>
        <w:numPr>
          <w:ilvl w:val="2"/>
          <w:numId w:val="900"/>
        </w:numPr>
        <w:spacing w:before="0" w:after="0"/>
      </w:pPr>
      <w:r>
        <w:t>Prevention Programs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1"/>
          <w:numId w:val="900"/>
        </w:numPr>
        <w:spacing w:before="0" w:after="0"/>
      </w:pPr>
      <w:r>
        <w:t>Shift Work and Fatigue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Circadian Rhythm Disruption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pStyle w:val="Heading1"/>
      </w:pPr>
      <w:r>
        <w:t>Hazard Evaluation and Exposure Assessment</w:t>
      </w:r>
    </w:p>
    <w:p>
      <w:pPr>
        <w:numPr>
          <w:ilvl w:val="0"/>
          <w:numId w:val="900"/>
        </w:numPr>
        <w:spacing w:before="0" w:after="0"/>
      </w:pPr>
      <w:r>
        <w:t>Exposure Assessment Strategy</w:t>
      </w:r>
    </w:p>
    <w:p>
      <w:pPr>
        <w:numPr>
          <w:ilvl w:val="1"/>
          <w:numId w:val="900"/>
        </w:numPr>
        <w:spacing w:before="0" w:after="0"/>
      </w:pPr>
      <w:r>
        <w:t>Planning and Design</w:t>
      </w:r>
    </w:p>
    <w:p>
      <w:pPr>
        <w:numPr>
          <w:ilvl w:val="2"/>
          <w:numId w:val="900"/>
        </w:numPr>
        <w:spacing w:before="0" w:after="0"/>
      </w:pPr>
      <w:r>
        <w:t>Objectives and Scope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Similar Exposure Groups</w:t>
      </w:r>
    </w:p>
    <w:p>
      <w:pPr>
        <w:numPr>
          <w:ilvl w:val="2"/>
          <w:numId w:val="900"/>
        </w:numPr>
        <w:spacing w:before="0" w:after="0"/>
      </w:pPr>
      <w:r>
        <w:t>Criteria for Grouping</w:t>
      </w:r>
    </w:p>
    <w:p>
      <w:pPr>
        <w:numPr>
          <w:ilvl w:val="2"/>
          <w:numId w:val="900"/>
        </w:numPr>
        <w:spacing w:before="0" w:after="0"/>
      </w:pPr>
      <w:r>
        <w:t>Job Classification Methods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Exposure Assessment Approaches</w:t>
      </w:r>
    </w:p>
    <w:p>
      <w:pPr>
        <w:numPr>
          <w:ilvl w:val="2"/>
          <w:numId w:val="900"/>
        </w:numPr>
        <w:spacing w:before="0" w:after="0"/>
      </w:pPr>
      <w:r>
        <w:t>Qualitative Assessment</w:t>
      </w:r>
    </w:p>
    <w:p>
      <w:pPr>
        <w:numPr>
          <w:ilvl w:val="3"/>
          <w:numId w:val="900"/>
        </w:numPr>
        <w:spacing w:before="0" w:after="0"/>
      </w:pPr>
      <w:r>
        <w:t>Observational Methods</w:t>
      </w:r>
    </w:p>
    <w:p>
      <w:pPr>
        <w:numPr>
          <w:ilvl w:val="3"/>
          <w:numId w:val="900"/>
        </w:numPr>
        <w:spacing w:before="0" w:after="0"/>
      </w:pPr>
      <w:r>
        <w:t>Checklists and Surveys</w:t>
      </w:r>
    </w:p>
    <w:p>
      <w:pPr>
        <w:numPr>
          <w:ilvl w:val="3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Semi-Quantitative Assessment</w:t>
      </w:r>
    </w:p>
    <w:p>
      <w:pPr>
        <w:numPr>
          <w:ilvl w:val="3"/>
          <w:numId w:val="900"/>
        </w:numPr>
        <w:spacing w:before="0" w:after="0"/>
      </w:pPr>
      <w:r>
        <w:t>Ranking and Scoring Systems</w:t>
      </w:r>
    </w:p>
    <w:p>
      <w:pPr>
        <w:numPr>
          <w:ilvl w:val="3"/>
          <w:numId w:val="900"/>
        </w:numPr>
        <w:spacing w:before="0" w:after="0"/>
      </w:pPr>
      <w:r>
        <w:t>Matrix Methods</w:t>
      </w:r>
    </w:p>
    <w:p>
      <w:pPr>
        <w:numPr>
          <w:ilvl w:val="2"/>
          <w:numId w:val="900"/>
        </w:numPr>
        <w:spacing w:before="0" w:after="0"/>
      </w:pPr>
      <w:r>
        <w:t>Quantitative Assessment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Occupational Exposure Limits</w:t>
      </w:r>
    </w:p>
    <w:p>
      <w:pPr>
        <w:numPr>
          <w:ilvl w:val="1"/>
          <w:numId w:val="900"/>
        </w:numPr>
        <w:spacing w:before="0" w:after="0"/>
      </w:pPr>
      <w:r>
        <w:t>Types of Exposure Limits</w:t>
      </w:r>
    </w:p>
    <w:p>
      <w:pPr>
        <w:numPr>
          <w:ilvl w:val="2"/>
          <w:numId w:val="900"/>
        </w:numPr>
        <w:spacing w:before="0" w:after="0"/>
      </w:pPr>
      <w:r>
        <w:t>Threshold Limit Values</w:t>
      </w:r>
    </w:p>
    <w:p>
      <w:pPr>
        <w:numPr>
          <w:ilvl w:val="3"/>
          <w:numId w:val="900"/>
        </w:numPr>
        <w:spacing w:before="0" w:after="0"/>
      </w:pPr>
      <w:r>
        <w:t>Time-Weighted Average</w:t>
      </w:r>
    </w:p>
    <w:p>
      <w:pPr>
        <w:numPr>
          <w:ilvl w:val="3"/>
          <w:numId w:val="900"/>
        </w:numPr>
        <w:spacing w:before="0" w:after="0"/>
      </w:pPr>
      <w:r>
        <w:t>Short-Term Exposure Limit</w:t>
      </w:r>
    </w:p>
    <w:p>
      <w:pPr>
        <w:numPr>
          <w:ilvl w:val="3"/>
          <w:numId w:val="900"/>
        </w:numPr>
        <w:spacing w:before="0" w:after="0"/>
      </w:pPr>
      <w:r>
        <w:t>Ceiling Values</w:t>
      </w:r>
    </w:p>
    <w:p>
      <w:pPr>
        <w:numPr>
          <w:ilvl w:val="2"/>
          <w:numId w:val="900"/>
        </w:numPr>
        <w:spacing w:before="0" w:after="0"/>
      </w:pPr>
      <w:r>
        <w:t>Permissible Exposure Limits</w:t>
      </w:r>
    </w:p>
    <w:p>
      <w:pPr>
        <w:numPr>
          <w:ilvl w:val="3"/>
          <w:numId w:val="900"/>
        </w:numPr>
        <w:spacing w:before="0" w:after="0"/>
      </w:pPr>
      <w:r>
        <w:t>Regulatory Basis</w:t>
      </w:r>
    </w:p>
    <w:p>
      <w:pPr>
        <w:numPr>
          <w:ilvl w:val="3"/>
          <w:numId w:val="900"/>
        </w:numPr>
        <w:spacing w:before="0" w:after="0"/>
      </w:pPr>
      <w:r>
        <w:t>Enforcement</w:t>
      </w:r>
    </w:p>
    <w:p>
      <w:pPr>
        <w:numPr>
          <w:ilvl w:val="2"/>
          <w:numId w:val="900"/>
        </w:numPr>
        <w:spacing w:before="0" w:after="0"/>
      </w:pPr>
      <w:r>
        <w:t>Recommended Exposure Limits</w:t>
      </w:r>
    </w:p>
    <w:p>
      <w:pPr>
        <w:numPr>
          <w:ilvl w:val="3"/>
          <w:numId w:val="900"/>
        </w:numPr>
        <w:spacing w:before="0" w:after="0"/>
      </w:pPr>
      <w:r>
        <w:t>Research-Based Standards</w:t>
      </w:r>
    </w:p>
    <w:p>
      <w:pPr>
        <w:numPr>
          <w:ilvl w:val="2"/>
          <w:numId w:val="900"/>
        </w:numPr>
        <w:spacing w:before="0" w:after="0"/>
      </w:pPr>
      <w:r>
        <w:t>Biological Exposure Indices</w:t>
      </w:r>
    </w:p>
    <w:p>
      <w:pPr>
        <w:numPr>
          <w:ilvl w:val="3"/>
          <w:numId w:val="900"/>
        </w:numPr>
        <w:spacing w:before="0" w:after="0"/>
      </w:pPr>
      <w:r>
        <w:t>Biological Monitoring Parameters</w:t>
      </w:r>
    </w:p>
    <w:p>
      <w:pPr>
        <w:numPr>
          <w:ilvl w:val="3"/>
          <w:numId w:val="900"/>
        </w:numPr>
        <w:spacing w:before="0" w:after="0"/>
      </w:pPr>
      <w:r>
        <w:t>Timing of Sampling</w:t>
      </w:r>
    </w:p>
    <w:p>
      <w:pPr>
        <w:numPr>
          <w:ilvl w:val="1"/>
          <w:numId w:val="900"/>
        </w:numPr>
        <w:spacing w:before="0" w:after="0"/>
      </w:pPr>
      <w:r>
        <w:t>Application and Limitations</w:t>
      </w:r>
    </w:p>
    <w:p>
      <w:pPr>
        <w:numPr>
          <w:ilvl w:val="2"/>
          <w:numId w:val="900"/>
        </w:numPr>
        <w:spacing w:before="0" w:after="0"/>
      </w:pPr>
      <w:r>
        <w:t>Proper Use of OELs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2"/>
          <w:numId w:val="900"/>
        </w:numPr>
        <w:spacing w:before="0" w:after="0"/>
      </w:pPr>
      <w:r>
        <w:t>Mixture Calculations</w:t>
      </w:r>
    </w:p>
    <w:p>
      <w:pPr>
        <w:numPr>
          <w:ilvl w:val="0"/>
          <w:numId w:val="900"/>
        </w:numPr>
        <w:spacing w:before="0" w:after="0"/>
      </w:pPr>
      <w:r>
        <w:t>Air Sampling and Monitoring</w:t>
      </w:r>
    </w:p>
    <w:p>
      <w:pPr>
        <w:numPr>
          <w:ilvl w:val="1"/>
          <w:numId w:val="900"/>
        </w:numPr>
        <w:spacing w:before="0" w:after="0"/>
      </w:pPr>
      <w:r>
        <w:t>Sampling Strategy Development</w:t>
      </w:r>
    </w:p>
    <w:p>
      <w:pPr>
        <w:numPr>
          <w:ilvl w:val="2"/>
          <w:numId w:val="900"/>
        </w:numPr>
        <w:spacing w:before="0" w:after="0"/>
      </w:pPr>
      <w:r>
        <w:t>Determining Sampling Locations</w:t>
      </w:r>
    </w:p>
    <w:p>
      <w:pPr>
        <w:numPr>
          <w:ilvl w:val="2"/>
          <w:numId w:val="900"/>
        </w:numPr>
        <w:spacing w:before="0" w:after="0"/>
      </w:pPr>
      <w:r>
        <w:t>Frequency and Duration</w:t>
      </w:r>
    </w:p>
    <w:p>
      <w:pPr>
        <w:numPr>
          <w:ilvl w:val="2"/>
          <w:numId w:val="900"/>
        </w:numPr>
        <w:spacing w:before="0" w:after="0"/>
      </w:pPr>
      <w:r>
        <w:t>Number of Samples</w:t>
      </w:r>
    </w:p>
    <w:p>
      <w:pPr>
        <w:numPr>
          <w:ilvl w:val="2"/>
          <w:numId w:val="900"/>
        </w:numPr>
        <w:spacing w:before="0" w:after="0"/>
      </w:pPr>
      <w:r>
        <w:t>Worst-Case Scenarios</w:t>
      </w:r>
    </w:p>
    <w:p>
      <w:pPr>
        <w:numPr>
          <w:ilvl w:val="1"/>
          <w:numId w:val="900"/>
        </w:numPr>
        <w:spacing w:before="0" w:after="0"/>
      </w:pPr>
      <w:r>
        <w:t>Types of Air Sampling</w:t>
      </w:r>
    </w:p>
    <w:p>
      <w:pPr>
        <w:numPr>
          <w:ilvl w:val="2"/>
          <w:numId w:val="900"/>
        </w:numPr>
        <w:spacing w:before="0" w:after="0"/>
      </w:pPr>
      <w:r>
        <w:t>Personal Sampling</w:t>
      </w:r>
    </w:p>
    <w:p>
      <w:pPr>
        <w:numPr>
          <w:ilvl w:val="3"/>
          <w:numId w:val="900"/>
        </w:numPr>
        <w:spacing w:before="0" w:after="0"/>
      </w:pPr>
      <w:r>
        <w:t>Breathing Zone Sampling</w:t>
      </w:r>
    </w:p>
    <w:p>
      <w:pPr>
        <w:numPr>
          <w:ilvl w:val="3"/>
          <w:numId w:val="900"/>
        </w:numPr>
        <w:spacing w:before="0" w:after="0"/>
      </w:pPr>
      <w:r>
        <w:t>Worker Exposure Assessment</w:t>
      </w:r>
    </w:p>
    <w:p>
      <w:pPr>
        <w:numPr>
          <w:ilvl w:val="2"/>
          <w:numId w:val="900"/>
        </w:numPr>
        <w:spacing w:before="0" w:after="0"/>
      </w:pPr>
      <w:r>
        <w:t>Area Sampling</w:t>
      </w:r>
    </w:p>
    <w:p>
      <w:pPr>
        <w:numPr>
          <w:ilvl w:val="3"/>
          <w:numId w:val="900"/>
        </w:numPr>
        <w:spacing w:before="0" w:after="0"/>
      </w:pPr>
      <w:r>
        <w:t>Fixed-Point Monitoring</w:t>
      </w:r>
    </w:p>
    <w:p>
      <w:pPr>
        <w:numPr>
          <w:ilvl w:val="3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Source Sampling</w:t>
      </w:r>
    </w:p>
    <w:p>
      <w:pPr>
        <w:numPr>
          <w:ilvl w:val="3"/>
          <w:numId w:val="900"/>
        </w:numPr>
        <w:spacing w:before="0" w:after="0"/>
      </w:pPr>
      <w:r>
        <w:t>Emission Characterization</w:t>
      </w:r>
    </w:p>
    <w:p>
      <w:pPr>
        <w:numPr>
          <w:ilvl w:val="2"/>
          <w:numId w:val="900"/>
        </w:numPr>
        <w:spacing w:before="0" w:after="0"/>
      </w:pPr>
      <w:r>
        <w:t>Grab Sampling</w:t>
      </w:r>
    </w:p>
    <w:p>
      <w:pPr>
        <w:numPr>
          <w:ilvl w:val="3"/>
          <w:numId w:val="900"/>
        </w:numPr>
        <w:spacing w:before="0" w:after="0"/>
      </w:pPr>
      <w:r>
        <w:t>Instantaneous Measurements</w:t>
      </w:r>
    </w:p>
    <w:p>
      <w:pPr>
        <w:numPr>
          <w:ilvl w:val="2"/>
          <w:numId w:val="900"/>
        </w:numPr>
        <w:spacing w:before="0" w:after="0"/>
      </w:pPr>
      <w:r>
        <w:t>Integrated Sampling</w:t>
      </w:r>
    </w:p>
    <w:p>
      <w:pPr>
        <w:numPr>
          <w:ilvl w:val="3"/>
          <w:numId w:val="900"/>
        </w:numPr>
        <w:spacing w:before="0" w:after="0"/>
      </w:pPr>
      <w:r>
        <w:t>Time-Weighted Measurements</w:t>
      </w:r>
    </w:p>
    <w:p>
      <w:pPr>
        <w:numPr>
          <w:ilvl w:val="1"/>
          <w:numId w:val="900"/>
        </w:numPr>
        <w:spacing w:before="0" w:after="0"/>
      </w:pPr>
      <w:r>
        <w:t>Sampling Equipment and Media</w:t>
      </w:r>
    </w:p>
    <w:p>
      <w:pPr>
        <w:numPr>
          <w:ilvl w:val="2"/>
          <w:numId w:val="900"/>
        </w:numPr>
        <w:spacing w:before="0" w:after="0"/>
      </w:pPr>
      <w:r>
        <w:t>Active Sampling Systems</w:t>
      </w:r>
    </w:p>
    <w:p>
      <w:pPr>
        <w:numPr>
          <w:ilvl w:val="3"/>
          <w:numId w:val="900"/>
        </w:numPr>
        <w:spacing w:before="0" w:after="0"/>
      </w:pPr>
      <w:r>
        <w:t>Pumps and Flow Control</w:t>
      </w:r>
    </w:p>
    <w:p>
      <w:pPr>
        <w:numPr>
          <w:ilvl w:val="3"/>
          <w:numId w:val="900"/>
        </w:numPr>
        <w:spacing w:before="0" w:after="0"/>
      </w:pPr>
      <w:r>
        <w:t>Calibration Requirements</w:t>
      </w:r>
    </w:p>
    <w:p>
      <w:pPr>
        <w:numPr>
          <w:ilvl w:val="2"/>
          <w:numId w:val="900"/>
        </w:numPr>
        <w:spacing w:before="0" w:after="0"/>
      </w:pPr>
      <w:r>
        <w:t>Passive Sampling Systems</w:t>
      </w:r>
    </w:p>
    <w:p>
      <w:pPr>
        <w:numPr>
          <w:ilvl w:val="3"/>
          <w:numId w:val="900"/>
        </w:numPr>
        <w:spacing w:before="0" w:after="0"/>
      </w:pPr>
      <w:r>
        <w:t>Diffusive Samplers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Collection Media</w:t>
      </w:r>
    </w:p>
    <w:p>
      <w:pPr>
        <w:numPr>
          <w:ilvl w:val="3"/>
          <w:numId w:val="900"/>
        </w:numPr>
        <w:spacing w:before="0" w:after="0"/>
      </w:pPr>
      <w:r>
        <w:t>Sorbent Tubes</w:t>
      </w:r>
    </w:p>
    <w:p>
      <w:pPr>
        <w:numPr>
          <w:ilvl w:val="3"/>
          <w:numId w:val="900"/>
        </w:numPr>
        <w:spacing w:before="0" w:after="0"/>
      </w:pPr>
      <w:r>
        <w:t>Filters and Cassettes</w:t>
      </w:r>
    </w:p>
    <w:p>
      <w:pPr>
        <w:numPr>
          <w:ilvl w:val="3"/>
          <w:numId w:val="900"/>
        </w:numPr>
        <w:spacing w:before="0" w:after="0"/>
      </w:pPr>
      <w:r>
        <w:t>Impingers and Bubblers</w:t>
      </w:r>
    </w:p>
    <w:p>
      <w:pPr>
        <w:numPr>
          <w:ilvl w:val="3"/>
          <w:numId w:val="900"/>
        </w:numPr>
        <w:spacing w:before="0" w:after="0"/>
      </w:pPr>
      <w:r>
        <w:t>Solid Sorbents</w:t>
      </w:r>
    </w:p>
    <w:p>
      <w:pPr>
        <w:numPr>
          <w:ilvl w:val="2"/>
          <w:numId w:val="900"/>
        </w:numPr>
        <w:spacing w:before="0" w:after="0"/>
      </w:pPr>
      <w:r>
        <w:t>Direct-Reading Instruments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Photoionization Detectors</w:t>
      </w:r>
    </w:p>
    <w:p>
      <w:pPr>
        <w:numPr>
          <w:ilvl w:val="3"/>
          <w:numId w:val="900"/>
        </w:numPr>
        <w:spacing w:before="0" w:after="0"/>
      </w:pPr>
      <w:r>
        <w:t>Infrared Analyzers</w:t>
      </w:r>
    </w:p>
    <w:p>
      <w:pPr>
        <w:numPr>
          <w:ilvl w:val="3"/>
          <w:numId w:val="900"/>
        </w:numPr>
        <w:spacing w:before="0" w:after="0"/>
      </w:pPr>
      <w:r>
        <w:t>Electrochemical Sensors</w:t>
      </w:r>
    </w:p>
    <w:p>
      <w:pPr>
        <w:numPr>
          <w:ilvl w:val="0"/>
          <w:numId w:val="900"/>
        </w:numPr>
        <w:spacing w:before="0" w:after="0"/>
      </w:pPr>
      <w:r>
        <w:t>Analytical Methods</w:t>
      </w:r>
    </w:p>
    <w:p>
      <w:pPr>
        <w:numPr>
          <w:ilvl w:val="1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Analytical Techniques</w:t>
      </w:r>
    </w:p>
    <w:p>
      <w:pPr>
        <w:numPr>
          <w:ilvl w:val="3"/>
          <w:numId w:val="900"/>
        </w:numPr>
        <w:spacing w:before="0" w:after="0"/>
      </w:pPr>
      <w:r>
        <w:t>Gas Chromatography</w:t>
      </w:r>
    </w:p>
    <w:p>
      <w:pPr>
        <w:numPr>
          <w:ilvl w:val="3"/>
          <w:numId w:val="900"/>
        </w:numPr>
        <w:spacing w:before="0" w:after="0"/>
      </w:pPr>
      <w:r>
        <w:t>Liquid Chromatography</w:t>
      </w:r>
    </w:p>
    <w:p>
      <w:pPr>
        <w:numPr>
          <w:ilvl w:val="3"/>
          <w:numId w:val="900"/>
        </w:numPr>
        <w:spacing w:before="0" w:after="0"/>
      </w:pPr>
      <w:r>
        <w:t>Atomic Spectroscopy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Quality Assurance and Control</w:t>
      </w:r>
    </w:p>
    <w:p>
      <w:pPr>
        <w:numPr>
          <w:ilvl w:val="3"/>
          <w:numId w:val="900"/>
        </w:numPr>
        <w:spacing w:before="0" w:after="0"/>
      </w:pPr>
      <w:r>
        <w:t>Blanks and Standards</w:t>
      </w:r>
    </w:p>
    <w:p>
      <w:pPr>
        <w:numPr>
          <w:ilvl w:val="3"/>
          <w:numId w:val="900"/>
        </w:numPr>
        <w:spacing w:before="0" w:after="0"/>
      </w:pPr>
      <w:r>
        <w:t>Precision and Accuracy</w:t>
      </w:r>
    </w:p>
    <w:p>
      <w:pPr>
        <w:numPr>
          <w:ilvl w:val="3"/>
          <w:numId w:val="900"/>
        </w:numPr>
        <w:spacing w:before="0" w:after="0"/>
      </w:pPr>
      <w:r>
        <w:t>Method Validation</w:t>
      </w:r>
    </w:p>
    <w:p>
      <w:pPr>
        <w:numPr>
          <w:ilvl w:val="1"/>
          <w:numId w:val="900"/>
        </w:numPr>
        <w:spacing w:before="0" w:after="0"/>
      </w:pPr>
      <w:r>
        <w:t>Field Analysis</w:t>
      </w:r>
    </w:p>
    <w:p>
      <w:pPr>
        <w:numPr>
          <w:ilvl w:val="2"/>
          <w:numId w:val="900"/>
        </w:numPr>
        <w:spacing w:before="0" w:after="0"/>
      </w:pPr>
      <w:r>
        <w:t>Portable Instruments</w:t>
      </w:r>
    </w:p>
    <w:p>
      <w:pPr>
        <w:numPr>
          <w:ilvl w:val="2"/>
          <w:numId w:val="900"/>
        </w:numPr>
        <w:spacing w:before="0" w:after="0"/>
      </w:pPr>
      <w:r>
        <w:t>Colorimetric Methods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Fiber Counting Methods</w:t>
      </w:r>
    </w:p>
    <w:p>
      <w:pPr>
        <w:numPr>
          <w:ilvl w:val="2"/>
          <w:numId w:val="900"/>
        </w:numPr>
        <w:spacing w:before="0" w:after="0"/>
      </w:pPr>
      <w:r>
        <w:t>Particle Analysis</w:t>
      </w:r>
    </w:p>
    <w:p>
      <w:pPr>
        <w:numPr>
          <w:ilvl w:val="0"/>
          <w:numId w:val="900"/>
        </w:numPr>
        <w:spacing w:before="0" w:after="0"/>
      </w:pPr>
      <w:r>
        <w:t>Physical Hazard Assessment</w:t>
      </w:r>
    </w:p>
    <w:p>
      <w:pPr>
        <w:numPr>
          <w:ilvl w:val="1"/>
          <w:numId w:val="900"/>
        </w:numPr>
        <w:spacing w:before="0" w:after="0"/>
      </w:pPr>
      <w:r>
        <w:t>Noise Assessment</w:t>
      </w:r>
    </w:p>
    <w:p>
      <w:pPr>
        <w:numPr>
          <w:ilvl w:val="2"/>
          <w:numId w:val="900"/>
        </w:numPr>
        <w:spacing w:before="0" w:after="0"/>
      </w:pPr>
      <w:r>
        <w:t>Sound Level Measurement</w:t>
      </w:r>
    </w:p>
    <w:p>
      <w:pPr>
        <w:numPr>
          <w:ilvl w:val="3"/>
          <w:numId w:val="900"/>
        </w:numPr>
        <w:spacing w:before="0" w:after="0"/>
      </w:pPr>
      <w:r>
        <w:t>Sound Level Meters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Personal Noise Exposure</w:t>
      </w:r>
    </w:p>
    <w:p>
      <w:pPr>
        <w:numPr>
          <w:ilvl w:val="3"/>
          <w:numId w:val="900"/>
        </w:numPr>
        <w:spacing w:before="0" w:after="0"/>
      </w:pPr>
      <w:r>
        <w:t>Noise Dosimeters</w:t>
      </w:r>
    </w:p>
    <w:p>
      <w:pPr>
        <w:numPr>
          <w:ilvl w:val="3"/>
          <w:numId w:val="900"/>
        </w:numPr>
        <w:spacing w:before="0" w:after="0"/>
      </w:pPr>
      <w:r>
        <w:t>Time-Weighted Average Calculation</w:t>
      </w:r>
    </w:p>
    <w:p>
      <w:pPr>
        <w:numPr>
          <w:ilvl w:val="2"/>
          <w:numId w:val="900"/>
        </w:numPr>
        <w:spacing w:before="0" w:after="0"/>
      </w:pPr>
      <w:r>
        <w:t>Noise Surveys</w:t>
      </w:r>
    </w:p>
    <w:p>
      <w:pPr>
        <w:numPr>
          <w:ilvl w:val="3"/>
          <w:numId w:val="900"/>
        </w:numPr>
        <w:spacing w:before="0" w:after="0"/>
      </w:pPr>
      <w:r>
        <w:t>Area Measurements</w:t>
      </w:r>
    </w:p>
    <w:p>
      <w:pPr>
        <w:numPr>
          <w:ilvl w:val="3"/>
          <w:numId w:val="900"/>
        </w:numPr>
        <w:spacing w:before="0" w:after="0"/>
      </w:pPr>
      <w:r>
        <w:t>Source Identification</w:t>
      </w:r>
    </w:p>
    <w:p>
      <w:pPr>
        <w:numPr>
          <w:ilvl w:val="1"/>
          <w:numId w:val="900"/>
        </w:numPr>
        <w:spacing w:before="0" w:after="0"/>
      </w:pPr>
      <w:r>
        <w:t>Vibration Assessment</w:t>
      </w:r>
    </w:p>
    <w:p>
      <w:pPr>
        <w:numPr>
          <w:ilvl w:val="2"/>
          <w:numId w:val="900"/>
        </w:numPr>
        <w:spacing w:before="0" w:after="0"/>
      </w:pPr>
      <w:r>
        <w:t>Measurement Equipment</w:t>
      </w:r>
    </w:p>
    <w:p>
      <w:pPr>
        <w:numPr>
          <w:ilvl w:val="3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Data Loggers</w:t>
      </w:r>
    </w:p>
    <w:p>
      <w:pPr>
        <w:numPr>
          <w:ilvl w:val="2"/>
          <w:numId w:val="900"/>
        </w:numPr>
        <w:spacing w:before="0" w:after="0"/>
      </w:pPr>
      <w:r>
        <w:t>Whole-Body Vibration</w:t>
      </w:r>
    </w:p>
    <w:p>
      <w:pPr>
        <w:numPr>
          <w:ilvl w:val="3"/>
          <w:numId w:val="900"/>
        </w:numPr>
        <w:spacing w:before="0" w:after="0"/>
      </w:pPr>
      <w:r>
        <w:t>Measurement Procedures</w:t>
      </w:r>
    </w:p>
    <w:p>
      <w:pPr>
        <w:numPr>
          <w:ilvl w:val="3"/>
          <w:numId w:val="900"/>
        </w:numPr>
        <w:spacing w:before="0" w:after="0"/>
      </w:pPr>
      <w:r>
        <w:t>Health Risk Assessment</w:t>
      </w:r>
    </w:p>
    <w:p>
      <w:pPr>
        <w:numPr>
          <w:ilvl w:val="2"/>
          <w:numId w:val="900"/>
        </w:numPr>
        <w:spacing w:before="0" w:after="0"/>
      </w:pPr>
      <w:r>
        <w:t>Hand-Arm Vibration</w:t>
      </w:r>
    </w:p>
    <w:p>
      <w:pPr>
        <w:numPr>
          <w:ilvl w:val="3"/>
          <w:numId w:val="900"/>
        </w:numPr>
        <w:spacing w:before="0" w:after="0"/>
      </w:pPr>
      <w:r>
        <w:t>Measurement Procedures</w:t>
      </w:r>
    </w:p>
    <w:p>
      <w:pPr>
        <w:numPr>
          <w:ilvl w:val="3"/>
          <w:numId w:val="900"/>
        </w:numPr>
        <w:spacing w:before="0" w:after="0"/>
      </w:pPr>
      <w:r>
        <w:t>Exposure Assessment</w:t>
      </w:r>
    </w:p>
    <w:p>
      <w:pPr>
        <w:numPr>
          <w:ilvl w:val="1"/>
          <w:numId w:val="900"/>
        </w:numPr>
        <w:spacing w:before="0" w:after="0"/>
      </w:pPr>
      <w:r>
        <w:t>Radiation Monitoring</w:t>
      </w:r>
    </w:p>
    <w:p>
      <w:pPr>
        <w:numPr>
          <w:ilvl w:val="2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Personal Dosimeters</w:t>
      </w:r>
    </w:p>
    <w:p>
      <w:pPr>
        <w:numPr>
          <w:ilvl w:val="3"/>
          <w:numId w:val="900"/>
        </w:numPr>
        <w:spacing w:before="0" w:after="0"/>
      </w:pPr>
      <w:r>
        <w:t>Area Monitors</w:t>
      </w:r>
    </w:p>
    <w:p>
      <w:pPr>
        <w:numPr>
          <w:ilvl w:val="3"/>
          <w:numId w:val="900"/>
        </w:numPr>
        <w:spacing w:before="0" w:after="0"/>
      </w:pPr>
      <w:r>
        <w:t>Survey Instruments</w:t>
      </w:r>
    </w:p>
    <w:p>
      <w:pPr>
        <w:numPr>
          <w:ilvl w:val="2"/>
          <w:numId w:val="900"/>
        </w:numPr>
        <w:spacing w:before="0" w:after="0"/>
      </w:pPr>
      <w:r>
        <w:t>Non-Ionizing Radiation</w:t>
      </w:r>
    </w:p>
    <w:p>
      <w:pPr>
        <w:numPr>
          <w:ilvl w:val="3"/>
          <w:numId w:val="900"/>
        </w:numPr>
        <w:spacing w:before="0" w:after="0"/>
      </w:pPr>
      <w:r>
        <w:t>UV Meters</w:t>
      </w:r>
    </w:p>
    <w:p>
      <w:pPr>
        <w:numPr>
          <w:ilvl w:val="3"/>
          <w:numId w:val="900"/>
        </w:numPr>
        <w:spacing w:before="0" w:after="0"/>
      </w:pPr>
      <w:r>
        <w:t>RF Field Strength Meters</w:t>
      </w:r>
    </w:p>
    <w:p>
      <w:pPr>
        <w:numPr>
          <w:ilvl w:val="3"/>
          <w:numId w:val="900"/>
        </w:numPr>
        <w:spacing w:before="0" w:after="0"/>
      </w:pPr>
      <w:r>
        <w:t>Laser Power Meters</w:t>
      </w:r>
    </w:p>
    <w:p>
      <w:pPr>
        <w:numPr>
          <w:ilvl w:val="1"/>
          <w:numId w:val="900"/>
        </w:numPr>
        <w:spacing w:before="0" w:after="0"/>
      </w:pPr>
      <w:r>
        <w:t>Thermal Environment Assessment</w:t>
      </w:r>
    </w:p>
    <w:p>
      <w:pPr>
        <w:numPr>
          <w:ilvl w:val="2"/>
          <w:numId w:val="900"/>
        </w:numPr>
        <w:spacing w:before="0" w:after="0"/>
      </w:pPr>
      <w:r>
        <w:t>Heat Stress Indices</w:t>
      </w:r>
    </w:p>
    <w:p>
      <w:pPr>
        <w:numPr>
          <w:ilvl w:val="3"/>
          <w:numId w:val="900"/>
        </w:numPr>
        <w:spacing w:before="0" w:after="0"/>
      </w:pPr>
      <w:r>
        <w:t>Wet Bulb Globe Temperature</w:t>
      </w:r>
    </w:p>
    <w:p>
      <w:pPr>
        <w:numPr>
          <w:ilvl w:val="3"/>
          <w:numId w:val="900"/>
        </w:numPr>
        <w:spacing w:before="0" w:after="0"/>
      </w:pPr>
      <w:r>
        <w:t>Heat Index</w:t>
      </w:r>
    </w:p>
    <w:p>
      <w:pPr>
        <w:numPr>
          <w:ilvl w:val="3"/>
          <w:numId w:val="900"/>
        </w:numPr>
        <w:spacing w:before="0" w:after="0"/>
      </w:pPr>
      <w:r>
        <w:t>Physiological Monitoring</w:t>
      </w:r>
    </w:p>
    <w:p>
      <w:pPr>
        <w:numPr>
          <w:ilvl w:val="2"/>
          <w:numId w:val="900"/>
        </w:numPr>
        <w:spacing w:before="0" w:after="0"/>
      </w:pPr>
      <w:r>
        <w:t>Cold Stress Assessment</w:t>
      </w:r>
    </w:p>
    <w:p>
      <w:pPr>
        <w:numPr>
          <w:ilvl w:val="3"/>
          <w:numId w:val="900"/>
        </w:numPr>
        <w:spacing w:before="0" w:after="0"/>
      </w:pPr>
      <w:r>
        <w:t>Wind Chill Index</w:t>
      </w:r>
    </w:p>
    <w:p>
      <w:pPr>
        <w:numPr>
          <w:ilvl w:val="3"/>
          <w:numId w:val="900"/>
        </w:numPr>
        <w:spacing w:before="0" w:after="0"/>
      </w:pPr>
      <w:r>
        <w:t>Clothing Insulation</w:t>
      </w:r>
    </w:p>
    <w:p>
      <w:pPr>
        <w:numPr>
          <w:ilvl w:val="0"/>
          <w:numId w:val="900"/>
        </w:numPr>
        <w:spacing w:before="0" w:after="0"/>
      </w:pPr>
      <w:r>
        <w:t>Biological Hazard Assessment</w:t>
      </w:r>
    </w:p>
    <w:p>
      <w:pPr>
        <w:numPr>
          <w:ilvl w:val="1"/>
          <w:numId w:val="900"/>
        </w:numPr>
        <w:spacing w:before="0" w:after="0"/>
      </w:pPr>
      <w:r>
        <w:t>Bioaerosol Sampling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Impaction</w:t>
      </w:r>
    </w:p>
    <w:p>
      <w:pPr>
        <w:numPr>
          <w:ilvl w:val="3"/>
          <w:numId w:val="900"/>
        </w:numPr>
        <w:spacing w:before="0" w:after="0"/>
      </w:pPr>
      <w:r>
        <w:t>Impingement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Culture-Based Methods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1"/>
          <w:numId w:val="900"/>
        </w:numPr>
        <w:spacing w:before="0" w:after="0"/>
      </w:pPr>
      <w:r>
        <w:t>Surface Sampling</w:t>
      </w:r>
    </w:p>
    <w:p>
      <w:pPr>
        <w:numPr>
          <w:ilvl w:val="2"/>
          <w:numId w:val="900"/>
        </w:numPr>
        <w:spacing w:before="0" w:after="0"/>
      </w:pPr>
      <w:r>
        <w:t>Swab Sampling</w:t>
      </w:r>
    </w:p>
    <w:p>
      <w:pPr>
        <w:numPr>
          <w:ilvl w:val="2"/>
          <w:numId w:val="900"/>
        </w:numPr>
        <w:spacing w:before="0" w:after="0"/>
      </w:pPr>
      <w:r>
        <w:t>Contact Plates</w:t>
      </w:r>
    </w:p>
    <w:p>
      <w:pPr>
        <w:numPr>
          <w:ilvl w:val="2"/>
          <w:numId w:val="900"/>
        </w:numPr>
        <w:spacing w:before="0" w:after="0"/>
      </w:pPr>
      <w:r>
        <w:t>Tape Sampling</w:t>
      </w:r>
    </w:p>
    <w:p>
      <w:pPr>
        <w:numPr>
          <w:ilvl w:val="1"/>
          <w:numId w:val="900"/>
        </w:numPr>
        <w:spacing w:before="0" w:after="0"/>
      </w:pPr>
      <w:r>
        <w:t>Water Sampling</w:t>
      </w:r>
    </w:p>
    <w:p>
      <w:pPr>
        <w:numPr>
          <w:ilvl w:val="2"/>
          <w:numId w:val="900"/>
        </w:numPr>
        <w:spacing w:before="0" w:after="0"/>
      </w:pPr>
      <w:r>
        <w:t>Legionella Assessment</w:t>
      </w:r>
    </w:p>
    <w:p>
      <w:pPr>
        <w:numPr>
          <w:ilvl w:val="2"/>
          <w:numId w:val="900"/>
        </w:numPr>
        <w:spacing w:before="0" w:after="0"/>
      </w:pPr>
      <w:r>
        <w:t>Cooling Tower Sampling</w:t>
      </w:r>
    </w:p>
    <w:p>
      <w:pPr>
        <w:numPr>
          <w:ilvl w:val="0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Exposure Calculations</w:t>
      </w:r>
    </w:p>
    <w:p>
      <w:pPr>
        <w:numPr>
          <w:ilvl w:val="2"/>
          <w:numId w:val="900"/>
        </w:numPr>
        <w:spacing w:before="0" w:after="0"/>
      </w:pPr>
      <w:r>
        <w:t>Time-Weighted Averages</w:t>
      </w:r>
    </w:p>
    <w:p>
      <w:pPr>
        <w:numPr>
          <w:ilvl w:val="2"/>
          <w:numId w:val="900"/>
        </w:numPr>
        <w:spacing w:before="0" w:after="0"/>
      </w:pPr>
      <w:r>
        <w:t>Peak Exposures</w:t>
      </w:r>
    </w:p>
    <w:p>
      <w:pPr>
        <w:numPr>
          <w:ilvl w:val="2"/>
          <w:numId w:val="900"/>
        </w:numPr>
        <w:spacing w:before="0" w:after="0"/>
      </w:pPr>
      <w:r>
        <w:t>Cumulative Exposures</w:t>
      </w:r>
    </w:p>
    <w:p>
      <w:pPr>
        <w:numPr>
          <w:ilvl w:val="1"/>
          <w:numId w:val="900"/>
        </w:numPr>
        <w:spacing w:before="0" w:after="0"/>
      </w:pPr>
      <w:r>
        <w:t>Compliance Assessment</w:t>
      </w:r>
    </w:p>
    <w:p>
      <w:pPr>
        <w:numPr>
          <w:ilvl w:val="2"/>
          <w:numId w:val="900"/>
        </w:numPr>
        <w:spacing w:before="0" w:after="0"/>
      </w:pPr>
      <w:r>
        <w:t>Comparison to Standards</w:t>
      </w:r>
    </w:p>
    <w:p>
      <w:pPr>
        <w:numPr>
          <w:ilvl w:val="2"/>
          <w:numId w:val="900"/>
        </w:numPr>
        <w:spacing w:before="0" w:after="0"/>
      </w:pPr>
      <w:r>
        <w:t>Exceedance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Uncertainty and Variability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Biological Variability</w:t>
      </w:r>
    </w:p>
    <w:p>
      <w:pPr>
        <w:pStyle w:val="Heading1"/>
      </w:pPr>
      <w:r>
        <w:t>Hazard Control Methods</w:t>
      </w:r>
    </w:p>
    <w:p>
      <w:pPr>
        <w:numPr>
          <w:ilvl w:val="0"/>
          <w:numId w:val="900"/>
        </w:numPr>
        <w:spacing w:before="0" w:after="0"/>
      </w:pPr>
      <w:r>
        <w:t>Hierarchy of Controls</w:t>
      </w:r>
    </w:p>
    <w:p>
      <w:pPr>
        <w:numPr>
          <w:ilvl w:val="1"/>
          <w:numId w:val="900"/>
        </w:numPr>
        <w:spacing w:before="0" w:after="0"/>
      </w:pPr>
      <w:r>
        <w:t>Elimination</w:t>
      </w:r>
    </w:p>
    <w:p>
      <w:pPr>
        <w:numPr>
          <w:ilvl w:val="2"/>
          <w:numId w:val="900"/>
        </w:numPr>
        <w:spacing w:before="0" w:after="0"/>
      </w:pPr>
      <w:r>
        <w:t>Hazard Removal</w:t>
      </w:r>
    </w:p>
    <w:p>
      <w:pPr>
        <w:numPr>
          <w:ilvl w:val="2"/>
          <w:numId w:val="900"/>
        </w:numPr>
        <w:spacing w:before="0" w:after="0"/>
      </w:pPr>
      <w:r>
        <w:t>Process Elimination</w:t>
      </w:r>
    </w:p>
    <w:p>
      <w:pPr>
        <w:numPr>
          <w:ilvl w:val="2"/>
          <w:numId w:val="900"/>
        </w:numPr>
        <w:spacing w:before="0" w:after="0"/>
      </w:pPr>
      <w:r>
        <w:t>Material Elimination</w:t>
      </w:r>
    </w:p>
    <w:p>
      <w:pPr>
        <w:numPr>
          <w:ilvl w:val="1"/>
          <w:numId w:val="900"/>
        </w:numPr>
        <w:spacing w:before="0" w:after="0"/>
      </w:pPr>
      <w:r>
        <w:t>Substitution</w:t>
      </w:r>
    </w:p>
    <w:p>
      <w:pPr>
        <w:numPr>
          <w:ilvl w:val="2"/>
          <w:numId w:val="900"/>
        </w:numPr>
        <w:spacing w:before="0" w:after="0"/>
      </w:pPr>
      <w:r>
        <w:t>Material Substitution</w:t>
      </w:r>
    </w:p>
    <w:p>
      <w:pPr>
        <w:numPr>
          <w:ilvl w:val="2"/>
          <w:numId w:val="900"/>
        </w:numPr>
        <w:spacing w:before="0" w:after="0"/>
      </w:pPr>
      <w:r>
        <w:t>Process Substitution</w:t>
      </w:r>
    </w:p>
    <w:p>
      <w:pPr>
        <w:numPr>
          <w:ilvl w:val="2"/>
          <w:numId w:val="900"/>
        </w:numPr>
        <w:spacing w:before="0" w:after="0"/>
      </w:pPr>
      <w:r>
        <w:t>Equipment Substitution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3"/>
          <w:numId w:val="900"/>
        </w:numPr>
        <w:spacing w:before="0" w:after="0"/>
      </w:pPr>
      <w:r>
        <w:t>General Ventilation</w:t>
      </w:r>
    </w:p>
    <w:p>
      <w:pPr>
        <w:numPr>
          <w:ilvl w:val="4"/>
          <w:numId w:val="900"/>
        </w:numPr>
        <w:spacing w:before="0" w:after="0"/>
      </w:pPr>
      <w:r>
        <w:t>Dilution Ventilation Principles</w:t>
      </w:r>
    </w:p>
    <w:p>
      <w:pPr>
        <w:numPr>
          <w:ilvl w:val="4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Air Change Rates</w:t>
      </w:r>
    </w:p>
    <w:p>
      <w:pPr>
        <w:numPr>
          <w:ilvl w:val="4"/>
          <w:numId w:val="900"/>
        </w:numPr>
        <w:spacing w:before="0" w:after="0"/>
      </w:pPr>
      <w:r>
        <w:t>Effectiveness Factors</w:t>
      </w:r>
    </w:p>
    <w:p>
      <w:pPr>
        <w:numPr>
          <w:ilvl w:val="3"/>
          <w:numId w:val="900"/>
        </w:numPr>
        <w:spacing w:before="0" w:after="0"/>
      </w:pPr>
      <w:r>
        <w:t>Local Exhaust Ventilation</w:t>
      </w:r>
    </w:p>
    <w:p>
      <w:pPr>
        <w:numPr>
          <w:ilvl w:val="4"/>
          <w:numId w:val="900"/>
        </w:numPr>
        <w:spacing w:before="0" w:after="0"/>
      </w:pPr>
      <w:r>
        <w:t>Hood Design Principles</w:t>
      </w:r>
    </w:p>
    <w:p>
      <w:pPr>
        <w:numPr>
          <w:ilvl w:val="4"/>
          <w:numId w:val="900"/>
        </w:numPr>
        <w:spacing w:before="0" w:after="0"/>
      </w:pPr>
      <w:r>
        <w:t>Capture Velocity</w:t>
      </w:r>
    </w:p>
    <w:p>
      <w:pPr>
        <w:numPr>
          <w:ilvl w:val="4"/>
          <w:numId w:val="900"/>
        </w:numPr>
        <w:spacing w:before="0" w:after="0"/>
      </w:pPr>
      <w:r>
        <w:t>Transport Velocity</w:t>
      </w:r>
    </w:p>
    <w:p>
      <w:pPr>
        <w:numPr>
          <w:ilvl w:val="4"/>
          <w:numId w:val="900"/>
        </w:numPr>
        <w:spacing w:before="0" w:after="0"/>
      </w:pPr>
      <w:r>
        <w:t>System Components</w:t>
      </w:r>
    </w:p>
    <w:p>
      <w:pPr>
        <w:numPr>
          <w:ilvl w:val="4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Specialty Ventilation</w:t>
      </w:r>
    </w:p>
    <w:p>
      <w:pPr>
        <w:numPr>
          <w:ilvl w:val="4"/>
          <w:numId w:val="900"/>
        </w:numPr>
        <w:spacing w:before="0" w:after="0"/>
      </w:pPr>
      <w:r>
        <w:t>Clean Rooms</w:t>
      </w:r>
    </w:p>
    <w:p>
      <w:pPr>
        <w:numPr>
          <w:ilvl w:val="4"/>
          <w:numId w:val="900"/>
        </w:numPr>
        <w:spacing w:before="0" w:after="0"/>
      </w:pPr>
      <w:r>
        <w:t>Biological Safety Cabinets</w:t>
      </w:r>
    </w:p>
    <w:p>
      <w:pPr>
        <w:numPr>
          <w:ilvl w:val="4"/>
          <w:numId w:val="900"/>
        </w:numPr>
        <w:spacing w:before="0" w:after="0"/>
      </w:pPr>
      <w:r>
        <w:t>Fume Hoods</w:t>
      </w:r>
    </w:p>
    <w:p>
      <w:pPr>
        <w:numPr>
          <w:ilvl w:val="2"/>
          <w:numId w:val="900"/>
        </w:numPr>
        <w:spacing w:before="0" w:after="0"/>
      </w:pPr>
      <w:r>
        <w:t>Isolation and Enclosure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Process Enclosure</w:t>
      </w:r>
    </w:p>
    <w:p>
      <w:pPr>
        <w:numPr>
          <w:ilvl w:val="3"/>
          <w:numId w:val="900"/>
        </w:numPr>
        <w:spacing w:before="0" w:after="0"/>
      </w:pPr>
      <w:r>
        <w:t>Glove Boxes</w:t>
      </w:r>
    </w:p>
    <w:p>
      <w:pPr>
        <w:numPr>
          <w:ilvl w:val="3"/>
          <w:numId w:val="900"/>
        </w:numPr>
        <w:spacing w:before="0" w:after="0"/>
      </w:pPr>
      <w:r>
        <w:t>Isolation Booths</w:t>
      </w:r>
    </w:p>
    <w:p>
      <w:pPr>
        <w:numPr>
          <w:ilvl w:val="2"/>
          <w:numId w:val="900"/>
        </w:numPr>
        <w:spacing w:before="0" w:after="0"/>
      </w:pPr>
      <w:r>
        <w:t>Process Modification</w:t>
      </w:r>
    </w:p>
    <w:p>
      <w:pPr>
        <w:numPr>
          <w:ilvl w:val="3"/>
          <w:numId w:val="900"/>
        </w:numPr>
        <w:spacing w:before="0" w:after="0"/>
      </w:pPr>
      <w:r>
        <w:t>Automation</w:t>
      </w:r>
    </w:p>
    <w:p>
      <w:pPr>
        <w:numPr>
          <w:ilvl w:val="3"/>
          <w:numId w:val="900"/>
        </w:numPr>
        <w:spacing w:before="0" w:after="0"/>
      </w:pPr>
      <w:r>
        <w:t>Remote Operation</w:t>
      </w:r>
    </w:p>
    <w:p>
      <w:pPr>
        <w:numPr>
          <w:ilvl w:val="3"/>
          <w:numId w:val="900"/>
        </w:numPr>
        <w:spacing w:before="0" w:after="0"/>
      </w:pPr>
      <w:r>
        <w:t>Wet Methods</w:t>
      </w:r>
    </w:p>
    <w:p>
      <w:pPr>
        <w:numPr>
          <w:ilvl w:val="3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3"/>
          <w:numId w:val="900"/>
        </w:numPr>
        <w:spacing w:before="0" w:after="0"/>
      </w:pPr>
      <w:r>
        <w:t>Noise Control Engineering</w:t>
      </w:r>
    </w:p>
    <w:p>
      <w:pPr>
        <w:numPr>
          <w:ilvl w:val="3"/>
          <w:numId w:val="900"/>
        </w:numPr>
        <w:spacing w:before="0" w:after="0"/>
      </w:pPr>
      <w:r>
        <w:t>Vibration Control</w:t>
      </w:r>
    </w:p>
    <w:p>
      <w:pPr>
        <w:numPr>
          <w:ilvl w:val="3"/>
          <w:numId w:val="900"/>
        </w:numPr>
        <w:spacing w:before="0" w:after="0"/>
      </w:pPr>
      <w:r>
        <w:t>Ergonomic Design</w:t>
      </w:r>
    </w:p>
    <w:p>
      <w:pPr>
        <w:numPr>
          <w:ilvl w:val="1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Work Practices</w:t>
      </w:r>
    </w:p>
    <w:p>
      <w:pPr>
        <w:numPr>
          <w:ilvl w:val="3"/>
          <w:numId w:val="900"/>
        </w:numPr>
        <w:spacing w:before="0" w:after="0"/>
      </w:pPr>
      <w:r>
        <w:t>Standard Operating Procedures</w:t>
      </w:r>
    </w:p>
    <w:p>
      <w:pPr>
        <w:numPr>
          <w:ilvl w:val="3"/>
          <w:numId w:val="900"/>
        </w:numPr>
        <w:spacing w:before="0" w:after="0"/>
      </w:pPr>
      <w:r>
        <w:t>Safe Work Practices</w:t>
      </w:r>
    </w:p>
    <w:p>
      <w:pPr>
        <w:numPr>
          <w:ilvl w:val="3"/>
          <w:numId w:val="900"/>
        </w:numPr>
        <w:spacing w:before="0" w:after="0"/>
      </w:pPr>
      <w:r>
        <w:t>Permit Systems</w:t>
      </w:r>
    </w:p>
    <w:p>
      <w:pPr>
        <w:numPr>
          <w:ilvl w:val="3"/>
          <w:numId w:val="900"/>
        </w:numPr>
        <w:spacing w:before="0" w:after="0"/>
      </w:pPr>
      <w:r>
        <w:t>Lockout/Tagout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3"/>
          <w:numId w:val="900"/>
        </w:numPr>
        <w:spacing w:before="0" w:after="0"/>
      </w:pPr>
      <w:r>
        <w:t>Hazard Communication Training</w:t>
      </w:r>
    </w:p>
    <w:p>
      <w:pPr>
        <w:numPr>
          <w:ilvl w:val="3"/>
          <w:numId w:val="900"/>
        </w:numPr>
        <w:spacing w:before="0" w:after="0"/>
      </w:pPr>
      <w:r>
        <w:t>Job-Specific Training</w:t>
      </w:r>
    </w:p>
    <w:p>
      <w:pPr>
        <w:numPr>
          <w:ilvl w:val="3"/>
          <w:numId w:val="900"/>
        </w:numPr>
        <w:spacing w:before="0" w:after="0"/>
      </w:pPr>
      <w:r>
        <w:t>Refresher Training</w:t>
      </w:r>
    </w:p>
    <w:p>
      <w:pPr>
        <w:numPr>
          <w:ilvl w:val="3"/>
          <w:numId w:val="900"/>
        </w:numPr>
        <w:spacing w:before="0" w:after="0"/>
      </w:pPr>
      <w:r>
        <w:t>Training Effectiveness</w:t>
      </w:r>
    </w:p>
    <w:p>
      <w:pPr>
        <w:numPr>
          <w:ilvl w:val="2"/>
          <w:numId w:val="900"/>
        </w:numPr>
        <w:spacing w:before="0" w:after="0"/>
      </w:pPr>
      <w:r>
        <w:t>Work Scheduling</w:t>
      </w:r>
    </w:p>
    <w:p>
      <w:pPr>
        <w:numPr>
          <w:ilvl w:val="3"/>
          <w:numId w:val="900"/>
        </w:numPr>
        <w:spacing w:before="0" w:after="0"/>
      </w:pPr>
      <w:r>
        <w:t>Job Rotation</w:t>
      </w:r>
    </w:p>
    <w:p>
      <w:pPr>
        <w:numPr>
          <w:ilvl w:val="3"/>
          <w:numId w:val="900"/>
        </w:numPr>
        <w:spacing w:before="0" w:after="0"/>
      </w:pPr>
      <w:r>
        <w:t>Exposure Time Limits</w:t>
      </w:r>
    </w:p>
    <w:p>
      <w:pPr>
        <w:numPr>
          <w:ilvl w:val="3"/>
          <w:numId w:val="900"/>
        </w:numPr>
        <w:spacing w:before="0" w:after="0"/>
      </w:pPr>
      <w:r>
        <w:t>Shift Scheduling</w:t>
      </w:r>
    </w:p>
    <w:p>
      <w:pPr>
        <w:numPr>
          <w:ilvl w:val="2"/>
          <w:numId w:val="900"/>
        </w:numPr>
        <w:spacing w:before="0" w:after="0"/>
      </w:pPr>
      <w:r>
        <w:t>Maintenance Programs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Equipment Inspection</w:t>
      </w:r>
    </w:p>
    <w:p>
      <w:pPr>
        <w:numPr>
          <w:ilvl w:val="3"/>
          <w:numId w:val="900"/>
        </w:numPr>
        <w:spacing w:before="0" w:after="0"/>
      </w:pPr>
      <w:r>
        <w:t>Housekeeping</w:t>
      </w:r>
    </w:p>
    <w:p>
      <w:pPr>
        <w:numPr>
          <w:ilvl w:val="2"/>
          <w:numId w:val="900"/>
        </w:numPr>
        <w:spacing w:before="0" w:after="0"/>
      </w:pPr>
      <w:r>
        <w:t>Medical Surveillance</w:t>
      </w:r>
    </w:p>
    <w:p>
      <w:pPr>
        <w:numPr>
          <w:ilvl w:val="3"/>
          <w:numId w:val="900"/>
        </w:numPr>
        <w:spacing w:before="0" w:after="0"/>
      </w:pPr>
      <w:r>
        <w:t>Pre-Placement Examinations</w:t>
      </w:r>
    </w:p>
    <w:p>
      <w:pPr>
        <w:numPr>
          <w:ilvl w:val="3"/>
          <w:numId w:val="900"/>
        </w:numPr>
        <w:spacing w:before="0" w:after="0"/>
      </w:pPr>
      <w:r>
        <w:t>Periodic Health Monitoring</w:t>
      </w:r>
    </w:p>
    <w:p>
      <w:pPr>
        <w:numPr>
          <w:ilvl w:val="3"/>
          <w:numId w:val="900"/>
        </w:numPr>
        <w:spacing w:before="0" w:after="0"/>
      </w:pPr>
      <w:r>
        <w:t>Biological Monitoring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Respiratory Protection</w:t>
      </w:r>
    </w:p>
    <w:p>
      <w:pPr>
        <w:numPr>
          <w:ilvl w:val="3"/>
          <w:numId w:val="900"/>
        </w:numPr>
        <w:spacing w:before="0" w:after="0"/>
      </w:pPr>
      <w:r>
        <w:t>Types of Respirators</w:t>
      </w:r>
    </w:p>
    <w:p>
      <w:pPr>
        <w:numPr>
          <w:ilvl w:val="4"/>
          <w:numId w:val="900"/>
        </w:numPr>
        <w:spacing w:before="0" w:after="0"/>
      </w:pPr>
      <w:r>
        <w:t>Air-Purifying Respirators</w:t>
      </w:r>
    </w:p>
    <w:p>
      <w:pPr>
        <w:numPr>
          <w:ilvl w:val="5"/>
          <w:numId w:val="900"/>
        </w:numPr>
        <w:spacing w:before="0" w:after="0"/>
      </w:pPr>
      <w:r>
        <w:t>Particulate Filters</w:t>
      </w:r>
    </w:p>
    <w:p>
      <w:pPr>
        <w:numPr>
          <w:ilvl w:val="5"/>
          <w:numId w:val="900"/>
        </w:numPr>
        <w:spacing w:before="0" w:after="0"/>
      </w:pPr>
      <w:r>
        <w:t>Gas and Vapor Cartridges</w:t>
      </w:r>
    </w:p>
    <w:p>
      <w:pPr>
        <w:numPr>
          <w:ilvl w:val="5"/>
          <w:numId w:val="900"/>
        </w:numPr>
        <w:spacing w:before="0" w:after="0"/>
      </w:pPr>
      <w:r>
        <w:t>Combination Cartridges</w:t>
      </w:r>
    </w:p>
    <w:p>
      <w:pPr>
        <w:numPr>
          <w:ilvl w:val="4"/>
          <w:numId w:val="900"/>
        </w:numPr>
        <w:spacing w:before="0" w:after="0"/>
      </w:pPr>
      <w:r>
        <w:t>Supplied-Air Respirators</w:t>
      </w:r>
    </w:p>
    <w:p>
      <w:pPr>
        <w:numPr>
          <w:ilvl w:val="5"/>
          <w:numId w:val="900"/>
        </w:numPr>
        <w:spacing w:before="0" w:after="0"/>
      </w:pPr>
      <w:r>
        <w:t>Airline Respirators</w:t>
      </w:r>
    </w:p>
    <w:p>
      <w:pPr>
        <w:numPr>
          <w:ilvl w:val="5"/>
          <w:numId w:val="900"/>
        </w:numPr>
        <w:spacing w:before="0" w:after="0"/>
      </w:pPr>
      <w:r>
        <w:t>Self-Contained Breathing Apparatus</w:t>
      </w:r>
    </w:p>
    <w:p>
      <w:pPr>
        <w:numPr>
          <w:ilvl w:val="3"/>
          <w:numId w:val="900"/>
        </w:numPr>
        <w:spacing w:before="0" w:after="0"/>
      </w:pPr>
      <w:r>
        <w:t>Respirator Selection</w:t>
      </w:r>
    </w:p>
    <w:p>
      <w:pPr>
        <w:numPr>
          <w:ilvl w:val="4"/>
          <w:numId w:val="900"/>
        </w:numPr>
        <w:spacing w:before="0" w:after="0"/>
      </w:pPr>
      <w:r>
        <w:t>Hazard Assessment</w:t>
      </w:r>
    </w:p>
    <w:p>
      <w:pPr>
        <w:numPr>
          <w:ilvl w:val="4"/>
          <w:numId w:val="900"/>
        </w:numPr>
        <w:spacing w:before="0" w:after="0"/>
      </w:pPr>
      <w:r>
        <w:t>Protection Factors</w:t>
      </w:r>
    </w:p>
    <w:p>
      <w:pPr>
        <w:numPr>
          <w:ilvl w:val="4"/>
          <w:numId w:val="900"/>
        </w:numPr>
        <w:spacing w:before="0" w:after="0"/>
      </w:pPr>
      <w:r>
        <w:t>Physiological Considerations</w:t>
      </w:r>
    </w:p>
    <w:p>
      <w:pPr>
        <w:numPr>
          <w:ilvl w:val="3"/>
          <w:numId w:val="900"/>
        </w:numPr>
        <w:spacing w:before="0" w:after="0"/>
      </w:pPr>
      <w:r>
        <w:t>Fit Testing</w:t>
      </w:r>
    </w:p>
    <w:p>
      <w:pPr>
        <w:numPr>
          <w:ilvl w:val="4"/>
          <w:numId w:val="900"/>
        </w:numPr>
        <w:spacing w:before="0" w:after="0"/>
      </w:pPr>
      <w:r>
        <w:t>Qualitative Fit Testing</w:t>
      </w:r>
    </w:p>
    <w:p>
      <w:pPr>
        <w:numPr>
          <w:ilvl w:val="4"/>
          <w:numId w:val="900"/>
        </w:numPr>
        <w:spacing w:before="0" w:after="0"/>
      </w:pPr>
      <w:r>
        <w:t>Quantitative Fit Testing</w:t>
      </w:r>
    </w:p>
    <w:p>
      <w:pPr>
        <w:numPr>
          <w:ilvl w:val="4"/>
          <w:numId w:val="900"/>
        </w:numPr>
        <w:spacing w:before="0" w:after="0"/>
      </w:pPr>
      <w:r>
        <w:t>Fit Test Protocols</w:t>
      </w:r>
    </w:p>
    <w:p>
      <w:pPr>
        <w:numPr>
          <w:ilvl w:val="3"/>
          <w:numId w:val="900"/>
        </w:numPr>
        <w:spacing w:before="0" w:after="0"/>
      </w:pPr>
      <w:r>
        <w:t>Respirator Program Elements</w:t>
      </w:r>
    </w:p>
    <w:p>
      <w:pPr>
        <w:numPr>
          <w:ilvl w:val="4"/>
          <w:numId w:val="900"/>
        </w:numPr>
        <w:spacing w:before="0" w:after="0"/>
      </w:pPr>
      <w:r>
        <w:t>Medical Evaluation</w:t>
      </w:r>
    </w:p>
    <w:p>
      <w:pPr>
        <w:numPr>
          <w:ilvl w:val="4"/>
          <w:numId w:val="900"/>
        </w:numPr>
        <w:spacing w:before="0" w:after="0"/>
      </w:pPr>
      <w:r>
        <w:t>Training</w:t>
      </w:r>
    </w:p>
    <w:p>
      <w:pPr>
        <w:numPr>
          <w:ilvl w:val="4"/>
          <w:numId w:val="900"/>
        </w:numPr>
        <w:spacing w:before="0" w:after="0"/>
      </w:pPr>
      <w:r>
        <w:t>Maintenance and Storage</w:t>
      </w:r>
    </w:p>
    <w:p>
      <w:pPr>
        <w:numPr>
          <w:ilvl w:val="2"/>
          <w:numId w:val="900"/>
        </w:numPr>
        <w:spacing w:before="0" w:after="0"/>
      </w:pPr>
      <w:r>
        <w:t>Hearing Protection</w:t>
      </w:r>
    </w:p>
    <w:p>
      <w:pPr>
        <w:numPr>
          <w:ilvl w:val="3"/>
          <w:numId w:val="900"/>
        </w:numPr>
        <w:spacing w:before="0" w:after="0"/>
      </w:pPr>
      <w:r>
        <w:t>Types of Hearing Protectors</w:t>
      </w:r>
    </w:p>
    <w:p>
      <w:pPr>
        <w:numPr>
          <w:ilvl w:val="4"/>
          <w:numId w:val="900"/>
        </w:numPr>
        <w:spacing w:before="0" w:after="0"/>
      </w:pPr>
      <w:r>
        <w:t>Earplugs</w:t>
      </w:r>
    </w:p>
    <w:p>
      <w:pPr>
        <w:numPr>
          <w:ilvl w:val="4"/>
          <w:numId w:val="900"/>
        </w:numPr>
        <w:spacing w:before="0" w:after="0"/>
      </w:pPr>
      <w:r>
        <w:t>Earmuffs</w:t>
      </w:r>
    </w:p>
    <w:p>
      <w:pPr>
        <w:numPr>
          <w:ilvl w:val="4"/>
          <w:numId w:val="900"/>
        </w:numPr>
        <w:spacing w:before="0" w:after="0"/>
      </w:pPr>
      <w:r>
        <w:t>Custom-Molded Devices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4"/>
          <w:numId w:val="900"/>
        </w:numPr>
        <w:spacing w:before="0" w:after="0"/>
      </w:pPr>
      <w:r>
        <w:t>Noise Reduction Rating</w:t>
      </w:r>
    </w:p>
    <w:p>
      <w:pPr>
        <w:numPr>
          <w:ilvl w:val="4"/>
          <w:numId w:val="900"/>
        </w:numPr>
        <w:spacing w:before="0" w:after="0"/>
      </w:pPr>
      <w:r>
        <w:t>Comfort and Fit</w:t>
      </w:r>
    </w:p>
    <w:p>
      <w:pPr>
        <w:numPr>
          <w:ilvl w:val="4"/>
          <w:numId w:val="900"/>
        </w:numPr>
        <w:spacing w:before="0" w:after="0"/>
      </w:pPr>
      <w:r>
        <w:t>Communication Requirements</w:t>
      </w:r>
    </w:p>
    <w:p>
      <w:pPr>
        <w:numPr>
          <w:ilvl w:val="3"/>
          <w:numId w:val="900"/>
        </w:numPr>
        <w:spacing w:before="0" w:after="0"/>
      </w:pPr>
      <w:r>
        <w:t>Hearing Conservation Programs</w:t>
      </w:r>
    </w:p>
    <w:p>
      <w:pPr>
        <w:numPr>
          <w:ilvl w:val="2"/>
          <w:numId w:val="900"/>
        </w:numPr>
        <w:spacing w:before="0" w:after="0"/>
      </w:pPr>
      <w:r>
        <w:t>Eye and Face Protection</w:t>
      </w:r>
    </w:p>
    <w:p>
      <w:pPr>
        <w:numPr>
          <w:ilvl w:val="3"/>
          <w:numId w:val="900"/>
        </w:numPr>
        <w:spacing w:before="0" w:after="0"/>
      </w:pPr>
      <w:r>
        <w:t>Safety Glasses</w:t>
      </w:r>
    </w:p>
    <w:p>
      <w:pPr>
        <w:numPr>
          <w:ilvl w:val="3"/>
          <w:numId w:val="900"/>
        </w:numPr>
        <w:spacing w:before="0" w:after="0"/>
      </w:pPr>
      <w:r>
        <w:t>Goggles</w:t>
      </w:r>
    </w:p>
    <w:p>
      <w:pPr>
        <w:numPr>
          <w:ilvl w:val="3"/>
          <w:numId w:val="900"/>
        </w:numPr>
        <w:spacing w:before="0" w:after="0"/>
      </w:pPr>
      <w:r>
        <w:t>Face Shields</w:t>
      </w:r>
    </w:p>
    <w:p>
      <w:pPr>
        <w:numPr>
          <w:ilvl w:val="3"/>
          <w:numId w:val="900"/>
        </w:numPr>
        <w:spacing w:before="0" w:after="0"/>
      </w:pPr>
      <w:r>
        <w:t>Welding Helmets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Hand and Skin Protection</w:t>
      </w:r>
    </w:p>
    <w:p>
      <w:pPr>
        <w:numPr>
          <w:ilvl w:val="3"/>
          <w:numId w:val="900"/>
        </w:numPr>
        <w:spacing w:before="0" w:after="0"/>
      </w:pPr>
      <w:r>
        <w:t>Glove Selection</w:t>
      </w:r>
    </w:p>
    <w:p>
      <w:pPr>
        <w:numPr>
          <w:ilvl w:val="4"/>
          <w:numId w:val="900"/>
        </w:numPr>
        <w:spacing w:before="0" w:after="0"/>
      </w:pPr>
      <w:r>
        <w:t>Chemical Resistance</w:t>
      </w:r>
    </w:p>
    <w:p>
      <w:pPr>
        <w:numPr>
          <w:ilvl w:val="4"/>
          <w:numId w:val="900"/>
        </w:numPr>
        <w:spacing w:before="0" w:after="0"/>
      </w:pPr>
      <w:r>
        <w:t>Physical Properties</w:t>
      </w:r>
    </w:p>
    <w:p>
      <w:pPr>
        <w:numPr>
          <w:ilvl w:val="4"/>
          <w:numId w:val="900"/>
        </w:numPr>
        <w:spacing w:before="0" w:after="0"/>
      </w:pPr>
      <w:r>
        <w:t>Dexterity Requirements</w:t>
      </w:r>
    </w:p>
    <w:p>
      <w:pPr>
        <w:numPr>
          <w:ilvl w:val="3"/>
          <w:numId w:val="900"/>
        </w:numPr>
        <w:spacing w:before="0" w:after="0"/>
      </w:pPr>
      <w:r>
        <w:t>Protective Clothing</w:t>
      </w:r>
    </w:p>
    <w:p>
      <w:pPr>
        <w:numPr>
          <w:ilvl w:val="4"/>
          <w:numId w:val="900"/>
        </w:numPr>
        <w:spacing w:before="0" w:after="0"/>
      </w:pPr>
      <w:r>
        <w:t>Chemical-Resistant Suits</w:t>
      </w:r>
    </w:p>
    <w:p>
      <w:pPr>
        <w:numPr>
          <w:ilvl w:val="4"/>
          <w:numId w:val="900"/>
        </w:numPr>
        <w:spacing w:before="0" w:after="0"/>
      </w:pPr>
      <w:r>
        <w:t>Heat-Resistant Clothing</w:t>
      </w:r>
    </w:p>
    <w:p>
      <w:pPr>
        <w:numPr>
          <w:ilvl w:val="4"/>
          <w:numId w:val="900"/>
        </w:numPr>
        <w:spacing w:before="0" w:after="0"/>
      </w:pPr>
      <w:r>
        <w:t>Cut-Resistant Garments</w:t>
      </w:r>
    </w:p>
    <w:p>
      <w:pPr>
        <w:numPr>
          <w:ilvl w:val="2"/>
          <w:numId w:val="900"/>
        </w:numPr>
        <w:spacing w:before="0" w:after="0"/>
      </w:pPr>
      <w:r>
        <w:t>Fall Protection</w:t>
      </w:r>
    </w:p>
    <w:p>
      <w:pPr>
        <w:numPr>
          <w:ilvl w:val="3"/>
          <w:numId w:val="900"/>
        </w:numPr>
        <w:spacing w:before="0" w:after="0"/>
      </w:pPr>
      <w:r>
        <w:t>Personal Fall Arrest Systems</w:t>
      </w:r>
    </w:p>
    <w:p>
      <w:pPr>
        <w:numPr>
          <w:ilvl w:val="3"/>
          <w:numId w:val="900"/>
        </w:numPr>
        <w:spacing w:before="0" w:after="0"/>
      </w:pPr>
      <w:r>
        <w:t>Positioning Systems</w:t>
      </w:r>
    </w:p>
    <w:p>
      <w:pPr>
        <w:numPr>
          <w:ilvl w:val="3"/>
          <w:numId w:val="900"/>
        </w:numPr>
        <w:spacing w:before="0" w:after="0"/>
      </w:pPr>
      <w:r>
        <w:t>Fall Restraint Systems</w:t>
      </w:r>
    </w:p>
    <w:p>
      <w:pPr>
        <w:numPr>
          <w:ilvl w:val="3"/>
          <w:numId w:val="900"/>
        </w:numPr>
        <w:spacing w:before="0" w:after="0"/>
      </w:pPr>
      <w:r>
        <w:t>Rescue Procedures</w:t>
      </w:r>
    </w:p>
    <w:p>
      <w:pPr>
        <w:numPr>
          <w:ilvl w:val="0"/>
          <w:numId w:val="900"/>
        </w:numPr>
        <w:spacing w:before="0" w:after="0"/>
      </w:pPr>
      <w:r>
        <w:t>Control System Design and Implementation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Reliability and Maintenance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Installation and Commissioning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Maintenance and Monitoring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Control Effectiveness Evaluation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Routine Inspections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pStyle w:val="Heading1"/>
      </w:pPr>
      <w:r>
        <w:t>Industrial Hygiene Program Management</w:t>
      </w:r>
    </w:p>
    <w:p>
      <w:pPr>
        <w:numPr>
          <w:ilvl w:val="0"/>
          <w:numId w:val="900"/>
        </w:numPr>
        <w:spacing w:before="0" w:after="0"/>
      </w:pPr>
      <w:r>
        <w:t>Program Development and Implementation</w:t>
      </w:r>
    </w:p>
    <w:p>
      <w:pPr>
        <w:numPr>
          <w:ilvl w:val="1"/>
          <w:numId w:val="900"/>
        </w:numPr>
        <w:spacing w:before="0" w:after="0"/>
      </w:pPr>
      <w:r>
        <w:t>Program Planning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Committee Structure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Program Policies</w:t>
      </w:r>
    </w:p>
    <w:p>
      <w:pPr>
        <w:numPr>
          <w:ilvl w:val="2"/>
          <w:numId w:val="900"/>
        </w:numPr>
        <w:spacing w:before="0" w:after="0"/>
      </w:pPr>
      <w:r>
        <w:t>Procedures and Guidelines</w:t>
      </w:r>
    </w:p>
    <w:p>
      <w:pPr>
        <w:numPr>
          <w:ilvl w:val="2"/>
          <w:numId w:val="900"/>
        </w:numPr>
        <w:spacing w:before="0" w:after="0"/>
      </w:pPr>
      <w:r>
        <w:t>Documentation Systems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Management Support</w:t>
      </w:r>
    </w:p>
    <w:p>
      <w:pPr>
        <w:numPr>
          <w:ilvl w:val="2"/>
          <w:numId w:val="900"/>
        </w:numPr>
        <w:spacing w:before="0" w:after="0"/>
      </w:pPr>
      <w:r>
        <w:t>Worker Participation</w:t>
      </w:r>
    </w:p>
    <w:p>
      <w:pPr>
        <w:numPr>
          <w:ilvl w:val="2"/>
          <w:numId w:val="900"/>
        </w:numPr>
        <w:spacing w:before="0" w:after="0"/>
      </w:pPr>
      <w:r>
        <w:t>Union Relations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Federal Regulations</w:t>
      </w:r>
    </w:p>
    <w:p>
      <w:pPr>
        <w:numPr>
          <w:ilvl w:val="2"/>
          <w:numId w:val="900"/>
        </w:numPr>
        <w:spacing w:before="0" w:after="0"/>
      </w:pPr>
      <w:r>
        <w:t>Occupational Safety and Health Administration</w:t>
      </w:r>
    </w:p>
    <w:p>
      <w:pPr>
        <w:numPr>
          <w:ilvl w:val="3"/>
          <w:numId w:val="900"/>
        </w:numPr>
        <w:spacing w:before="0" w:after="0"/>
      </w:pPr>
      <w:r>
        <w:t>General Duty Clause</w:t>
      </w:r>
    </w:p>
    <w:p>
      <w:pPr>
        <w:numPr>
          <w:ilvl w:val="3"/>
          <w:numId w:val="900"/>
        </w:numPr>
        <w:spacing w:before="0" w:after="0"/>
      </w:pPr>
      <w:r>
        <w:t>Specific Standards</w:t>
      </w:r>
    </w:p>
    <w:p>
      <w:pPr>
        <w:numPr>
          <w:ilvl w:val="3"/>
          <w:numId w:val="900"/>
        </w:numPr>
        <w:spacing w:before="0" w:after="0"/>
      </w:pPr>
      <w:r>
        <w:t>Inspection and Enforcement</w:t>
      </w:r>
    </w:p>
    <w:p>
      <w:pPr>
        <w:numPr>
          <w:ilvl w:val="2"/>
          <w:numId w:val="900"/>
        </w:numPr>
        <w:spacing w:before="0" w:after="0"/>
      </w:pPr>
      <w:r>
        <w:t>National Institute for Occupational Safety and Health</w:t>
      </w:r>
    </w:p>
    <w:p>
      <w:pPr>
        <w:numPr>
          <w:ilvl w:val="3"/>
          <w:numId w:val="900"/>
        </w:numPr>
        <w:spacing w:before="0" w:after="0"/>
      </w:pPr>
      <w:r>
        <w:t>Research and Recommendations</w:t>
      </w:r>
    </w:p>
    <w:p>
      <w:pPr>
        <w:numPr>
          <w:ilvl w:val="3"/>
          <w:numId w:val="900"/>
        </w:numPr>
        <w:spacing w:before="0" w:after="0"/>
      </w:pPr>
      <w:r>
        <w:t>Health Hazard Evaluations</w:t>
      </w:r>
    </w:p>
    <w:p>
      <w:pPr>
        <w:numPr>
          <w:ilvl w:val="3"/>
          <w:numId w:val="900"/>
        </w:numPr>
        <w:spacing w:before="0" w:after="0"/>
      </w:pPr>
      <w:r>
        <w:t>Criteria Documents</w:t>
      </w:r>
    </w:p>
    <w:p>
      <w:pPr>
        <w:numPr>
          <w:ilvl w:val="2"/>
          <w:numId w:val="900"/>
        </w:numPr>
        <w:spacing w:before="0" w:after="0"/>
      </w:pPr>
      <w:r>
        <w:t>Environmental Protection Agency</w:t>
      </w:r>
    </w:p>
    <w:p>
      <w:pPr>
        <w:numPr>
          <w:ilvl w:val="3"/>
          <w:numId w:val="900"/>
        </w:numPr>
        <w:spacing w:before="0" w:after="0"/>
      </w:pPr>
      <w:r>
        <w:t>Toxic Substances Control Act</w:t>
      </w:r>
    </w:p>
    <w:p>
      <w:pPr>
        <w:numPr>
          <w:ilvl w:val="3"/>
          <w:numId w:val="900"/>
        </w:numPr>
        <w:spacing w:before="0" w:after="0"/>
      </w:pPr>
      <w:r>
        <w:t>Clean Air Act</w:t>
      </w:r>
    </w:p>
    <w:p>
      <w:pPr>
        <w:numPr>
          <w:ilvl w:val="3"/>
          <w:numId w:val="900"/>
        </w:numPr>
        <w:spacing w:before="0" w:after="0"/>
      </w:pPr>
      <w:r>
        <w:t>Worker Protection Standards</w:t>
      </w:r>
    </w:p>
    <w:p>
      <w:pPr>
        <w:numPr>
          <w:ilvl w:val="1"/>
          <w:numId w:val="900"/>
        </w:numPr>
        <w:spacing w:before="0" w:after="0"/>
      </w:pPr>
      <w:r>
        <w:t>State and Local Regulations</w:t>
      </w:r>
    </w:p>
    <w:p>
      <w:pPr>
        <w:numPr>
          <w:ilvl w:val="2"/>
          <w:numId w:val="900"/>
        </w:numPr>
        <w:spacing w:before="0" w:after="0"/>
      </w:pPr>
      <w:r>
        <w:t>State OSHA Programs</w:t>
      </w:r>
    </w:p>
    <w:p>
      <w:pPr>
        <w:numPr>
          <w:ilvl w:val="2"/>
          <w:numId w:val="900"/>
        </w:numPr>
        <w:spacing w:before="0" w:after="0"/>
      </w:pPr>
      <w:r>
        <w:t>Local Health Departments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International Organization for Standardization</w:t>
      </w:r>
    </w:p>
    <w:p>
      <w:pPr>
        <w:numPr>
          <w:ilvl w:val="2"/>
          <w:numId w:val="900"/>
        </w:numPr>
        <w:spacing w:before="0" w:after="0"/>
      </w:pPr>
      <w:r>
        <w:t>International Labour Organization</w:t>
      </w:r>
    </w:p>
    <w:p>
      <w:pPr>
        <w:numPr>
          <w:ilvl w:val="2"/>
          <w:numId w:val="900"/>
        </w:numPr>
        <w:spacing w:before="0" w:after="0"/>
      </w:pPr>
      <w:r>
        <w:t>European Standards</w:t>
      </w:r>
    </w:p>
    <w:p>
      <w:pPr>
        <w:numPr>
          <w:ilvl w:val="0"/>
          <w:numId w:val="900"/>
        </w:numPr>
        <w:spacing w:before="0" w:after="0"/>
      </w:pPr>
      <w:r>
        <w:t>Documentation and Recordkeeping</w:t>
      </w:r>
    </w:p>
    <w:p>
      <w:pPr>
        <w:numPr>
          <w:ilvl w:val="1"/>
          <w:numId w:val="900"/>
        </w:numPr>
        <w:spacing w:before="0" w:after="0"/>
      </w:pPr>
      <w:r>
        <w:t>Exposure Records</w:t>
      </w:r>
    </w:p>
    <w:p>
      <w:pPr>
        <w:numPr>
          <w:ilvl w:val="2"/>
          <w:numId w:val="900"/>
        </w:numPr>
        <w:spacing w:before="0" w:after="0"/>
      </w:pPr>
      <w:r>
        <w:t>Sampling Data</w:t>
      </w:r>
    </w:p>
    <w:p>
      <w:pPr>
        <w:numPr>
          <w:ilvl w:val="2"/>
          <w:numId w:val="900"/>
        </w:numPr>
        <w:spacing w:before="0" w:after="0"/>
      </w:pPr>
      <w:r>
        <w:t>Measurement Results</w:t>
      </w:r>
    </w:p>
    <w:p>
      <w:pPr>
        <w:numPr>
          <w:ilvl w:val="2"/>
          <w:numId w:val="900"/>
        </w:numPr>
        <w:spacing w:before="0" w:after="0"/>
      </w:pPr>
      <w:r>
        <w:t>Analytical Reports</w:t>
      </w:r>
    </w:p>
    <w:p>
      <w:pPr>
        <w:numPr>
          <w:ilvl w:val="1"/>
          <w:numId w:val="900"/>
        </w:numPr>
        <w:spacing w:before="0" w:after="0"/>
      </w:pPr>
      <w:r>
        <w:t>Medical Records</w:t>
      </w:r>
    </w:p>
    <w:p>
      <w:pPr>
        <w:numPr>
          <w:ilvl w:val="2"/>
          <w:numId w:val="900"/>
        </w:numPr>
        <w:spacing w:before="0" w:after="0"/>
      </w:pPr>
      <w:r>
        <w:t>Medical Surveillance Data</w:t>
      </w:r>
    </w:p>
    <w:p>
      <w:pPr>
        <w:numPr>
          <w:ilvl w:val="2"/>
          <w:numId w:val="900"/>
        </w:numPr>
        <w:spacing w:before="0" w:after="0"/>
      </w:pPr>
      <w:r>
        <w:t>Biological Monitoring Results</w:t>
      </w:r>
    </w:p>
    <w:p>
      <w:pPr>
        <w:numPr>
          <w:ilvl w:val="2"/>
          <w:numId w:val="900"/>
        </w:numPr>
        <w:spacing w:before="0" w:after="0"/>
      </w:pPr>
      <w:r>
        <w:t>Confidentiality Requirements</w:t>
      </w:r>
    </w:p>
    <w:p>
      <w:pPr>
        <w:numPr>
          <w:ilvl w:val="1"/>
          <w:numId w:val="900"/>
        </w:numPr>
        <w:spacing w:before="0" w:after="0"/>
      </w:pPr>
      <w:r>
        <w:t>Training Records</w:t>
      </w:r>
    </w:p>
    <w:p>
      <w:pPr>
        <w:numPr>
          <w:ilvl w:val="2"/>
          <w:numId w:val="900"/>
        </w:numPr>
        <w:spacing w:before="0" w:after="0"/>
      </w:pPr>
      <w:r>
        <w:t>Training Attendance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2"/>
          <w:numId w:val="900"/>
        </w:numPr>
        <w:spacing w:before="0" w:after="0"/>
      </w:pPr>
      <w:r>
        <w:t>Certification Records</w:t>
      </w:r>
    </w:p>
    <w:p>
      <w:pPr>
        <w:numPr>
          <w:ilvl w:val="1"/>
          <w:numId w:val="900"/>
        </w:numPr>
        <w:spacing w:before="0" w:after="0"/>
      </w:pPr>
      <w:r>
        <w:t>Incident Documentation</w:t>
      </w:r>
    </w:p>
    <w:p>
      <w:pPr>
        <w:numPr>
          <w:ilvl w:val="2"/>
          <w:numId w:val="900"/>
        </w:numPr>
        <w:spacing w:before="0" w:after="0"/>
      </w:pPr>
      <w:r>
        <w:t>Accident Reports</w:t>
      </w:r>
    </w:p>
    <w:p>
      <w:pPr>
        <w:numPr>
          <w:ilvl w:val="2"/>
          <w:numId w:val="900"/>
        </w:numPr>
        <w:spacing w:before="0" w:after="0"/>
      </w:pPr>
      <w:r>
        <w:t>Near-Miss Reports</w:t>
      </w:r>
    </w:p>
    <w:p>
      <w:pPr>
        <w:numPr>
          <w:ilvl w:val="2"/>
          <w:numId w:val="900"/>
        </w:numPr>
        <w:spacing w:before="0" w:after="0"/>
      </w:pPr>
      <w:r>
        <w:t>Investigation Findings</w:t>
      </w:r>
    </w:p>
    <w:p>
      <w:pPr>
        <w:numPr>
          <w:ilvl w:val="1"/>
          <w:numId w:val="900"/>
        </w:numPr>
        <w:spacing w:before="0" w:after="0"/>
      </w:pPr>
      <w:r>
        <w:t>Equipment Records</w:t>
      </w:r>
    </w:p>
    <w:p>
      <w:pPr>
        <w:numPr>
          <w:ilvl w:val="2"/>
          <w:numId w:val="900"/>
        </w:numPr>
        <w:spacing w:before="0" w:after="0"/>
      </w:pPr>
      <w:r>
        <w:t>Calibration Records</w:t>
      </w:r>
    </w:p>
    <w:p>
      <w:pPr>
        <w:numPr>
          <w:ilvl w:val="2"/>
          <w:numId w:val="900"/>
        </w:numPr>
        <w:spacing w:before="0" w:after="0"/>
      </w:pPr>
      <w:r>
        <w:t>Maintenance Logs</w:t>
      </w:r>
    </w:p>
    <w:p>
      <w:pPr>
        <w:numPr>
          <w:ilvl w:val="2"/>
          <w:numId w:val="900"/>
        </w:numPr>
        <w:spacing w:before="0" w:after="0"/>
      </w:pPr>
      <w:r>
        <w:t>Performance Data</w:t>
      </w:r>
    </w:p>
    <w:p>
      <w:pPr>
        <w:numPr>
          <w:ilvl w:val="0"/>
          <w:numId w:val="900"/>
        </w:numPr>
        <w:spacing w:before="0" w:after="0"/>
      </w:pPr>
      <w:r>
        <w:t>Hazard Communication</w:t>
      </w:r>
    </w:p>
    <w:p>
      <w:pPr>
        <w:numPr>
          <w:ilvl w:val="1"/>
          <w:numId w:val="900"/>
        </w:numPr>
        <w:spacing w:before="0" w:after="0"/>
      </w:pPr>
      <w:r>
        <w:t>Safety Data Sheets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Updates and Revisions</w:t>
      </w:r>
    </w:p>
    <w:p>
      <w:pPr>
        <w:numPr>
          <w:ilvl w:val="1"/>
          <w:numId w:val="900"/>
        </w:numPr>
        <w:spacing w:before="0" w:after="0"/>
      </w:pPr>
      <w:r>
        <w:t>Labeling Systems</w:t>
      </w:r>
    </w:p>
    <w:p>
      <w:pPr>
        <w:numPr>
          <w:ilvl w:val="2"/>
          <w:numId w:val="900"/>
        </w:numPr>
        <w:spacing w:before="0" w:after="0"/>
      </w:pPr>
      <w:r>
        <w:t>Globally Harmonized System</w:t>
      </w:r>
    </w:p>
    <w:p>
      <w:pPr>
        <w:numPr>
          <w:ilvl w:val="2"/>
          <w:numId w:val="900"/>
        </w:numPr>
        <w:spacing w:before="0" w:after="0"/>
      </w:pPr>
      <w:r>
        <w:t>Container Labeling</w:t>
      </w:r>
    </w:p>
    <w:p>
      <w:pPr>
        <w:numPr>
          <w:ilvl w:val="2"/>
          <w:numId w:val="900"/>
        </w:numPr>
        <w:spacing w:before="0" w:after="0"/>
      </w:pPr>
      <w:r>
        <w:t>Workplace Labeling</w:t>
      </w:r>
    </w:p>
    <w:p>
      <w:pPr>
        <w:numPr>
          <w:ilvl w:val="1"/>
          <w:numId w:val="900"/>
        </w:numPr>
        <w:spacing w:before="0" w:after="0"/>
      </w:pPr>
      <w:r>
        <w:t>Employee Information and Training</w:t>
      </w:r>
    </w:p>
    <w:p>
      <w:pPr>
        <w:numPr>
          <w:ilvl w:val="2"/>
          <w:numId w:val="900"/>
        </w:numPr>
        <w:spacing w:before="0" w:after="0"/>
      </w:pPr>
      <w:r>
        <w:t>Right-to-Know Training</w:t>
      </w:r>
    </w:p>
    <w:p>
      <w:pPr>
        <w:numPr>
          <w:ilvl w:val="2"/>
          <w:numId w:val="900"/>
        </w:numPr>
        <w:spacing w:before="0" w:after="0"/>
      </w:pPr>
      <w:r>
        <w:t>Hazard-Specific Training</w:t>
      </w:r>
    </w:p>
    <w:p>
      <w:pPr>
        <w:numPr>
          <w:ilvl w:val="2"/>
          <w:numId w:val="900"/>
        </w:numPr>
        <w:spacing w:before="0" w:after="0"/>
      </w:pPr>
      <w:r>
        <w:t>Training Documentation</w:t>
      </w:r>
    </w:p>
    <w:p>
      <w:pPr>
        <w:numPr>
          <w:ilvl w:val="0"/>
          <w:numId w:val="900"/>
        </w:numPr>
        <w:spacing w:before="0" w:after="0"/>
      </w:pPr>
      <w:r>
        <w:t>Emergency Preparedness</w:t>
      </w:r>
    </w:p>
    <w:p>
      <w:pPr>
        <w:numPr>
          <w:ilvl w:val="1"/>
          <w:numId w:val="900"/>
        </w:numPr>
        <w:spacing w:before="0" w:after="0"/>
      </w:pPr>
      <w:r>
        <w:t>Emergency Planning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Spill Response</w:t>
      </w:r>
    </w:p>
    <w:p>
      <w:pPr>
        <w:numPr>
          <w:ilvl w:val="2"/>
          <w:numId w:val="900"/>
        </w:numPr>
        <w:spacing w:before="0" w:after="0"/>
      </w:pPr>
      <w:r>
        <w:t>Chemical Releases</w:t>
      </w:r>
    </w:p>
    <w:p>
      <w:pPr>
        <w:numPr>
          <w:ilvl w:val="2"/>
          <w:numId w:val="900"/>
        </w:numPr>
        <w:spacing w:before="0" w:after="0"/>
      </w:pPr>
      <w:r>
        <w:t>Medical Emergencies</w:t>
      </w:r>
    </w:p>
    <w:p>
      <w:pPr>
        <w:numPr>
          <w:ilvl w:val="1"/>
          <w:numId w:val="900"/>
        </w:numPr>
        <w:spacing w:before="0" w:after="0"/>
      </w:pPr>
      <w:r>
        <w:t>Recovery and Restoration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2"/>
          <w:numId w:val="900"/>
        </w:numPr>
        <w:spacing w:before="0" w:after="0"/>
      </w:pPr>
      <w:r>
        <w:t>Return to Normal Operations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Program Evaluation and Improvement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Auditing and Assessment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External Assessments</w:t>
      </w:r>
    </w:p>
    <w:p>
      <w:pPr>
        <w:numPr>
          <w:ilvl w:val="2"/>
          <w:numId w:val="900"/>
        </w:numPr>
        <w:spacing w:before="0" w:after="0"/>
      </w:pPr>
      <w:r>
        <w:t>Compliance Audits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Management Review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Program Costs</w:t>
      </w:r>
    </w:p>
    <w:p>
      <w:pPr>
        <w:numPr>
          <w:ilvl w:val="2"/>
          <w:numId w:val="900"/>
        </w:numPr>
        <w:spacing w:before="0" w:after="0"/>
      </w:pPr>
      <w:r>
        <w:t>Benefits Assessment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0"/>
          <w:numId w:val="900"/>
        </w:numPr>
        <w:spacing w:before="0" w:after="0"/>
      </w:pPr>
      <w:r>
        <w:t>Medical Surveillance</w:t>
      </w:r>
    </w:p>
    <w:p>
      <w:pPr>
        <w:numPr>
          <w:ilvl w:val="1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Medical Screening Protocols</w:t>
      </w:r>
    </w:p>
    <w:p>
      <w:pPr>
        <w:numPr>
          <w:ilvl w:val="2"/>
          <w:numId w:val="900"/>
        </w:numPr>
        <w:spacing w:before="0" w:after="0"/>
      </w:pPr>
      <w:r>
        <w:t>Biological Monitoring</w:t>
      </w:r>
    </w:p>
    <w:p>
      <w:pPr>
        <w:numPr>
          <w:ilvl w:val="2"/>
          <w:numId w:val="900"/>
        </w:numPr>
        <w:spacing w:before="0" w:after="0"/>
      </w:pPr>
      <w:r>
        <w:t>Health Risk Assessment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Medical Provider Selection</w:t>
      </w:r>
    </w:p>
    <w:p>
      <w:pPr>
        <w:numPr>
          <w:ilvl w:val="2"/>
          <w:numId w:val="900"/>
        </w:numPr>
        <w:spacing w:before="0" w:after="0"/>
      </w:pPr>
      <w:r>
        <w:t>Scheduling and Logistics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Follow-Up and Case Management</w:t>
      </w:r>
    </w:p>
    <w:p>
      <w:pPr>
        <w:numPr>
          <w:ilvl w:val="2"/>
          <w:numId w:val="900"/>
        </w:numPr>
        <w:spacing w:before="0" w:after="0"/>
      </w:pPr>
      <w:r>
        <w:t>Abnormal Results</w:t>
      </w:r>
    </w:p>
    <w:p>
      <w:pPr>
        <w:numPr>
          <w:ilvl w:val="2"/>
          <w:numId w:val="900"/>
        </w:numPr>
        <w:spacing w:before="0" w:after="0"/>
      </w:pPr>
      <w:r>
        <w:t>Referral Procedures</w:t>
      </w:r>
    </w:p>
    <w:p>
      <w:pPr>
        <w:numPr>
          <w:ilvl w:val="2"/>
          <w:numId w:val="900"/>
        </w:numPr>
        <w:spacing w:before="0" w:after="0"/>
      </w:pPr>
      <w:r>
        <w:t>Work Restrictions</w:t>
      </w:r>
    </w:p>
    <w:p>
      <w:pPr>
        <w:numPr>
          <w:ilvl w:val="0"/>
          <w:numId w:val="900"/>
        </w:numPr>
        <w:spacing w:before="0" w:after="0"/>
      </w:pPr>
      <w:r>
        <w:t>Training and Communication</w:t>
      </w:r>
    </w:p>
    <w:p>
      <w:pPr>
        <w:numPr>
          <w:ilvl w:val="1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Curriculum Development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1"/>
          <w:numId w:val="900"/>
        </w:numPr>
        <w:spacing w:before="0" w:after="0"/>
      </w:pPr>
      <w:r>
        <w:t>Specific Training Topics</w:t>
      </w:r>
    </w:p>
    <w:p>
      <w:pPr>
        <w:numPr>
          <w:ilvl w:val="2"/>
          <w:numId w:val="900"/>
        </w:numPr>
        <w:spacing w:before="0" w:after="0"/>
      </w:pPr>
      <w:r>
        <w:t>General Awareness Training</w:t>
      </w:r>
    </w:p>
    <w:p>
      <w:pPr>
        <w:numPr>
          <w:ilvl w:val="2"/>
          <w:numId w:val="900"/>
        </w:numPr>
        <w:spacing w:before="0" w:after="0"/>
      </w:pPr>
      <w:r>
        <w:t>Job-Specific Training</w:t>
      </w:r>
    </w:p>
    <w:p>
      <w:pPr>
        <w:numPr>
          <w:ilvl w:val="2"/>
          <w:numId w:val="900"/>
        </w:numPr>
        <w:spacing w:before="0" w:after="0"/>
      </w:pPr>
      <w:r>
        <w:t>Supervisor Training</w:t>
      </w:r>
    </w:p>
    <w:p>
      <w:pPr>
        <w:numPr>
          <w:ilvl w:val="2"/>
          <w:numId w:val="900"/>
        </w:numPr>
        <w:spacing w:before="0" w:after="0"/>
      </w:pPr>
      <w:r>
        <w:t>Contractor Training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Safety Meetings</w:t>
      </w:r>
    </w:p>
    <w:p>
      <w:pPr>
        <w:numPr>
          <w:ilvl w:val="2"/>
          <w:numId w:val="900"/>
        </w:numPr>
        <w:spacing w:before="0" w:after="0"/>
      </w:pPr>
      <w:r>
        <w:t>Newsletters and Bulletins</w:t>
      </w:r>
    </w:p>
    <w:p>
      <w:pPr>
        <w:numPr>
          <w:ilvl w:val="2"/>
          <w:numId w:val="900"/>
        </w:numPr>
        <w:spacing w:before="0" w:after="0"/>
      </w:pPr>
      <w:r>
        <w:t>Digital Communication</w:t>
      </w:r>
    </w:p>
    <w:p>
      <w:pPr>
        <w:numPr>
          <w:ilvl w:val="1"/>
          <w:numId w:val="900"/>
        </w:numPr>
        <w:spacing w:before="0" w:after="0"/>
      </w:pPr>
      <w:r>
        <w:t>Training Effectiveness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