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Hibernate</w:t>
      </w:r>
    </w:p>
    <w:p>
      <w:pPr>
        <w:pStyle w:val="Heading1"/>
      </w:pPr>
      <w:r>
        <w:t>Introduction to Object-Relational Mapping</w:t>
      </w:r>
    </w:p>
    <w:p>
      <w:pPr>
        <w:numPr>
          <w:ilvl w:val="0"/>
          <w:numId w:val="900"/>
        </w:numPr>
        <w:spacing w:before="0" w:after="0"/>
      </w:pPr>
      <w:r>
        <w:t>Definition and Purpose of ORM</w:t>
      </w:r>
    </w:p>
    <w:p>
      <w:pPr>
        <w:numPr>
          <w:ilvl w:val="0"/>
          <w:numId w:val="900"/>
        </w:numPr>
        <w:spacing w:before="0" w:after="0"/>
      </w:pPr>
      <w:r>
        <w:t>The Object-Relational Impedance Mismatch</w:t>
      </w:r>
    </w:p>
    <w:p>
      <w:pPr>
        <w:numPr>
          <w:ilvl w:val="1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Object Models vs Relational Models</w:t>
      </w:r>
    </w:p>
    <w:p>
      <w:pPr>
        <w:numPr>
          <w:ilvl w:val="2"/>
          <w:numId w:val="900"/>
        </w:numPr>
        <w:spacing w:before="0" w:after="0"/>
      </w:pPr>
      <w:r>
        <w:t>Granularity Mismatches</w:t>
      </w:r>
    </w:p>
    <w:p>
      <w:pPr>
        <w:numPr>
          <w:ilvl w:val="2"/>
          <w:numId w:val="900"/>
        </w:numPr>
        <w:spacing w:before="0" w:after="0"/>
      </w:pPr>
      <w:r>
        <w:t>Identity vs Equality</w:t>
      </w:r>
    </w:p>
    <w:p>
      <w:pPr>
        <w:numPr>
          <w:ilvl w:val="1"/>
          <w:numId w:val="900"/>
        </w:numPr>
        <w:spacing w:before="0" w:after="0"/>
      </w:pPr>
      <w:r>
        <w:t>Behavioral Differences</w:t>
      </w:r>
    </w:p>
    <w:p>
      <w:pPr>
        <w:numPr>
          <w:ilvl w:val="2"/>
          <w:numId w:val="900"/>
        </w:numPr>
        <w:spacing w:before="0" w:after="0"/>
      </w:pPr>
      <w:r>
        <w:t>Navigation vs Joins</w:t>
      </w:r>
    </w:p>
    <w:p>
      <w:pPr>
        <w:numPr>
          <w:ilvl w:val="2"/>
          <w:numId w:val="900"/>
        </w:numPr>
        <w:spacing w:before="0" w:after="0"/>
      </w:pPr>
      <w:r>
        <w:t>Inheritance Representation</w:t>
      </w:r>
    </w:p>
    <w:p>
      <w:pPr>
        <w:numPr>
          <w:ilvl w:val="2"/>
          <w:numId w:val="900"/>
        </w:numPr>
        <w:spacing w:before="0" w:after="0"/>
      </w:pPr>
      <w:r>
        <w:t>Polymorphism Handling</w:t>
      </w:r>
    </w:p>
    <w:p>
      <w:pPr>
        <w:numPr>
          <w:ilvl w:val="1"/>
          <w:numId w:val="900"/>
        </w:numPr>
        <w:spacing w:before="0" w:after="0"/>
      </w:pPr>
      <w:r>
        <w:t>Mapping Challenges</w:t>
      </w:r>
    </w:p>
    <w:p>
      <w:pPr>
        <w:numPr>
          <w:ilvl w:val="2"/>
          <w:numId w:val="900"/>
        </w:numPr>
        <w:spacing w:before="0" w:after="0"/>
      </w:pPr>
      <w:r>
        <w:t>Object Identity to Primary Keys</w:t>
      </w:r>
    </w:p>
    <w:p>
      <w:pPr>
        <w:numPr>
          <w:ilvl w:val="2"/>
          <w:numId w:val="900"/>
        </w:numPr>
        <w:spacing w:before="0" w:after="0"/>
      </w:pPr>
      <w:r>
        <w:t>Object References to Foreign Keys</w:t>
      </w:r>
    </w:p>
    <w:p>
      <w:pPr>
        <w:numPr>
          <w:ilvl w:val="2"/>
          <w:numId w:val="900"/>
        </w:numPr>
        <w:spacing w:before="0" w:after="0"/>
      </w:pPr>
      <w:r>
        <w:t>Collections to Tables</w:t>
      </w:r>
    </w:p>
    <w:p>
      <w:pPr>
        <w:numPr>
          <w:ilvl w:val="2"/>
          <w:numId w:val="900"/>
        </w:numPr>
        <w:spacing w:before="0" w:after="0"/>
      </w:pPr>
      <w:r>
        <w:t>Inheritance Hierarchies</w:t>
      </w:r>
    </w:p>
    <w:p>
      <w:pPr>
        <w:numPr>
          <w:ilvl w:val="0"/>
          <w:numId w:val="900"/>
        </w:numPr>
        <w:spacing w:before="0" w:after="0"/>
      </w:pPr>
      <w:r>
        <w:t>Core ORM Concepts</w:t>
      </w:r>
    </w:p>
    <w:p>
      <w:pPr>
        <w:numPr>
          <w:ilvl w:val="1"/>
          <w:numId w:val="900"/>
        </w:numPr>
        <w:spacing w:before="0" w:after="0"/>
      </w:pPr>
      <w:r>
        <w:t>Entities and Value Objects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Associations and Relationships</w:t>
      </w:r>
    </w:p>
    <w:p>
      <w:pPr>
        <w:numPr>
          <w:ilvl w:val="1"/>
          <w:numId w:val="900"/>
        </w:numPr>
        <w:spacing w:before="0" w:after="0"/>
      </w:pPr>
      <w:r>
        <w:t>Persistence Context</w:t>
      </w:r>
    </w:p>
    <w:p>
      <w:pPr>
        <w:numPr>
          <w:ilvl w:val="1"/>
          <w:numId w:val="900"/>
        </w:numPr>
        <w:spacing w:before="0" w:after="0"/>
      </w:pPr>
      <w:r>
        <w:t>Unit of Work Pattern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0"/>
          <w:numId w:val="900"/>
        </w:numPr>
        <w:spacing w:before="0" w:after="0"/>
      </w:pPr>
      <w:r>
        <w:t>Benefits of ORM Frameworks</w:t>
      </w:r>
    </w:p>
    <w:p>
      <w:pPr>
        <w:numPr>
          <w:ilvl w:val="1"/>
          <w:numId w:val="900"/>
        </w:numPr>
        <w:spacing w:before="0" w:after="0"/>
      </w:pPr>
      <w:r>
        <w:t>Development Productivity</w:t>
      </w:r>
    </w:p>
    <w:p>
      <w:pPr>
        <w:numPr>
          <w:ilvl w:val="1"/>
          <w:numId w:val="900"/>
        </w:numPr>
        <w:spacing w:before="0" w:after="0"/>
      </w:pPr>
      <w:r>
        <w:t>Database Independence</w:t>
      </w:r>
    </w:p>
    <w:p>
      <w:pPr>
        <w:numPr>
          <w:ilvl w:val="1"/>
          <w:numId w:val="900"/>
        </w:numPr>
        <w:spacing w:before="0" w:after="0"/>
      </w:pPr>
      <w:r>
        <w:t>Automatic SQL Generation</w:t>
      </w:r>
    </w:p>
    <w:p>
      <w:pPr>
        <w:numPr>
          <w:ilvl w:val="1"/>
          <w:numId w:val="900"/>
        </w:numPr>
        <w:spacing w:before="0" w:after="0"/>
      </w:pPr>
      <w:r>
        <w:t>Object-Oriented Query Languages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pStyle w:val="Heading1"/>
      </w:pPr>
      <w:r>
        <w:t>Hibernate Overview</w:t>
      </w:r>
    </w:p>
    <w:p>
      <w:pPr>
        <w:numPr>
          <w:ilvl w:val="0"/>
          <w:numId w:val="900"/>
        </w:numPr>
        <w:spacing w:before="0" w:after="0"/>
      </w:pPr>
      <w:r>
        <w:t>What is Hibernate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Architecture Philosophy</w:t>
      </w:r>
    </w:p>
    <w:p>
      <w:pPr>
        <w:numPr>
          <w:ilvl w:val="0"/>
          <w:numId w:val="900"/>
        </w:numPr>
        <w:spacing w:before="0" w:after="0"/>
      </w:pPr>
      <w:r>
        <w:t>Hibernate in the Java Ecosystem</w:t>
      </w:r>
    </w:p>
    <w:p>
      <w:pPr>
        <w:numPr>
          <w:ilvl w:val="1"/>
          <w:numId w:val="900"/>
        </w:numPr>
        <w:spacing w:before="0" w:after="0"/>
      </w:pPr>
      <w:r>
        <w:t>Relationship to JDBC</w:t>
      </w:r>
    </w:p>
    <w:p>
      <w:pPr>
        <w:numPr>
          <w:ilvl w:val="1"/>
          <w:numId w:val="900"/>
        </w:numPr>
        <w:spacing w:before="0" w:after="0"/>
      </w:pPr>
      <w:r>
        <w:t>JPA Implementation</w:t>
      </w:r>
    </w:p>
    <w:p>
      <w:pPr>
        <w:numPr>
          <w:ilvl w:val="1"/>
          <w:numId w:val="900"/>
        </w:numPr>
        <w:spacing w:before="0" w:after="0"/>
      </w:pPr>
      <w:r>
        <w:t>Integration with Frameworks</w:t>
      </w:r>
    </w:p>
    <w:p>
      <w:pPr>
        <w:numPr>
          <w:ilvl w:val="0"/>
          <w:numId w:val="900"/>
        </w:numPr>
        <w:spacing w:before="0" w:after="0"/>
      </w:pPr>
      <w:r>
        <w:t>Hibernate vs Alternatives</w:t>
      </w:r>
    </w:p>
    <w:p>
      <w:pPr>
        <w:numPr>
          <w:ilvl w:val="1"/>
          <w:numId w:val="900"/>
        </w:numPr>
        <w:spacing w:before="0" w:after="0"/>
      </w:pPr>
      <w:r>
        <w:t>Hibernate vs Pure JDBC</w:t>
      </w:r>
    </w:p>
    <w:p>
      <w:pPr>
        <w:numPr>
          <w:ilvl w:val="1"/>
          <w:numId w:val="900"/>
        </w:numPr>
        <w:spacing w:before="0" w:after="0"/>
      </w:pPr>
      <w:r>
        <w:t>Hibernate vs MyBatis</w:t>
      </w:r>
    </w:p>
    <w:p>
      <w:pPr>
        <w:numPr>
          <w:ilvl w:val="1"/>
          <w:numId w:val="900"/>
        </w:numPr>
        <w:spacing w:before="0" w:after="0"/>
      </w:pPr>
      <w:r>
        <w:t>Hibernate vs JPA Providers</w:t>
      </w:r>
    </w:p>
    <w:p>
      <w:pPr>
        <w:numPr>
          <w:ilvl w:val="1"/>
          <w:numId w:val="900"/>
        </w:numPr>
        <w:spacing w:before="0" w:after="0"/>
      </w:pPr>
      <w:r>
        <w:t>Native Hibernate vs JPA APIs</w:t>
      </w:r>
    </w:p>
    <w:p>
      <w:pPr>
        <w:pStyle w:val="Heading1"/>
      </w:pPr>
      <w:r>
        <w:t>Hibernate Architecture</w:t>
      </w:r>
    </w:p>
    <w:p>
      <w:pPr>
        <w:numPr>
          <w:ilvl w:val="0"/>
          <w:numId w:val="900"/>
        </w:numPr>
        <w:spacing w:before="0" w:after="0"/>
      </w:pPr>
      <w:r>
        <w:t>High-Level Architecture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Hibernate Layer</w:t>
      </w:r>
    </w:p>
    <w:p>
      <w:pPr>
        <w:numPr>
          <w:ilvl w:val="1"/>
          <w:numId w:val="900"/>
        </w:numPr>
        <w:spacing w:before="0" w:after="0"/>
      </w:pPr>
      <w:r>
        <w:t>JDBC Layer</w:t>
      </w:r>
    </w:p>
    <w:p>
      <w:pPr>
        <w:numPr>
          <w:ilvl w:val="1"/>
          <w:numId w:val="900"/>
        </w:numPr>
        <w:spacing w:before="0" w:after="0"/>
      </w:pPr>
      <w:r>
        <w:t>Database Layer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Purpose and Responsibilities</w:t>
      </w:r>
    </w:p>
    <w:p>
      <w:pPr>
        <w:numPr>
          <w:ilvl w:val="2"/>
          <w:numId w:val="900"/>
        </w:numPr>
        <w:spacing w:before="0" w:after="0"/>
      </w:pPr>
      <w:r>
        <w:t>Configuration Sources</w:t>
      </w:r>
    </w:p>
    <w:p>
      <w:pPr>
        <w:numPr>
          <w:ilvl w:val="2"/>
          <w:numId w:val="900"/>
        </w:numPr>
        <w:spacing w:before="0" w:after="0"/>
      </w:pPr>
      <w:r>
        <w:t>Bootstrap Process</w:t>
      </w:r>
    </w:p>
    <w:p>
      <w:pPr>
        <w:numPr>
          <w:ilvl w:val="1"/>
          <w:numId w:val="900"/>
        </w:numPr>
        <w:spacing w:before="0" w:after="0"/>
      </w:pPr>
      <w:r>
        <w:t>SessionFactory</w:t>
      </w:r>
    </w:p>
    <w:p>
      <w:pPr>
        <w:numPr>
          <w:ilvl w:val="2"/>
          <w:numId w:val="900"/>
        </w:numPr>
        <w:spacing w:before="0" w:after="0"/>
      </w:pPr>
      <w:r>
        <w:t>Factory Pattern Implementation</w:t>
      </w:r>
    </w:p>
    <w:p>
      <w:pPr>
        <w:numPr>
          <w:ilvl w:val="2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Caching Integration</w:t>
      </w:r>
    </w:p>
    <w:p>
      <w:pPr>
        <w:numPr>
          <w:ilvl w:val="1"/>
          <w:numId w:val="900"/>
        </w:numPr>
        <w:spacing w:before="0" w:after="0"/>
      </w:pPr>
      <w:r>
        <w:t>Session</w:t>
      </w:r>
    </w:p>
    <w:p>
      <w:pPr>
        <w:numPr>
          <w:ilvl w:val="2"/>
          <w:numId w:val="900"/>
        </w:numPr>
        <w:spacing w:before="0" w:after="0"/>
      </w:pPr>
      <w:r>
        <w:t>First-Level Cache</w:t>
      </w:r>
    </w:p>
    <w:p>
      <w:pPr>
        <w:numPr>
          <w:ilvl w:val="2"/>
          <w:numId w:val="900"/>
        </w:numPr>
        <w:spacing w:before="0" w:after="0"/>
      </w:pPr>
      <w:r>
        <w:t>Persistence Context</w:t>
      </w:r>
    </w:p>
    <w:p>
      <w:pPr>
        <w:numPr>
          <w:ilvl w:val="2"/>
          <w:numId w:val="900"/>
        </w:numPr>
        <w:spacing w:before="0" w:after="0"/>
      </w:pPr>
      <w:r>
        <w:t>Transaction Coordination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Transaction</w:t>
      </w:r>
    </w:p>
    <w:p>
      <w:pPr>
        <w:numPr>
          <w:ilvl w:val="2"/>
          <w:numId w:val="900"/>
        </w:numPr>
        <w:spacing w:before="0" w:after="0"/>
      </w:pPr>
      <w:r>
        <w:t>Boundary Management</w:t>
      </w:r>
    </w:p>
    <w:p>
      <w:pPr>
        <w:numPr>
          <w:ilvl w:val="2"/>
          <w:numId w:val="900"/>
        </w:numPr>
        <w:spacing w:before="0" w:after="0"/>
      </w:pPr>
      <w:r>
        <w:t>Commit and Rollback</w:t>
      </w:r>
    </w:p>
    <w:p>
      <w:pPr>
        <w:numPr>
          <w:ilvl w:val="2"/>
          <w:numId w:val="900"/>
        </w:numPr>
        <w:spacing w:before="0" w:after="0"/>
      </w:pPr>
      <w:r>
        <w:t>Integration with JTA</w:t>
      </w:r>
    </w:p>
    <w:p>
      <w:pPr>
        <w:numPr>
          <w:ilvl w:val="1"/>
          <w:numId w:val="900"/>
        </w:numPr>
        <w:spacing w:before="0" w:after="0"/>
      </w:pPr>
      <w:r>
        <w:t>Query Interfaces</w:t>
      </w:r>
    </w:p>
    <w:p>
      <w:pPr>
        <w:numPr>
          <w:ilvl w:val="2"/>
          <w:numId w:val="900"/>
        </w:numPr>
        <w:spacing w:before="0" w:after="0"/>
      </w:pPr>
      <w:r>
        <w:t>Query Object</w:t>
      </w:r>
    </w:p>
    <w:p>
      <w:pPr>
        <w:numPr>
          <w:ilvl w:val="2"/>
          <w:numId w:val="900"/>
        </w:numPr>
        <w:spacing w:before="0" w:after="0"/>
      </w:pPr>
      <w:r>
        <w:t>Criteria API</w:t>
      </w:r>
    </w:p>
    <w:p>
      <w:pPr>
        <w:numPr>
          <w:ilvl w:val="2"/>
          <w:numId w:val="900"/>
        </w:numPr>
        <w:spacing w:before="0" w:after="0"/>
      </w:pPr>
      <w:r>
        <w:t>Native SQL Support</w:t>
      </w:r>
    </w:p>
    <w:p>
      <w:pPr>
        <w:pStyle w:val="Heading1"/>
      </w:pPr>
      <w:r>
        <w:t>Project Setup and Configuration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Maven Project Layout</w:t>
      </w:r>
    </w:p>
    <w:p>
      <w:pPr>
        <w:numPr>
          <w:ilvl w:val="1"/>
          <w:numId w:val="900"/>
        </w:numPr>
        <w:spacing w:before="0" w:after="0"/>
      </w:pPr>
      <w:r>
        <w:t>Gradle Project Layout</w:t>
      </w:r>
    </w:p>
    <w:p>
      <w:pPr>
        <w:numPr>
          <w:ilvl w:val="1"/>
          <w:numId w:val="900"/>
        </w:numPr>
        <w:spacing w:before="0" w:after="0"/>
      </w:pPr>
      <w:r>
        <w:t>Package Organization</w:t>
      </w:r>
    </w:p>
    <w:p>
      <w:pPr>
        <w:numPr>
          <w:ilvl w:val="0"/>
          <w:numId w:val="900"/>
        </w:numPr>
        <w:spacing w:before="0" w:after="0"/>
      </w:pPr>
      <w:r>
        <w:t>Dependencies Management</w:t>
      </w:r>
    </w:p>
    <w:p>
      <w:pPr>
        <w:numPr>
          <w:ilvl w:val="1"/>
          <w:numId w:val="900"/>
        </w:numPr>
        <w:spacing w:before="0" w:after="0"/>
      </w:pPr>
      <w:r>
        <w:t>Hibernate Core Dependencies</w:t>
      </w:r>
    </w:p>
    <w:p>
      <w:pPr>
        <w:numPr>
          <w:ilvl w:val="1"/>
          <w:numId w:val="900"/>
        </w:numPr>
        <w:spacing w:before="0" w:after="0"/>
      </w:pPr>
      <w:r>
        <w:t>Database Driver Dependencies</w:t>
      </w:r>
    </w:p>
    <w:p>
      <w:pPr>
        <w:numPr>
          <w:ilvl w:val="1"/>
          <w:numId w:val="900"/>
        </w:numPr>
        <w:spacing w:before="0" w:after="0"/>
      </w:pPr>
      <w:r>
        <w:t>Optional Module Dependencies</w:t>
      </w:r>
    </w:p>
    <w:p>
      <w:pPr>
        <w:numPr>
          <w:ilvl w:val="2"/>
          <w:numId w:val="900"/>
        </w:numPr>
        <w:spacing w:before="0" w:after="0"/>
      </w:pPr>
      <w:r>
        <w:t>Hibernate Validator</w:t>
      </w:r>
    </w:p>
    <w:p>
      <w:pPr>
        <w:numPr>
          <w:ilvl w:val="2"/>
          <w:numId w:val="900"/>
        </w:numPr>
        <w:spacing w:before="0" w:after="0"/>
      </w:pPr>
      <w:r>
        <w:t>Hibernate Envers</w:t>
      </w:r>
    </w:p>
    <w:p>
      <w:pPr>
        <w:numPr>
          <w:ilvl w:val="2"/>
          <w:numId w:val="900"/>
        </w:numPr>
        <w:spacing w:before="0" w:after="0"/>
      </w:pPr>
      <w:r>
        <w:t>Hibernate Search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0"/>
          <w:numId w:val="900"/>
        </w:numPr>
        <w:spacing w:before="0" w:after="0"/>
      </w:pPr>
      <w:r>
        <w:t>Configuration Approaches</w:t>
      </w:r>
    </w:p>
    <w:p>
      <w:pPr>
        <w:numPr>
          <w:ilvl w:val="1"/>
          <w:numId w:val="900"/>
        </w:numPr>
        <w:spacing w:before="0" w:after="0"/>
      </w:pPr>
      <w:r>
        <w:t>Programmatic Configuration</w:t>
      </w:r>
    </w:p>
    <w:p>
      <w:pPr>
        <w:numPr>
          <w:ilvl w:val="1"/>
          <w:numId w:val="900"/>
        </w:numPr>
        <w:spacing w:before="0" w:after="0"/>
      </w:pPr>
      <w:r>
        <w:t>XML-Based Configuration</w:t>
      </w:r>
    </w:p>
    <w:p>
      <w:pPr>
        <w:numPr>
          <w:ilvl w:val="1"/>
          <w:numId w:val="900"/>
        </w:numPr>
        <w:spacing w:before="0" w:after="0"/>
      </w:pPr>
      <w:r>
        <w:t>Annotation-Based Configuration</w:t>
      </w:r>
    </w:p>
    <w:p>
      <w:pPr>
        <w:numPr>
          <w:ilvl w:val="1"/>
          <w:numId w:val="900"/>
        </w:numPr>
        <w:spacing w:before="0" w:after="0"/>
      </w:pPr>
      <w:r>
        <w:t>Properties File Configuration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hibernate.cfg.xml Structure</w:t>
      </w:r>
    </w:p>
    <w:p>
      <w:pPr>
        <w:numPr>
          <w:ilvl w:val="2"/>
          <w:numId w:val="900"/>
        </w:numPr>
        <w:spacing w:before="0" w:after="0"/>
      </w:pPr>
      <w:r>
        <w:t>Database Connection Properties</w:t>
      </w:r>
    </w:p>
    <w:p>
      <w:pPr>
        <w:numPr>
          <w:ilvl w:val="2"/>
          <w:numId w:val="900"/>
        </w:numPr>
        <w:spacing w:before="0" w:after="0"/>
      </w:pPr>
      <w:r>
        <w:t>Hibernate Properties</w:t>
      </w:r>
    </w:p>
    <w:p>
      <w:pPr>
        <w:numPr>
          <w:ilvl w:val="2"/>
          <w:numId w:val="900"/>
        </w:numPr>
        <w:spacing w:before="0" w:after="0"/>
      </w:pPr>
      <w:r>
        <w:t>Mapping Resources</w:t>
      </w:r>
    </w:p>
    <w:p>
      <w:pPr>
        <w:numPr>
          <w:ilvl w:val="1"/>
          <w:numId w:val="900"/>
        </w:numPr>
        <w:spacing w:before="0" w:after="0"/>
      </w:pPr>
      <w:r>
        <w:t>persistence.xml Structure</w:t>
      </w:r>
    </w:p>
    <w:p>
      <w:pPr>
        <w:numPr>
          <w:ilvl w:val="2"/>
          <w:numId w:val="900"/>
        </w:numPr>
        <w:spacing w:before="0" w:after="0"/>
      </w:pPr>
      <w:r>
        <w:t>Persistence Unit Definition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Data Source Configuration</w:t>
      </w:r>
    </w:p>
    <w:p>
      <w:pPr>
        <w:numPr>
          <w:ilvl w:val="0"/>
          <w:numId w:val="900"/>
        </w:numPr>
        <w:spacing w:before="0" w:after="0"/>
      </w:pPr>
      <w:r>
        <w:t>Essential Configuration Properties</w:t>
      </w:r>
    </w:p>
    <w:p>
      <w:pPr>
        <w:numPr>
          <w:ilvl w:val="1"/>
          <w:numId w:val="900"/>
        </w:numPr>
        <w:spacing w:before="0" w:after="0"/>
      </w:pPr>
      <w:r>
        <w:t>Database Connection Settings</w:t>
      </w:r>
    </w:p>
    <w:p>
      <w:pPr>
        <w:numPr>
          <w:ilvl w:val="2"/>
          <w:numId w:val="900"/>
        </w:numPr>
        <w:spacing w:before="0" w:after="0"/>
      </w:pPr>
      <w:r>
        <w:t>Driver Class</w:t>
      </w:r>
    </w:p>
    <w:p>
      <w:pPr>
        <w:numPr>
          <w:ilvl w:val="2"/>
          <w:numId w:val="900"/>
        </w:numPr>
        <w:spacing w:before="0" w:after="0"/>
      </w:pPr>
      <w:r>
        <w:t>Connection URL</w:t>
      </w:r>
    </w:p>
    <w:p>
      <w:pPr>
        <w:numPr>
          <w:ilvl w:val="2"/>
          <w:numId w:val="900"/>
        </w:numPr>
        <w:spacing w:before="0" w:after="0"/>
      </w:pPr>
      <w:r>
        <w:t>Username and Password</w:t>
      </w:r>
    </w:p>
    <w:p>
      <w:pPr>
        <w:numPr>
          <w:ilvl w:val="2"/>
          <w:numId w:val="900"/>
        </w:numPr>
        <w:spacing w:before="0" w:after="0"/>
      </w:pPr>
      <w:r>
        <w:t>Connection Pool Settings</w:t>
      </w:r>
    </w:p>
    <w:p>
      <w:pPr>
        <w:numPr>
          <w:ilvl w:val="1"/>
          <w:numId w:val="900"/>
        </w:numPr>
        <w:spacing w:before="0" w:after="0"/>
      </w:pPr>
      <w:r>
        <w:t>Hibernate Behavior Settings</w:t>
      </w:r>
    </w:p>
    <w:p>
      <w:pPr>
        <w:numPr>
          <w:ilvl w:val="2"/>
          <w:numId w:val="900"/>
        </w:numPr>
        <w:spacing w:before="0" w:after="0"/>
      </w:pPr>
      <w:r>
        <w:t>Dialect Configuration</w:t>
      </w:r>
    </w:p>
    <w:p>
      <w:pPr>
        <w:numPr>
          <w:ilvl w:val="2"/>
          <w:numId w:val="900"/>
        </w:numPr>
        <w:spacing w:before="0" w:after="0"/>
      </w:pPr>
      <w:r>
        <w:t>Schema Generation</w:t>
      </w:r>
    </w:p>
    <w:p>
      <w:pPr>
        <w:numPr>
          <w:ilvl w:val="2"/>
          <w:numId w:val="900"/>
        </w:numPr>
        <w:spacing w:before="0" w:after="0"/>
      </w:pPr>
      <w:r>
        <w:t>SQL Logging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Cache Configuration</w:t>
      </w:r>
    </w:p>
    <w:p>
      <w:pPr>
        <w:numPr>
          <w:ilvl w:val="0"/>
          <w:numId w:val="900"/>
        </w:numPr>
        <w:spacing w:before="0" w:after="0"/>
      </w:pPr>
      <w:r>
        <w:t>SessionFactory Bootstrap</w:t>
      </w:r>
    </w:p>
    <w:p>
      <w:pPr>
        <w:numPr>
          <w:ilvl w:val="1"/>
          <w:numId w:val="900"/>
        </w:numPr>
        <w:spacing w:before="0" w:after="0"/>
      </w:pPr>
      <w:r>
        <w:t>Configuration Loading</w:t>
      </w:r>
    </w:p>
    <w:p>
      <w:pPr>
        <w:numPr>
          <w:ilvl w:val="1"/>
          <w:numId w:val="900"/>
        </w:numPr>
        <w:spacing w:before="0" w:after="0"/>
      </w:pPr>
      <w:r>
        <w:t>SessionFactory Creation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Entity Mapping Fundamentals</w:t>
      </w:r>
    </w:p>
    <w:p>
      <w:pPr>
        <w:numPr>
          <w:ilvl w:val="0"/>
          <w:numId w:val="900"/>
        </w:numPr>
        <w:spacing w:before="0" w:after="0"/>
      </w:pPr>
      <w:r>
        <w:t>Entity Requirements</w:t>
      </w:r>
    </w:p>
    <w:p>
      <w:pPr>
        <w:numPr>
          <w:ilvl w:val="1"/>
          <w:numId w:val="900"/>
        </w:numPr>
        <w:spacing w:before="0" w:after="0"/>
      </w:pPr>
      <w:r>
        <w:t>POJO Conventions</w:t>
      </w:r>
    </w:p>
    <w:p>
      <w:pPr>
        <w:numPr>
          <w:ilvl w:val="1"/>
          <w:numId w:val="900"/>
        </w:numPr>
        <w:spacing w:before="0" w:after="0"/>
      </w:pPr>
      <w:r>
        <w:t>No-Argument Constructor</w:t>
      </w:r>
    </w:p>
    <w:p>
      <w:pPr>
        <w:numPr>
          <w:ilvl w:val="1"/>
          <w:numId w:val="900"/>
        </w:numPr>
        <w:spacing w:before="0" w:after="0"/>
      </w:pPr>
      <w:r>
        <w:t>Serializable Interface</w:t>
      </w:r>
    </w:p>
    <w:p>
      <w:pPr>
        <w:numPr>
          <w:ilvl w:val="1"/>
          <w:numId w:val="900"/>
        </w:numPr>
        <w:spacing w:before="0" w:after="0"/>
      </w:pPr>
      <w:r>
        <w:t>Accessor Methods</w:t>
      </w:r>
    </w:p>
    <w:p>
      <w:pPr>
        <w:numPr>
          <w:ilvl w:val="0"/>
          <w:numId w:val="900"/>
        </w:numPr>
        <w:spacing w:before="0" w:after="0"/>
      </w:pPr>
      <w:r>
        <w:t>Basic Entity Annotations</w:t>
      </w:r>
    </w:p>
    <w:p>
      <w:pPr>
        <w:numPr>
          <w:ilvl w:val="1"/>
          <w:numId w:val="900"/>
        </w:numPr>
        <w:spacing w:before="0" w:after="0"/>
      </w:pPr>
      <w:r>
        <w:t>Entity Declaration</w:t>
      </w:r>
    </w:p>
    <w:p>
      <w:pPr>
        <w:numPr>
          <w:ilvl w:val="2"/>
          <w:numId w:val="900"/>
        </w:numPr>
        <w:spacing w:before="0" w:after="0"/>
      </w:pPr>
      <w:r>
        <w:t>@Entity Annotation</w:t>
      </w:r>
    </w:p>
    <w:p>
      <w:pPr>
        <w:numPr>
          <w:ilvl w:val="2"/>
          <w:numId w:val="900"/>
        </w:numPr>
        <w:spacing w:before="0" w:after="0"/>
      </w:pPr>
      <w:r>
        <w:t>Entity Name Configuration</w:t>
      </w:r>
    </w:p>
    <w:p>
      <w:pPr>
        <w:numPr>
          <w:ilvl w:val="1"/>
          <w:numId w:val="900"/>
        </w:numPr>
        <w:spacing w:before="0" w:after="0"/>
      </w:pPr>
      <w:r>
        <w:t>Table Mapping</w:t>
      </w:r>
    </w:p>
    <w:p>
      <w:pPr>
        <w:numPr>
          <w:ilvl w:val="2"/>
          <w:numId w:val="900"/>
        </w:numPr>
        <w:spacing w:before="0" w:after="0"/>
      </w:pPr>
      <w:r>
        <w:t>@Table Annotation</w:t>
      </w:r>
    </w:p>
    <w:p>
      <w:pPr>
        <w:numPr>
          <w:ilvl w:val="2"/>
          <w:numId w:val="900"/>
        </w:numPr>
        <w:spacing w:before="0" w:after="0"/>
      </w:pPr>
      <w:r>
        <w:t>Schema and Catalog</w:t>
      </w:r>
    </w:p>
    <w:p>
      <w:pPr>
        <w:numPr>
          <w:ilvl w:val="2"/>
          <w:numId w:val="900"/>
        </w:numPr>
        <w:spacing w:before="0" w:after="0"/>
      </w:pPr>
      <w:r>
        <w:t>Table Constraints</w:t>
      </w:r>
    </w:p>
    <w:p>
      <w:pPr>
        <w:numPr>
          <w:ilvl w:val="1"/>
          <w:numId w:val="900"/>
        </w:numPr>
        <w:spacing w:before="0" w:after="0"/>
      </w:pPr>
      <w:r>
        <w:t>Primary Key Mapping</w:t>
      </w:r>
    </w:p>
    <w:p>
      <w:pPr>
        <w:numPr>
          <w:ilvl w:val="2"/>
          <w:numId w:val="900"/>
        </w:numPr>
        <w:spacing w:before="0" w:after="0"/>
      </w:pPr>
      <w:r>
        <w:t>@Id Annotation</w:t>
      </w:r>
    </w:p>
    <w:p>
      <w:pPr>
        <w:numPr>
          <w:ilvl w:val="2"/>
          <w:numId w:val="900"/>
        </w:numPr>
        <w:spacing w:before="0" w:after="0"/>
      </w:pPr>
      <w:r>
        <w:t>Simple Primary Keys</w:t>
      </w:r>
    </w:p>
    <w:p>
      <w:pPr>
        <w:numPr>
          <w:ilvl w:val="2"/>
          <w:numId w:val="900"/>
        </w:numPr>
        <w:spacing w:before="0" w:after="0"/>
      </w:pPr>
      <w:r>
        <w:t>Composite Primary Keys</w:t>
      </w:r>
    </w:p>
    <w:p>
      <w:pPr>
        <w:numPr>
          <w:ilvl w:val="1"/>
          <w:numId w:val="900"/>
        </w:numPr>
        <w:spacing w:before="0" w:after="0"/>
      </w:pPr>
      <w:r>
        <w:t>Primary Key Generation</w:t>
      </w:r>
    </w:p>
    <w:p>
      <w:pPr>
        <w:numPr>
          <w:ilvl w:val="2"/>
          <w:numId w:val="900"/>
        </w:numPr>
        <w:spacing w:before="0" w:after="0"/>
      </w:pPr>
      <w:r>
        <w:t>@GeneratedValue Strategies</w:t>
      </w:r>
    </w:p>
    <w:p>
      <w:pPr>
        <w:numPr>
          <w:ilvl w:val="2"/>
          <w:numId w:val="900"/>
        </w:numPr>
        <w:spacing w:before="0" w:after="0"/>
      </w:pPr>
      <w:r>
        <w:t>AUTO Strategy</w:t>
      </w:r>
    </w:p>
    <w:p>
      <w:pPr>
        <w:numPr>
          <w:ilvl w:val="2"/>
          <w:numId w:val="900"/>
        </w:numPr>
        <w:spacing w:before="0" w:after="0"/>
      </w:pPr>
      <w:r>
        <w:t>IDENTITY Strategy</w:t>
      </w:r>
    </w:p>
    <w:p>
      <w:pPr>
        <w:numPr>
          <w:ilvl w:val="2"/>
          <w:numId w:val="900"/>
        </w:numPr>
        <w:spacing w:before="0" w:after="0"/>
      </w:pPr>
      <w:r>
        <w:t>SEQUENCE Strategy</w:t>
      </w:r>
    </w:p>
    <w:p>
      <w:pPr>
        <w:numPr>
          <w:ilvl w:val="2"/>
          <w:numId w:val="900"/>
        </w:numPr>
        <w:spacing w:before="0" w:after="0"/>
      </w:pPr>
      <w:r>
        <w:t>TABLE Strategy</w:t>
      </w:r>
    </w:p>
    <w:p>
      <w:pPr>
        <w:numPr>
          <w:ilvl w:val="2"/>
          <w:numId w:val="900"/>
        </w:numPr>
        <w:spacing w:before="0" w:after="0"/>
      </w:pPr>
      <w:r>
        <w:t>Custom Generators</w:t>
      </w:r>
    </w:p>
    <w:p>
      <w:pPr>
        <w:numPr>
          <w:ilvl w:val="0"/>
          <w:numId w:val="900"/>
        </w:numPr>
        <w:spacing w:before="0" w:after="0"/>
      </w:pPr>
      <w:r>
        <w:t>Property and Column Mapping</w:t>
      </w:r>
    </w:p>
    <w:p>
      <w:pPr>
        <w:numPr>
          <w:ilvl w:val="1"/>
          <w:numId w:val="900"/>
        </w:numPr>
        <w:spacing w:before="0" w:after="0"/>
      </w:pPr>
      <w:r>
        <w:t>Basic Property Mapping</w:t>
      </w:r>
    </w:p>
    <w:p>
      <w:pPr>
        <w:numPr>
          <w:ilvl w:val="2"/>
          <w:numId w:val="900"/>
        </w:numPr>
        <w:spacing w:before="0" w:after="0"/>
      </w:pPr>
      <w:r>
        <w:t>@Column Annotation</w:t>
      </w:r>
    </w:p>
    <w:p>
      <w:pPr>
        <w:numPr>
          <w:ilvl w:val="2"/>
          <w:numId w:val="900"/>
        </w:numPr>
        <w:spacing w:before="0" w:after="0"/>
      </w:pPr>
      <w:r>
        <w:t>Column Attributes</w:t>
      </w:r>
    </w:p>
    <w:p>
      <w:pPr>
        <w:numPr>
          <w:ilvl w:val="2"/>
          <w:numId w:val="900"/>
        </w:numPr>
        <w:spacing w:before="0" w:after="0"/>
      </w:pPr>
      <w:r>
        <w:t>Nullable Constraints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2"/>
          <w:numId w:val="900"/>
        </w:numPr>
        <w:spacing w:before="0" w:after="0"/>
      </w:pPr>
      <w:r>
        <w:t>Length and Precision</w:t>
      </w:r>
    </w:p>
    <w:p>
      <w:pPr>
        <w:numPr>
          <w:ilvl w:val="1"/>
          <w:numId w:val="900"/>
        </w:numPr>
        <w:spacing w:before="0" w:after="0"/>
      </w:pPr>
      <w:r>
        <w:t>Field Access vs Property Access</w:t>
      </w:r>
    </w:p>
    <w:p>
      <w:pPr>
        <w:numPr>
          <w:ilvl w:val="1"/>
          <w:numId w:val="900"/>
        </w:numPr>
        <w:spacing w:before="0" w:after="0"/>
      </w:pPr>
      <w:r>
        <w:t>Transient Properties</w:t>
      </w:r>
    </w:p>
    <w:p>
      <w:pPr>
        <w:numPr>
          <w:ilvl w:val="2"/>
          <w:numId w:val="900"/>
        </w:numPr>
        <w:spacing w:before="0" w:after="0"/>
      </w:pPr>
      <w:r>
        <w:t>@Transient Annotation</w:t>
      </w:r>
    </w:p>
    <w:p>
      <w:pPr>
        <w:numPr>
          <w:ilvl w:val="2"/>
          <w:numId w:val="900"/>
        </w:numPr>
        <w:spacing w:before="0" w:after="0"/>
      </w:pPr>
      <w:r>
        <w:t>Static and Final Fields</w:t>
      </w:r>
    </w:p>
    <w:p>
      <w:pPr>
        <w:numPr>
          <w:ilvl w:val="1"/>
          <w:numId w:val="900"/>
        </w:numPr>
        <w:spacing w:before="0" w:after="0"/>
      </w:pPr>
      <w:r>
        <w:t>Temporal Data Types</w:t>
      </w:r>
    </w:p>
    <w:p>
      <w:pPr>
        <w:numPr>
          <w:ilvl w:val="2"/>
          <w:numId w:val="900"/>
        </w:numPr>
        <w:spacing w:before="0" w:after="0"/>
      </w:pPr>
      <w:r>
        <w:t>@Temporal Annotation</w:t>
      </w:r>
    </w:p>
    <w:p>
      <w:pPr>
        <w:numPr>
          <w:ilvl w:val="2"/>
          <w:numId w:val="900"/>
        </w:numPr>
        <w:spacing w:before="0" w:after="0"/>
      </w:pPr>
      <w:r>
        <w:t>Date Mapping</w:t>
      </w:r>
    </w:p>
    <w:p>
      <w:pPr>
        <w:numPr>
          <w:ilvl w:val="2"/>
          <w:numId w:val="900"/>
        </w:numPr>
        <w:spacing w:before="0" w:after="0"/>
      </w:pPr>
      <w:r>
        <w:t>Time Mapping</w:t>
      </w:r>
    </w:p>
    <w:p>
      <w:pPr>
        <w:numPr>
          <w:ilvl w:val="2"/>
          <w:numId w:val="900"/>
        </w:numPr>
        <w:spacing w:before="0" w:after="0"/>
      </w:pPr>
      <w:r>
        <w:t>Timestamp Mapping</w:t>
      </w:r>
    </w:p>
    <w:p>
      <w:pPr>
        <w:numPr>
          <w:ilvl w:val="1"/>
          <w:numId w:val="900"/>
        </w:numPr>
        <w:spacing w:before="0" w:after="0"/>
      </w:pPr>
      <w:r>
        <w:t>Enumeration Mapping</w:t>
      </w:r>
    </w:p>
    <w:p>
      <w:pPr>
        <w:numPr>
          <w:ilvl w:val="2"/>
          <w:numId w:val="900"/>
        </w:numPr>
        <w:spacing w:before="0" w:after="0"/>
      </w:pPr>
      <w:r>
        <w:t>@Enumerated Annotation</w:t>
      </w:r>
    </w:p>
    <w:p>
      <w:pPr>
        <w:numPr>
          <w:ilvl w:val="2"/>
          <w:numId w:val="900"/>
        </w:numPr>
        <w:spacing w:before="0" w:after="0"/>
      </w:pPr>
      <w:r>
        <w:t>ORDINAL Strategy</w:t>
      </w:r>
    </w:p>
    <w:p>
      <w:pPr>
        <w:numPr>
          <w:ilvl w:val="2"/>
          <w:numId w:val="900"/>
        </w:numPr>
        <w:spacing w:before="0" w:after="0"/>
      </w:pPr>
      <w:r>
        <w:t>STRING Strategy</w:t>
      </w:r>
    </w:p>
    <w:p>
      <w:pPr>
        <w:numPr>
          <w:ilvl w:val="1"/>
          <w:numId w:val="900"/>
        </w:numPr>
        <w:spacing w:before="0" w:after="0"/>
      </w:pPr>
      <w:r>
        <w:t>Large Object Mapping</w:t>
      </w:r>
    </w:p>
    <w:p>
      <w:pPr>
        <w:numPr>
          <w:ilvl w:val="2"/>
          <w:numId w:val="900"/>
        </w:numPr>
        <w:spacing w:before="0" w:after="0"/>
      </w:pPr>
      <w:r>
        <w:t>@Lob Annotation</w:t>
      </w:r>
    </w:p>
    <w:p>
      <w:pPr>
        <w:numPr>
          <w:ilvl w:val="2"/>
          <w:numId w:val="900"/>
        </w:numPr>
        <w:spacing w:before="0" w:after="0"/>
      </w:pPr>
      <w:r>
        <w:t>BLOB Mapping</w:t>
      </w:r>
    </w:p>
    <w:p>
      <w:pPr>
        <w:numPr>
          <w:ilvl w:val="2"/>
          <w:numId w:val="900"/>
        </w:numPr>
        <w:spacing w:before="0" w:after="0"/>
      </w:pPr>
      <w:r>
        <w:t>CLOB Mapping</w:t>
      </w:r>
    </w:p>
    <w:p>
      <w:pPr>
        <w:numPr>
          <w:ilvl w:val="0"/>
          <w:numId w:val="900"/>
        </w:numPr>
        <w:spacing w:before="0" w:after="0"/>
      </w:pPr>
      <w:r>
        <w:t>Embedded Objects</w:t>
      </w:r>
    </w:p>
    <w:p>
      <w:pPr>
        <w:numPr>
          <w:ilvl w:val="1"/>
          <w:numId w:val="900"/>
        </w:numPr>
        <w:spacing w:before="0" w:after="0"/>
      </w:pPr>
      <w:r>
        <w:t>Component Mapping Concepts</w:t>
      </w:r>
    </w:p>
    <w:p>
      <w:pPr>
        <w:numPr>
          <w:ilvl w:val="1"/>
          <w:numId w:val="900"/>
        </w:numPr>
        <w:spacing w:before="0" w:after="0"/>
      </w:pPr>
      <w:r>
        <w:t>@Embeddable Classes</w:t>
      </w:r>
    </w:p>
    <w:p>
      <w:pPr>
        <w:numPr>
          <w:ilvl w:val="2"/>
          <w:numId w:val="900"/>
        </w:numPr>
        <w:spacing w:before="0" w:after="0"/>
      </w:pPr>
      <w:r>
        <w:t>Embeddable Requirements</w:t>
      </w:r>
    </w:p>
    <w:p>
      <w:pPr>
        <w:numPr>
          <w:ilvl w:val="2"/>
          <w:numId w:val="900"/>
        </w:numPr>
        <w:spacing w:before="0" w:after="0"/>
      </w:pPr>
      <w:r>
        <w:t>Nested Embeddables</w:t>
      </w:r>
    </w:p>
    <w:p>
      <w:pPr>
        <w:numPr>
          <w:ilvl w:val="1"/>
          <w:numId w:val="900"/>
        </w:numPr>
        <w:spacing w:before="0" w:after="0"/>
      </w:pPr>
      <w:r>
        <w:t>@Embedded Usage</w:t>
      </w:r>
    </w:p>
    <w:p>
      <w:pPr>
        <w:numPr>
          <w:ilvl w:val="2"/>
          <w:numId w:val="900"/>
        </w:numPr>
        <w:spacing w:before="0" w:after="0"/>
      </w:pPr>
      <w:r>
        <w:t>Property Embedding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1"/>
          <w:numId w:val="900"/>
        </w:numPr>
        <w:spacing w:before="0" w:after="0"/>
      </w:pPr>
      <w:r>
        <w:t>Attribute Overrides</w:t>
      </w:r>
    </w:p>
    <w:p>
      <w:pPr>
        <w:numPr>
          <w:ilvl w:val="2"/>
          <w:numId w:val="900"/>
        </w:numPr>
        <w:spacing w:before="0" w:after="0"/>
      </w:pPr>
      <w:r>
        <w:t>@AttributeOverride</w:t>
      </w:r>
    </w:p>
    <w:p>
      <w:pPr>
        <w:numPr>
          <w:ilvl w:val="2"/>
          <w:numId w:val="900"/>
        </w:numPr>
        <w:spacing w:before="0" w:after="0"/>
      </w:pPr>
      <w:r>
        <w:t>@AttributeOverrides</w:t>
      </w:r>
    </w:p>
    <w:p>
      <w:pPr>
        <w:numPr>
          <w:ilvl w:val="2"/>
          <w:numId w:val="900"/>
        </w:numPr>
        <w:spacing w:before="0" w:after="0"/>
      </w:pPr>
      <w:r>
        <w:t>Column Name Customization</w:t>
      </w:r>
    </w:p>
    <w:p>
      <w:pPr>
        <w:pStyle w:val="Heading1"/>
      </w:pPr>
      <w:r>
        <w:t>Association Mapping</w:t>
      </w:r>
    </w:p>
    <w:p>
      <w:pPr>
        <w:numPr>
          <w:ilvl w:val="0"/>
          <w:numId w:val="900"/>
        </w:numPr>
        <w:spacing w:before="0" w:after="0"/>
      </w:pPr>
      <w:r>
        <w:t>Association Fundamentals</w:t>
      </w:r>
    </w:p>
    <w:p>
      <w:pPr>
        <w:numPr>
          <w:ilvl w:val="1"/>
          <w:numId w:val="900"/>
        </w:numPr>
        <w:spacing w:before="0" w:after="0"/>
      </w:pPr>
      <w:r>
        <w:t>Association Types Overview</w:t>
      </w:r>
    </w:p>
    <w:p>
      <w:pPr>
        <w:numPr>
          <w:ilvl w:val="1"/>
          <w:numId w:val="900"/>
        </w:numPr>
        <w:spacing w:before="0" w:after="0"/>
      </w:pPr>
      <w:r>
        <w:t>Directionality</w:t>
      </w:r>
    </w:p>
    <w:p>
      <w:pPr>
        <w:numPr>
          <w:ilvl w:val="2"/>
          <w:numId w:val="900"/>
        </w:numPr>
        <w:spacing w:before="0" w:after="0"/>
      </w:pPr>
      <w:r>
        <w:t>Unidirectional Associations</w:t>
      </w:r>
    </w:p>
    <w:p>
      <w:pPr>
        <w:numPr>
          <w:ilvl w:val="2"/>
          <w:numId w:val="900"/>
        </w:numPr>
        <w:spacing w:before="0" w:after="0"/>
      </w:pPr>
      <w:r>
        <w:t>Bidirectional Associations</w:t>
      </w:r>
    </w:p>
    <w:p>
      <w:pPr>
        <w:numPr>
          <w:ilvl w:val="1"/>
          <w:numId w:val="900"/>
        </w:numPr>
        <w:spacing w:before="0" w:after="0"/>
      </w:pPr>
      <w:r>
        <w:t>Ownership Concepts</w:t>
      </w:r>
    </w:p>
    <w:p>
      <w:pPr>
        <w:numPr>
          <w:ilvl w:val="2"/>
          <w:numId w:val="900"/>
        </w:numPr>
        <w:spacing w:before="0" w:after="0"/>
      </w:pPr>
      <w:r>
        <w:t>Owning Side</w:t>
      </w:r>
    </w:p>
    <w:p>
      <w:pPr>
        <w:numPr>
          <w:ilvl w:val="2"/>
          <w:numId w:val="900"/>
        </w:numPr>
        <w:spacing w:before="0" w:after="0"/>
      </w:pPr>
      <w:r>
        <w:t>Inverse Side</w:t>
      </w:r>
    </w:p>
    <w:p>
      <w:pPr>
        <w:numPr>
          <w:ilvl w:val="2"/>
          <w:numId w:val="900"/>
        </w:numPr>
        <w:spacing w:before="0" w:after="0"/>
      </w:pPr>
      <w:r>
        <w:t>Foreign Key Management</w:t>
      </w:r>
    </w:p>
    <w:p>
      <w:pPr>
        <w:numPr>
          <w:ilvl w:val="0"/>
          <w:numId w:val="900"/>
        </w:numPr>
        <w:spacing w:before="0" w:after="0"/>
      </w:pPr>
      <w:r>
        <w:t>One-to-One Associations</w:t>
      </w:r>
    </w:p>
    <w:p>
      <w:pPr>
        <w:numPr>
          <w:ilvl w:val="1"/>
          <w:numId w:val="900"/>
        </w:numPr>
        <w:spacing w:before="0" w:after="0"/>
      </w:pPr>
      <w:r>
        <w:t>@OneToOne Annotation</w:t>
      </w:r>
    </w:p>
    <w:p>
      <w:pPr>
        <w:numPr>
          <w:ilvl w:val="1"/>
          <w:numId w:val="900"/>
        </w:numPr>
        <w:spacing w:before="0" w:after="0"/>
      </w:pPr>
      <w:r>
        <w:t>Primary Key Associations</w:t>
      </w:r>
    </w:p>
    <w:p>
      <w:pPr>
        <w:numPr>
          <w:ilvl w:val="2"/>
          <w:numId w:val="900"/>
        </w:numPr>
        <w:spacing w:before="0" w:after="0"/>
      </w:pPr>
      <w:r>
        <w:t>Shared Primary Key</w:t>
      </w:r>
    </w:p>
    <w:p>
      <w:pPr>
        <w:numPr>
          <w:ilvl w:val="2"/>
          <w:numId w:val="900"/>
        </w:numPr>
        <w:spacing w:before="0" w:after="0"/>
      </w:pPr>
      <w:r>
        <w:t>@PrimaryKeyJoinColumn</w:t>
      </w:r>
    </w:p>
    <w:p>
      <w:pPr>
        <w:numPr>
          <w:ilvl w:val="1"/>
          <w:numId w:val="900"/>
        </w:numPr>
        <w:spacing w:before="0" w:after="0"/>
      </w:pPr>
      <w:r>
        <w:t>Foreign Key Associations</w:t>
      </w:r>
    </w:p>
    <w:p>
      <w:pPr>
        <w:numPr>
          <w:ilvl w:val="2"/>
          <w:numId w:val="900"/>
        </w:numPr>
        <w:spacing w:before="0" w:after="0"/>
      </w:pPr>
      <w:r>
        <w:t>@JoinColumn Configuration</w:t>
      </w:r>
    </w:p>
    <w:p>
      <w:pPr>
        <w:numPr>
          <w:ilvl w:val="2"/>
          <w:numId w:val="900"/>
        </w:numPr>
        <w:spacing w:before="0" w:after="0"/>
      </w:pPr>
      <w:r>
        <w:t>Optional Relationships</w:t>
      </w:r>
    </w:p>
    <w:p>
      <w:pPr>
        <w:numPr>
          <w:ilvl w:val="1"/>
          <w:numId w:val="900"/>
        </w:numPr>
        <w:spacing w:before="0" w:after="0"/>
      </w:pPr>
      <w:r>
        <w:t>Bidirectional One-to-One</w:t>
      </w:r>
    </w:p>
    <w:p>
      <w:pPr>
        <w:numPr>
          <w:ilvl w:val="2"/>
          <w:numId w:val="900"/>
        </w:numPr>
        <w:spacing w:before="0" w:after="0"/>
      </w:pPr>
      <w:r>
        <w:t>mappedBy Attribute</w:t>
      </w:r>
    </w:p>
    <w:p>
      <w:pPr>
        <w:numPr>
          <w:ilvl w:val="2"/>
          <w:numId w:val="900"/>
        </w:numPr>
        <w:spacing w:before="0" w:after="0"/>
      </w:pPr>
      <w:r>
        <w:t>Cascade Configuration</w:t>
      </w:r>
    </w:p>
    <w:p>
      <w:pPr>
        <w:numPr>
          <w:ilvl w:val="0"/>
          <w:numId w:val="900"/>
        </w:numPr>
        <w:spacing w:before="0" w:after="0"/>
      </w:pPr>
      <w:r>
        <w:t>Many-to-One Associations</w:t>
      </w:r>
    </w:p>
    <w:p>
      <w:pPr>
        <w:numPr>
          <w:ilvl w:val="1"/>
          <w:numId w:val="900"/>
        </w:numPr>
        <w:spacing w:before="0" w:after="0"/>
      </w:pPr>
      <w:r>
        <w:t>@ManyToOne Annotation</w:t>
      </w:r>
    </w:p>
    <w:p>
      <w:pPr>
        <w:numPr>
          <w:ilvl w:val="1"/>
          <w:numId w:val="900"/>
        </w:numPr>
        <w:spacing w:before="0" w:after="0"/>
      </w:pPr>
      <w:r>
        <w:t>Foreign Key Mapping</w:t>
      </w:r>
    </w:p>
    <w:p>
      <w:pPr>
        <w:numPr>
          <w:ilvl w:val="1"/>
          <w:numId w:val="900"/>
        </w:numPr>
        <w:spacing w:before="0" w:after="0"/>
      </w:pPr>
      <w:r>
        <w:t>Fetch Type Configuration</w:t>
      </w:r>
    </w:p>
    <w:p>
      <w:pPr>
        <w:numPr>
          <w:ilvl w:val="1"/>
          <w:numId w:val="900"/>
        </w:numPr>
        <w:spacing w:before="0" w:after="0"/>
      </w:pPr>
      <w:r>
        <w:t>Optional Relationships</w:t>
      </w:r>
    </w:p>
    <w:p>
      <w:pPr>
        <w:numPr>
          <w:ilvl w:val="1"/>
          <w:numId w:val="900"/>
        </w:numPr>
        <w:spacing w:before="0" w:after="0"/>
      </w:pPr>
      <w:r>
        <w:t>Cascade Operations</w:t>
      </w:r>
    </w:p>
    <w:p>
      <w:pPr>
        <w:numPr>
          <w:ilvl w:val="0"/>
          <w:numId w:val="900"/>
        </w:numPr>
        <w:spacing w:before="0" w:after="0"/>
      </w:pPr>
      <w:r>
        <w:t>One-to-Many Associations</w:t>
      </w:r>
    </w:p>
    <w:p>
      <w:pPr>
        <w:numPr>
          <w:ilvl w:val="1"/>
          <w:numId w:val="900"/>
        </w:numPr>
        <w:spacing w:before="0" w:after="0"/>
      </w:pPr>
      <w:r>
        <w:t>@OneToMany Annotation</w:t>
      </w:r>
    </w:p>
    <w:p>
      <w:pPr>
        <w:numPr>
          <w:ilvl w:val="1"/>
          <w:numId w:val="900"/>
        </w:numPr>
        <w:spacing w:before="0" w:after="0"/>
      </w:pPr>
      <w:r>
        <w:t>Collection Types</w:t>
      </w:r>
    </w:p>
    <w:p>
      <w:pPr>
        <w:numPr>
          <w:ilvl w:val="2"/>
          <w:numId w:val="900"/>
        </w:numPr>
        <w:spacing w:before="0" w:after="0"/>
      </w:pPr>
      <w:r>
        <w:t>List Collections</w:t>
      </w:r>
    </w:p>
    <w:p>
      <w:pPr>
        <w:numPr>
          <w:ilvl w:val="2"/>
          <w:numId w:val="900"/>
        </w:numPr>
        <w:spacing w:before="0" w:after="0"/>
      </w:pPr>
      <w:r>
        <w:t>Set Collections</w:t>
      </w:r>
    </w:p>
    <w:p>
      <w:pPr>
        <w:numPr>
          <w:ilvl w:val="2"/>
          <w:numId w:val="900"/>
        </w:numPr>
        <w:spacing w:before="0" w:after="0"/>
      </w:pPr>
      <w:r>
        <w:t>Bag Collections</w:t>
      </w:r>
    </w:p>
    <w:p>
      <w:pPr>
        <w:numPr>
          <w:ilvl w:val="1"/>
          <w:numId w:val="900"/>
        </w:numPr>
        <w:spacing w:before="0" w:after="0"/>
      </w:pPr>
      <w:r>
        <w:t>Unidirectional One-to-Many</w:t>
      </w:r>
    </w:p>
    <w:p>
      <w:pPr>
        <w:numPr>
          <w:ilvl w:val="2"/>
          <w:numId w:val="900"/>
        </w:numPr>
        <w:spacing w:before="0" w:after="0"/>
      </w:pPr>
      <w:r>
        <w:t>Join Table Strategy</w:t>
      </w:r>
    </w:p>
    <w:p>
      <w:pPr>
        <w:numPr>
          <w:ilvl w:val="2"/>
          <w:numId w:val="900"/>
        </w:numPr>
        <w:spacing w:before="0" w:after="0"/>
      </w:pPr>
      <w:r>
        <w:t>Foreign Key Strategy</w:t>
      </w:r>
    </w:p>
    <w:p>
      <w:pPr>
        <w:numPr>
          <w:ilvl w:val="1"/>
          <w:numId w:val="900"/>
        </w:numPr>
        <w:spacing w:before="0" w:after="0"/>
      </w:pPr>
      <w:r>
        <w:t>Bidirectional One-to-Many</w:t>
      </w:r>
    </w:p>
    <w:p>
      <w:pPr>
        <w:numPr>
          <w:ilvl w:val="2"/>
          <w:numId w:val="900"/>
        </w:numPr>
        <w:spacing w:before="0" w:after="0"/>
      </w:pPr>
      <w:r>
        <w:t>mappedBy Configuration</w:t>
      </w:r>
    </w:p>
    <w:p>
      <w:pPr>
        <w:numPr>
          <w:ilvl w:val="2"/>
          <w:numId w:val="900"/>
        </w:numPr>
        <w:spacing w:before="0" w:after="0"/>
      </w:pPr>
      <w:r>
        <w:t>Inverse Relationship Management</w:t>
      </w:r>
    </w:p>
    <w:p>
      <w:pPr>
        <w:numPr>
          <w:ilvl w:val="1"/>
          <w:numId w:val="900"/>
        </w:numPr>
        <w:spacing w:before="0" w:after="0"/>
      </w:pPr>
      <w:r>
        <w:t>Collection Ordering</w:t>
      </w:r>
    </w:p>
    <w:p>
      <w:pPr>
        <w:numPr>
          <w:ilvl w:val="2"/>
          <w:numId w:val="900"/>
        </w:numPr>
        <w:spacing w:before="0" w:after="0"/>
      </w:pPr>
      <w:r>
        <w:t>@OrderBy Annotation</w:t>
      </w:r>
    </w:p>
    <w:p>
      <w:pPr>
        <w:numPr>
          <w:ilvl w:val="2"/>
          <w:numId w:val="900"/>
        </w:numPr>
        <w:spacing w:before="0" w:after="0"/>
      </w:pPr>
      <w:r>
        <w:t>@OrderColumn Annotation</w:t>
      </w:r>
    </w:p>
    <w:p>
      <w:pPr>
        <w:numPr>
          <w:ilvl w:val="0"/>
          <w:numId w:val="900"/>
        </w:numPr>
        <w:spacing w:before="0" w:after="0"/>
      </w:pPr>
      <w:r>
        <w:t>Many-to-Many Associations</w:t>
      </w:r>
    </w:p>
    <w:p>
      <w:pPr>
        <w:numPr>
          <w:ilvl w:val="1"/>
          <w:numId w:val="900"/>
        </w:numPr>
        <w:spacing w:before="0" w:after="0"/>
      </w:pPr>
      <w:r>
        <w:t>@ManyToMany Annotation</w:t>
      </w:r>
    </w:p>
    <w:p>
      <w:pPr>
        <w:numPr>
          <w:ilvl w:val="1"/>
          <w:numId w:val="900"/>
        </w:numPr>
        <w:spacing w:before="0" w:after="0"/>
      </w:pPr>
      <w:r>
        <w:t>Join Table Configuration</w:t>
      </w:r>
    </w:p>
    <w:p>
      <w:pPr>
        <w:numPr>
          <w:ilvl w:val="2"/>
          <w:numId w:val="900"/>
        </w:numPr>
        <w:spacing w:before="0" w:after="0"/>
      </w:pPr>
      <w:r>
        <w:t>@JoinTable Annotation</w:t>
      </w:r>
    </w:p>
    <w:p>
      <w:pPr>
        <w:numPr>
          <w:ilvl w:val="2"/>
          <w:numId w:val="900"/>
        </w:numPr>
        <w:spacing w:before="0" w:after="0"/>
      </w:pPr>
      <w:r>
        <w:t>@JoinColumn Configuration</w:t>
      </w:r>
    </w:p>
    <w:p>
      <w:pPr>
        <w:numPr>
          <w:ilvl w:val="2"/>
          <w:numId w:val="900"/>
        </w:numPr>
        <w:spacing w:before="0" w:after="0"/>
      </w:pPr>
      <w:r>
        <w:t>Inverse Join Columns</w:t>
      </w:r>
    </w:p>
    <w:p>
      <w:pPr>
        <w:numPr>
          <w:ilvl w:val="1"/>
          <w:numId w:val="900"/>
        </w:numPr>
        <w:spacing w:before="0" w:after="0"/>
      </w:pPr>
      <w:r>
        <w:t>Bidirectional Many-to-Many</w:t>
      </w:r>
    </w:p>
    <w:p>
      <w:pPr>
        <w:numPr>
          <w:ilvl w:val="2"/>
          <w:numId w:val="900"/>
        </w:numPr>
        <w:spacing w:before="0" w:after="0"/>
      </w:pPr>
      <w:r>
        <w:t>Owning Side Configuration</w:t>
      </w:r>
    </w:p>
    <w:p>
      <w:pPr>
        <w:numPr>
          <w:ilvl w:val="2"/>
          <w:numId w:val="900"/>
        </w:numPr>
        <w:spacing w:before="0" w:after="0"/>
      </w:pPr>
      <w:r>
        <w:t>Inverse Side Configuration</w:t>
      </w:r>
    </w:p>
    <w:p>
      <w:pPr>
        <w:numPr>
          <w:ilvl w:val="1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pStyle w:val="Heading1"/>
      </w:pPr>
      <w:r>
        <w:t>Fetching Strategies</w:t>
      </w:r>
    </w:p>
    <w:p>
      <w:pPr>
        <w:numPr>
          <w:ilvl w:val="0"/>
          <w:numId w:val="900"/>
        </w:numPr>
        <w:spacing w:before="0" w:after="0"/>
      </w:pPr>
      <w:r>
        <w:t>Lazy vs Eager Loading</w:t>
      </w:r>
    </w:p>
    <w:p>
      <w:pPr>
        <w:numPr>
          <w:ilvl w:val="1"/>
          <w:numId w:val="900"/>
        </w:numPr>
        <w:spacing w:before="0" w:after="0"/>
      </w:pPr>
      <w:r>
        <w:t>Loading Strategy Concepts</w:t>
      </w:r>
    </w:p>
    <w:p>
      <w:pPr>
        <w:numPr>
          <w:ilvl w:val="1"/>
          <w:numId w:val="900"/>
        </w:numPr>
        <w:spacing w:before="0" w:after="0"/>
      </w:pPr>
      <w:r>
        <w:t>Default Fetch Types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Fetch Type Configuration</w:t>
      </w:r>
    </w:p>
    <w:p>
      <w:pPr>
        <w:numPr>
          <w:ilvl w:val="1"/>
          <w:numId w:val="900"/>
        </w:numPr>
        <w:spacing w:before="0" w:after="0"/>
      </w:pPr>
      <w:r>
        <w:t>FetchType.LAZY</w:t>
      </w:r>
    </w:p>
    <w:p>
      <w:pPr>
        <w:numPr>
          <w:ilvl w:val="1"/>
          <w:numId w:val="900"/>
        </w:numPr>
        <w:spacing w:before="0" w:after="0"/>
      </w:pPr>
      <w:r>
        <w:t>FetchType.EAGER</w:t>
      </w:r>
    </w:p>
    <w:p>
      <w:pPr>
        <w:numPr>
          <w:ilvl w:val="1"/>
          <w:numId w:val="900"/>
        </w:numPr>
        <w:spacing w:before="0" w:after="0"/>
      </w:pPr>
      <w:r>
        <w:t>Association-Specific Defaults</w:t>
      </w:r>
    </w:p>
    <w:p>
      <w:pPr>
        <w:numPr>
          <w:ilvl w:val="0"/>
          <w:numId w:val="900"/>
        </w:numPr>
        <w:spacing w:before="0" w:after="0"/>
      </w:pPr>
      <w:r>
        <w:t>Lazy Loading Implementation</w:t>
      </w:r>
    </w:p>
    <w:p>
      <w:pPr>
        <w:numPr>
          <w:ilvl w:val="1"/>
          <w:numId w:val="900"/>
        </w:numPr>
        <w:spacing w:before="0" w:after="0"/>
      </w:pPr>
      <w:r>
        <w:t>Proxy Objects</w:t>
      </w:r>
    </w:p>
    <w:p>
      <w:pPr>
        <w:numPr>
          <w:ilvl w:val="1"/>
          <w:numId w:val="900"/>
        </w:numPr>
        <w:spacing w:before="0" w:after="0"/>
      </w:pPr>
      <w:r>
        <w:t>Bytecode Enhancement</w:t>
      </w:r>
    </w:p>
    <w:p>
      <w:pPr>
        <w:numPr>
          <w:ilvl w:val="1"/>
          <w:numId w:val="900"/>
        </w:numPr>
        <w:spacing w:before="0" w:after="0"/>
      </w:pPr>
      <w:r>
        <w:t>Lazy Initialization Exceptions</w:t>
      </w:r>
    </w:p>
    <w:p>
      <w:pPr>
        <w:numPr>
          <w:ilvl w:val="0"/>
          <w:numId w:val="900"/>
        </w:numPr>
        <w:spacing w:before="0" w:after="0"/>
      </w:pPr>
      <w:r>
        <w:t>Query-Level Fetching</w:t>
      </w:r>
    </w:p>
    <w:p>
      <w:pPr>
        <w:numPr>
          <w:ilvl w:val="1"/>
          <w:numId w:val="900"/>
        </w:numPr>
        <w:spacing w:before="0" w:after="0"/>
      </w:pPr>
      <w:r>
        <w:t>JOIN FETCH in HQL</w:t>
      </w:r>
    </w:p>
    <w:p>
      <w:pPr>
        <w:numPr>
          <w:ilvl w:val="1"/>
          <w:numId w:val="900"/>
        </w:numPr>
        <w:spacing w:before="0" w:after="0"/>
      </w:pPr>
      <w:r>
        <w:t>Entity Graphs</w:t>
      </w:r>
    </w:p>
    <w:p>
      <w:pPr>
        <w:numPr>
          <w:ilvl w:val="2"/>
          <w:numId w:val="900"/>
        </w:numPr>
        <w:spacing w:before="0" w:after="0"/>
      </w:pPr>
      <w:r>
        <w:t>Named Entity Graphs</w:t>
      </w:r>
    </w:p>
    <w:p>
      <w:pPr>
        <w:numPr>
          <w:ilvl w:val="2"/>
          <w:numId w:val="900"/>
        </w:numPr>
        <w:spacing w:before="0" w:after="0"/>
      </w:pPr>
      <w:r>
        <w:t>Dynamic Entity Graphs</w:t>
      </w:r>
    </w:p>
    <w:p>
      <w:pPr>
        <w:numPr>
          <w:ilvl w:val="1"/>
          <w:numId w:val="900"/>
        </w:numPr>
        <w:spacing w:before="0" w:after="0"/>
      </w:pPr>
      <w:r>
        <w:t>Fetch Profiles</w:t>
      </w:r>
    </w:p>
    <w:p>
      <w:pPr>
        <w:numPr>
          <w:ilvl w:val="0"/>
          <w:numId w:val="900"/>
        </w:numPr>
        <w:spacing w:before="0" w:after="0"/>
      </w:pPr>
      <w:r>
        <w:t>Common Fetching Problems</w:t>
      </w:r>
    </w:p>
    <w:p>
      <w:pPr>
        <w:numPr>
          <w:ilvl w:val="1"/>
          <w:numId w:val="900"/>
        </w:numPr>
        <w:spacing w:before="0" w:after="0"/>
      </w:pPr>
      <w:r>
        <w:t>N+1 Select Problem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Solution Strategies</w:t>
      </w:r>
    </w:p>
    <w:p>
      <w:pPr>
        <w:numPr>
          <w:ilvl w:val="1"/>
          <w:numId w:val="900"/>
        </w:numPr>
        <w:spacing w:before="0" w:after="0"/>
      </w:pPr>
      <w:r>
        <w:t>Cartesian Product Issues</w:t>
      </w:r>
    </w:p>
    <w:p>
      <w:pPr>
        <w:numPr>
          <w:ilvl w:val="1"/>
          <w:numId w:val="900"/>
        </w:numPr>
        <w:spacing w:before="0" w:after="0"/>
      </w:pPr>
      <w:r>
        <w:t>LazyInitializationException</w:t>
      </w:r>
    </w:p>
    <w:p>
      <w:pPr>
        <w:numPr>
          <w:ilvl w:val="2"/>
          <w:numId w:val="900"/>
        </w:numPr>
        <w:spacing w:before="0" w:after="0"/>
      </w:pPr>
      <w:r>
        <w:t>Causes and Solutions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pStyle w:val="Heading1"/>
      </w:pPr>
      <w:r>
        <w:t>Cascade Operations</w:t>
      </w:r>
    </w:p>
    <w:p>
      <w:pPr>
        <w:numPr>
          <w:ilvl w:val="0"/>
          <w:numId w:val="900"/>
        </w:numPr>
        <w:spacing w:before="0" w:after="0"/>
      </w:pPr>
      <w:r>
        <w:t>Cascading Concepts</w:t>
      </w:r>
    </w:p>
    <w:p>
      <w:pPr>
        <w:numPr>
          <w:ilvl w:val="1"/>
          <w:numId w:val="900"/>
        </w:numPr>
        <w:spacing w:before="0" w:after="0"/>
      </w:pPr>
      <w:r>
        <w:t>Cascade Propagation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Lifecycle Synchronization</w:t>
      </w:r>
    </w:p>
    <w:p>
      <w:pPr>
        <w:numPr>
          <w:ilvl w:val="0"/>
          <w:numId w:val="900"/>
        </w:numPr>
        <w:spacing w:before="0" w:after="0"/>
      </w:pPr>
      <w:r>
        <w:t>Cascade Types</w:t>
      </w:r>
    </w:p>
    <w:p>
      <w:pPr>
        <w:numPr>
          <w:ilvl w:val="1"/>
          <w:numId w:val="900"/>
        </w:numPr>
        <w:spacing w:before="0" w:after="0"/>
      </w:pPr>
      <w:r>
        <w:t>CascadeType.PERSIST</w:t>
      </w:r>
    </w:p>
    <w:p>
      <w:pPr>
        <w:numPr>
          <w:ilvl w:val="1"/>
          <w:numId w:val="900"/>
        </w:numPr>
        <w:spacing w:before="0" w:after="0"/>
      </w:pPr>
      <w:r>
        <w:t>CascadeType.MERGE</w:t>
      </w:r>
    </w:p>
    <w:p>
      <w:pPr>
        <w:numPr>
          <w:ilvl w:val="1"/>
          <w:numId w:val="900"/>
        </w:numPr>
        <w:spacing w:before="0" w:after="0"/>
      </w:pPr>
      <w:r>
        <w:t>CascadeType.REMOVE</w:t>
      </w:r>
    </w:p>
    <w:p>
      <w:pPr>
        <w:numPr>
          <w:ilvl w:val="1"/>
          <w:numId w:val="900"/>
        </w:numPr>
        <w:spacing w:before="0" w:after="0"/>
      </w:pPr>
      <w:r>
        <w:t>CascadeType.REFRESH</w:t>
      </w:r>
    </w:p>
    <w:p>
      <w:pPr>
        <w:numPr>
          <w:ilvl w:val="1"/>
          <w:numId w:val="900"/>
        </w:numPr>
        <w:spacing w:before="0" w:after="0"/>
      </w:pPr>
      <w:r>
        <w:t>CascadeType.DETACH</w:t>
      </w:r>
    </w:p>
    <w:p>
      <w:pPr>
        <w:numPr>
          <w:ilvl w:val="1"/>
          <w:numId w:val="900"/>
        </w:numPr>
        <w:spacing w:before="0" w:after="0"/>
      </w:pPr>
      <w:r>
        <w:t>CascadeType.ALL</w:t>
      </w:r>
    </w:p>
    <w:p>
      <w:pPr>
        <w:numPr>
          <w:ilvl w:val="0"/>
          <w:numId w:val="900"/>
        </w:numPr>
        <w:spacing w:before="0" w:after="0"/>
      </w:pPr>
      <w:r>
        <w:t>Orphan Removal</w:t>
      </w:r>
    </w:p>
    <w:p>
      <w:pPr>
        <w:numPr>
          <w:ilvl w:val="1"/>
          <w:numId w:val="900"/>
        </w:numPr>
        <w:spacing w:before="0" w:after="0"/>
      </w:pPr>
      <w:r>
        <w:t>orphanRemoval Attribute</w:t>
      </w:r>
    </w:p>
    <w:p>
      <w:pPr>
        <w:numPr>
          <w:ilvl w:val="1"/>
          <w:numId w:val="900"/>
        </w:numPr>
        <w:spacing w:before="0" w:after="0"/>
      </w:pPr>
      <w:r>
        <w:t>Automatic Cleanup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Cascade Best Practices</w:t>
      </w:r>
    </w:p>
    <w:p>
      <w:pPr>
        <w:numPr>
          <w:ilvl w:val="1"/>
          <w:numId w:val="900"/>
        </w:numPr>
        <w:spacing w:before="0" w:after="0"/>
      </w:pPr>
      <w:r>
        <w:t>Appropriate Cascade Usage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pStyle w:val="Heading1"/>
      </w:pPr>
      <w:r>
        <w:t>Entity Lifecycle and Persistence Context</w:t>
      </w:r>
    </w:p>
    <w:p>
      <w:pPr>
        <w:numPr>
          <w:ilvl w:val="0"/>
          <w:numId w:val="900"/>
        </w:numPr>
        <w:spacing w:before="0" w:after="0"/>
      </w:pPr>
      <w:r>
        <w:t>Hibernate Session</w:t>
      </w:r>
    </w:p>
    <w:p>
      <w:pPr>
        <w:numPr>
          <w:ilvl w:val="1"/>
          <w:numId w:val="900"/>
        </w:numPr>
        <w:spacing w:before="0" w:after="0"/>
      </w:pPr>
      <w:r>
        <w:t>Session Scope and Boundaries</w:t>
      </w:r>
    </w:p>
    <w:p>
      <w:pPr>
        <w:numPr>
          <w:ilvl w:val="1"/>
          <w:numId w:val="900"/>
        </w:numPr>
        <w:spacing w:before="0" w:after="0"/>
      </w:pPr>
      <w:r>
        <w:t>Session Management Patterns</w:t>
      </w:r>
    </w:p>
    <w:p>
      <w:pPr>
        <w:numPr>
          <w:ilvl w:val="1"/>
          <w:numId w:val="900"/>
        </w:numPr>
        <w:spacing w:before="0" w:after="0"/>
      </w:pPr>
      <w:r>
        <w:t>Thread Safety Considerations</w:t>
      </w:r>
    </w:p>
    <w:p>
      <w:pPr>
        <w:numPr>
          <w:ilvl w:val="0"/>
          <w:numId w:val="900"/>
        </w:numPr>
        <w:spacing w:before="0" w:after="0"/>
      </w:pPr>
      <w:r>
        <w:t>Entity States</w:t>
      </w:r>
    </w:p>
    <w:p>
      <w:pPr>
        <w:numPr>
          <w:ilvl w:val="1"/>
          <w:numId w:val="900"/>
        </w:numPr>
        <w:spacing w:before="0" w:after="0"/>
      </w:pPr>
      <w:r>
        <w:t>Transient State</w:t>
      </w:r>
    </w:p>
    <w:p>
      <w:pPr>
        <w:numPr>
          <w:ilvl w:val="2"/>
          <w:numId w:val="900"/>
        </w:numPr>
        <w:spacing w:before="0" w:after="0"/>
      </w:pPr>
      <w:r>
        <w:t>New Object Creation</w:t>
      </w:r>
    </w:p>
    <w:p>
      <w:pPr>
        <w:numPr>
          <w:ilvl w:val="2"/>
          <w:numId w:val="900"/>
        </w:numPr>
        <w:spacing w:before="0" w:after="0"/>
      </w:pPr>
      <w:r>
        <w:t>No Database Representation</w:t>
      </w:r>
    </w:p>
    <w:p>
      <w:pPr>
        <w:numPr>
          <w:ilvl w:val="1"/>
          <w:numId w:val="900"/>
        </w:numPr>
        <w:spacing w:before="0" w:after="0"/>
      </w:pPr>
      <w:r>
        <w:t>Persistent State</w:t>
      </w:r>
    </w:p>
    <w:p>
      <w:pPr>
        <w:numPr>
          <w:ilvl w:val="2"/>
          <w:numId w:val="900"/>
        </w:numPr>
        <w:spacing w:before="0" w:after="0"/>
      </w:pPr>
      <w:r>
        <w:t>Managed by Session</w:t>
      </w:r>
    </w:p>
    <w:p>
      <w:pPr>
        <w:numPr>
          <w:ilvl w:val="2"/>
          <w:numId w:val="900"/>
        </w:numPr>
        <w:spacing w:before="0" w:after="0"/>
      </w:pPr>
      <w:r>
        <w:t>Automatic Dirty Checking</w:t>
      </w:r>
    </w:p>
    <w:p>
      <w:pPr>
        <w:numPr>
          <w:ilvl w:val="2"/>
          <w:numId w:val="900"/>
        </w:numPr>
        <w:spacing w:before="0" w:after="0"/>
      </w:pPr>
      <w:r>
        <w:t>Database Synchronization</w:t>
      </w:r>
    </w:p>
    <w:p>
      <w:pPr>
        <w:numPr>
          <w:ilvl w:val="1"/>
          <w:numId w:val="900"/>
        </w:numPr>
        <w:spacing w:before="0" w:after="0"/>
      </w:pPr>
      <w:r>
        <w:t>Detached State</w:t>
      </w:r>
    </w:p>
    <w:p>
      <w:pPr>
        <w:numPr>
          <w:ilvl w:val="2"/>
          <w:numId w:val="900"/>
        </w:numPr>
        <w:spacing w:before="0" w:after="0"/>
      </w:pPr>
      <w:r>
        <w:t>Session Closure</w:t>
      </w:r>
    </w:p>
    <w:p>
      <w:pPr>
        <w:numPr>
          <w:ilvl w:val="2"/>
          <w:numId w:val="900"/>
        </w:numPr>
        <w:spacing w:before="0" w:after="0"/>
      </w:pPr>
      <w:r>
        <w:t>Serialization</w:t>
      </w:r>
    </w:p>
    <w:p>
      <w:pPr>
        <w:numPr>
          <w:ilvl w:val="2"/>
          <w:numId w:val="900"/>
        </w:numPr>
        <w:spacing w:before="0" w:after="0"/>
      </w:pPr>
      <w:r>
        <w:t>Reattachment Strategies</w:t>
      </w:r>
    </w:p>
    <w:p>
      <w:pPr>
        <w:numPr>
          <w:ilvl w:val="1"/>
          <w:numId w:val="900"/>
        </w:numPr>
        <w:spacing w:before="0" w:after="0"/>
      </w:pPr>
      <w:r>
        <w:t>Removed State</w:t>
      </w:r>
    </w:p>
    <w:p>
      <w:pPr>
        <w:numPr>
          <w:ilvl w:val="2"/>
          <w:numId w:val="900"/>
        </w:numPr>
        <w:spacing w:before="0" w:after="0"/>
      </w:pPr>
      <w:r>
        <w:t>Deletion Marking</w:t>
      </w:r>
    </w:p>
    <w:p>
      <w:pPr>
        <w:numPr>
          <w:ilvl w:val="2"/>
          <w:numId w:val="900"/>
        </w:numPr>
        <w:spacing w:before="0" w:after="0"/>
      </w:pPr>
      <w:r>
        <w:t>Database Removal</w:t>
      </w:r>
    </w:p>
    <w:p>
      <w:pPr>
        <w:numPr>
          <w:ilvl w:val="0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Transient to Persistent</w:t>
      </w:r>
    </w:p>
    <w:p>
      <w:pPr>
        <w:numPr>
          <w:ilvl w:val="1"/>
          <w:numId w:val="900"/>
        </w:numPr>
        <w:spacing w:before="0" w:after="0"/>
      </w:pPr>
      <w:r>
        <w:t>Persistent to Detached</w:t>
      </w:r>
    </w:p>
    <w:p>
      <w:pPr>
        <w:numPr>
          <w:ilvl w:val="1"/>
          <w:numId w:val="900"/>
        </w:numPr>
        <w:spacing w:before="0" w:after="0"/>
      </w:pPr>
      <w:r>
        <w:t>Detached to Persistent</w:t>
      </w:r>
    </w:p>
    <w:p>
      <w:pPr>
        <w:numPr>
          <w:ilvl w:val="1"/>
          <w:numId w:val="900"/>
        </w:numPr>
        <w:spacing w:before="0" w:after="0"/>
      </w:pPr>
      <w:r>
        <w:t>Persistent to Removed</w:t>
      </w:r>
    </w:p>
    <w:p>
      <w:pPr>
        <w:numPr>
          <w:ilvl w:val="0"/>
          <w:numId w:val="900"/>
        </w:numPr>
        <w:spacing w:before="0" w:after="0"/>
      </w:pPr>
      <w:r>
        <w:t>Persistence Context Operations</w:t>
      </w:r>
    </w:p>
    <w:p>
      <w:pPr>
        <w:numPr>
          <w:ilvl w:val="1"/>
          <w:numId w:val="900"/>
        </w:numPr>
        <w:spacing w:before="0" w:after="0"/>
      </w:pPr>
      <w:r>
        <w:t>Entity Attachment</w:t>
      </w:r>
    </w:p>
    <w:p>
      <w:pPr>
        <w:numPr>
          <w:ilvl w:val="1"/>
          <w:numId w:val="900"/>
        </w:numPr>
        <w:spacing w:before="0" w:after="0"/>
      </w:pPr>
      <w:r>
        <w:t>Entity Detachment</w:t>
      </w:r>
    </w:p>
    <w:p>
      <w:pPr>
        <w:numPr>
          <w:ilvl w:val="1"/>
          <w:numId w:val="900"/>
        </w:numPr>
        <w:spacing w:before="0" w:after="0"/>
      </w:pPr>
      <w:r>
        <w:t>Dirty Checking</w:t>
      </w:r>
    </w:p>
    <w:p>
      <w:pPr>
        <w:numPr>
          <w:ilvl w:val="1"/>
          <w:numId w:val="900"/>
        </w:numPr>
        <w:spacing w:before="0" w:after="0"/>
      </w:pPr>
      <w:r>
        <w:t>Flush Operations</w:t>
      </w:r>
    </w:p>
    <w:p>
      <w:pPr>
        <w:pStyle w:val="Heading1"/>
      </w:pPr>
      <w:r>
        <w:t>CRUD Operations</w:t>
      </w:r>
    </w:p>
    <w:p>
      <w:pPr>
        <w:numPr>
          <w:ilvl w:val="0"/>
          <w:numId w:val="900"/>
        </w:numPr>
        <w:spacing w:before="0" w:after="0"/>
      </w:pPr>
      <w:r>
        <w:t>Creating Entities</w:t>
      </w:r>
    </w:p>
    <w:p>
      <w:pPr>
        <w:numPr>
          <w:ilvl w:val="1"/>
          <w:numId w:val="900"/>
        </w:numPr>
        <w:spacing w:before="0" w:after="0"/>
      </w:pPr>
      <w:r>
        <w:t>persist() Method</w:t>
      </w:r>
    </w:p>
    <w:p>
      <w:pPr>
        <w:numPr>
          <w:ilvl w:val="1"/>
          <w:numId w:val="900"/>
        </w:numPr>
        <w:spacing w:before="0" w:after="0"/>
      </w:pPr>
      <w:r>
        <w:t>save() Method</w:t>
      </w:r>
    </w:p>
    <w:p>
      <w:pPr>
        <w:numPr>
          <w:ilvl w:val="1"/>
          <w:numId w:val="900"/>
        </w:numPr>
        <w:spacing w:before="0" w:after="0"/>
      </w:pPr>
      <w:r>
        <w:t>saveOrUpdate() Method</w:t>
      </w:r>
    </w:p>
    <w:p>
      <w:pPr>
        <w:numPr>
          <w:ilvl w:val="1"/>
          <w:numId w:val="900"/>
        </w:numPr>
        <w:spacing w:before="0" w:after="0"/>
      </w:pPr>
      <w:r>
        <w:t>Batch Insertion</w:t>
      </w:r>
    </w:p>
    <w:p>
      <w:pPr>
        <w:numPr>
          <w:ilvl w:val="0"/>
          <w:numId w:val="900"/>
        </w:numPr>
        <w:spacing w:before="0" w:after="0"/>
      </w:pPr>
      <w:r>
        <w:t>Reading Entities</w:t>
      </w:r>
    </w:p>
    <w:p>
      <w:pPr>
        <w:numPr>
          <w:ilvl w:val="1"/>
          <w:numId w:val="900"/>
        </w:numPr>
        <w:spacing w:before="0" w:after="0"/>
      </w:pPr>
      <w:r>
        <w:t>get() Method</w:t>
      </w:r>
    </w:p>
    <w:p>
      <w:pPr>
        <w:numPr>
          <w:ilvl w:val="1"/>
          <w:numId w:val="900"/>
        </w:numPr>
        <w:spacing w:before="0" w:after="0"/>
      </w:pPr>
      <w:r>
        <w:t>load() Method</w:t>
      </w:r>
    </w:p>
    <w:p>
      <w:pPr>
        <w:numPr>
          <w:ilvl w:val="1"/>
          <w:numId w:val="900"/>
        </w:numPr>
        <w:spacing w:before="0" w:after="0"/>
      </w:pPr>
      <w:r>
        <w:t>find() Method</w:t>
      </w:r>
    </w:p>
    <w:p>
      <w:pPr>
        <w:numPr>
          <w:ilvl w:val="1"/>
          <w:numId w:val="900"/>
        </w:numPr>
        <w:spacing w:before="0" w:after="0"/>
      </w:pPr>
      <w:r>
        <w:t>Proxy vs Entity Loading</w:t>
      </w:r>
    </w:p>
    <w:p>
      <w:pPr>
        <w:numPr>
          <w:ilvl w:val="1"/>
          <w:numId w:val="900"/>
        </w:numPr>
        <w:spacing w:before="0" w:after="0"/>
      </w:pPr>
      <w:r>
        <w:t>Query-Based Retrieval</w:t>
      </w:r>
    </w:p>
    <w:p>
      <w:pPr>
        <w:numPr>
          <w:ilvl w:val="0"/>
          <w:numId w:val="900"/>
        </w:numPr>
        <w:spacing w:before="0" w:after="0"/>
      </w:pPr>
      <w:r>
        <w:t>Updating Entities</w:t>
      </w:r>
    </w:p>
    <w:p>
      <w:pPr>
        <w:numPr>
          <w:ilvl w:val="1"/>
          <w:numId w:val="900"/>
        </w:numPr>
        <w:spacing w:before="0" w:after="0"/>
      </w:pPr>
      <w:r>
        <w:t>Automatic Dirty Checking</w:t>
      </w:r>
    </w:p>
    <w:p>
      <w:pPr>
        <w:numPr>
          <w:ilvl w:val="1"/>
          <w:numId w:val="900"/>
        </w:numPr>
        <w:spacing w:before="0" w:after="0"/>
      </w:pPr>
      <w:r>
        <w:t>Manual Updates</w:t>
      </w:r>
    </w:p>
    <w:p>
      <w:pPr>
        <w:numPr>
          <w:ilvl w:val="2"/>
          <w:numId w:val="900"/>
        </w:numPr>
        <w:spacing w:before="0" w:after="0"/>
      </w:pPr>
      <w:r>
        <w:t>update() Method</w:t>
      </w:r>
    </w:p>
    <w:p>
      <w:pPr>
        <w:numPr>
          <w:ilvl w:val="2"/>
          <w:numId w:val="900"/>
        </w:numPr>
        <w:spacing w:before="0" w:after="0"/>
      </w:pPr>
      <w:r>
        <w:t>merge() Method</w:t>
      </w:r>
    </w:p>
    <w:p>
      <w:pPr>
        <w:numPr>
          <w:ilvl w:val="1"/>
          <w:numId w:val="900"/>
        </w:numPr>
        <w:spacing w:before="0" w:after="0"/>
      </w:pPr>
      <w:r>
        <w:t>Bulk Update Operations</w:t>
      </w:r>
    </w:p>
    <w:p>
      <w:pPr>
        <w:numPr>
          <w:ilvl w:val="0"/>
          <w:numId w:val="900"/>
        </w:numPr>
        <w:spacing w:before="0" w:after="0"/>
      </w:pPr>
      <w:r>
        <w:t>Deleting Entities</w:t>
      </w:r>
    </w:p>
    <w:p>
      <w:pPr>
        <w:numPr>
          <w:ilvl w:val="1"/>
          <w:numId w:val="900"/>
        </w:numPr>
        <w:spacing w:before="0" w:after="0"/>
      </w:pPr>
      <w:r>
        <w:t>delete() Method</w:t>
      </w:r>
    </w:p>
    <w:p>
      <w:pPr>
        <w:numPr>
          <w:ilvl w:val="1"/>
          <w:numId w:val="900"/>
        </w:numPr>
        <w:spacing w:before="0" w:after="0"/>
      </w:pPr>
      <w:r>
        <w:t>remove() Method</w:t>
      </w:r>
    </w:p>
    <w:p>
      <w:pPr>
        <w:numPr>
          <w:ilvl w:val="1"/>
          <w:numId w:val="900"/>
        </w:numPr>
        <w:spacing w:before="0" w:after="0"/>
      </w:pPr>
      <w:r>
        <w:t>Bulk Delete Operations</w:t>
      </w:r>
    </w:p>
    <w:p>
      <w:pPr>
        <w:numPr>
          <w:ilvl w:val="1"/>
          <w:numId w:val="900"/>
        </w:numPr>
        <w:spacing w:before="0" w:after="0"/>
      </w:pPr>
      <w:r>
        <w:t>Cascade Deletion</w:t>
      </w:r>
    </w:p>
    <w:p>
      <w:pPr>
        <w:numPr>
          <w:ilvl w:val="0"/>
          <w:numId w:val="900"/>
        </w:numPr>
        <w:spacing w:before="0" w:after="0"/>
      </w:pPr>
      <w:r>
        <w:t>Session Operations</w:t>
      </w:r>
    </w:p>
    <w:p>
      <w:pPr>
        <w:numPr>
          <w:ilvl w:val="1"/>
          <w:numId w:val="900"/>
        </w:numPr>
        <w:spacing w:before="0" w:after="0"/>
      </w:pPr>
      <w:r>
        <w:t>flush() Method</w:t>
      </w:r>
    </w:p>
    <w:p>
      <w:pPr>
        <w:numPr>
          <w:ilvl w:val="1"/>
          <w:numId w:val="900"/>
        </w:numPr>
        <w:spacing w:before="0" w:after="0"/>
      </w:pPr>
      <w:r>
        <w:t>clear() Method</w:t>
      </w:r>
    </w:p>
    <w:p>
      <w:pPr>
        <w:numPr>
          <w:ilvl w:val="1"/>
          <w:numId w:val="900"/>
        </w:numPr>
        <w:spacing w:before="0" w:after="0"/>
      </w:pPr>
      <w:r>
        <w:t>evict() Method</w:t>
      </w:r>
    </w:p>
    <w:p>
      <w:pPr>
        <w:numPr>
          <w:ilvl w:val="1"/>
          <w:numId w:val="900"/>
        </w:numPr>
        <w:spacing w:before="0" w:after="0"/>
      </w:pPr>
      <w:r>
        <w:t>refresh() Method</w:t>
      </w:r>
    </w:p>
    <w:p>
      <w:pPr>
        <w:pStyle w:val="Heading1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Transaction Fundamentals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Commit and Rollback</w:t>
      </w:r>
    </w:p>
    <w:p>
      <w:pPr>
        <w:numPr>
          <w:ilvl w:val="0"/>
          <w:numId w:val="900"/>
        </w:numPr>
        <w:spacing w:before="0" w:after="0"/>
      </w:pPr>
      <w:r>
        <w:t>Hibernate Transaction API</w:t>
      </w:r>
    </w:p>
    <w:p>
      <w:pPr>
        <w:numPr>
          <w:ilvl w:val="1"/>
          <w:numId w:val="900"/>
        </w:numPr>
        <w:spacing w:before="0" w:after="0"/>
      </w:pPr>
      <w:r>
        <w:t>Transaction Interface</w:t>
      </w:r>
    </w:p>
    <w:p>
      <w:pPr>
        <w:numPr>
          <w:ilvl w:val="1"/>
          <w:numId w:val="900"/>
        </w:numPr>
        <w:spacing w:before="0" w:after="0"/>
      </w:pPr>
      <w:r>
        <w:t>begin() Method</w:t>
      </w:r>
    </w:p>
    <w:p>
      <w:pPr>
        <w:numPr>
          <w:ilvl w:val="1"/>
          <w:numId w:val="900"/>
        </w:numPr>
        <w:spacing w:before="0" w:after="0"/>
      </w:pPr>
      <w:r>
        <w:t>commit() Method</w:t>
      </w:r>
    </w:p>
    <w:p>
      <w:pPr>
        <w:numPr>
          <w:ilvl w:val="1"/>
          <w:numId w:val="900"/>
        </w:numPr>
        <w:spacing w:before="0" w:after="0"/>
      </w:pPr>
      <w:r>
        <w:t>rollback() Method</w:t>
      </w:r>
    </w:p>
    <w:p>
      <w:pPr>
        <w:numPr>
          <w:ilvl w:val="1"/>
          <w:numId w:val="900"/>
        </w:numPr>
        <w:spacing w:before="0" w:after="0"/>
      </w:pPr>
      <w:r>
        <w:t>Transaction Status</w:t>
      </w:r>
    </w:p>
    <w:p>
      <w:pPr>
        <w:numPr>
          <w:ilvl w:val="0"/>
          <w:numId w:val="900"/>
        </w:numPr>
        <w:spacing w:before="0" w:after="0"/>
      </w:pPr>
      <w:r>
        <w:t>Transaction Management Strategies</w:t>
      </w:r>
    </w:p>
    <w:p>
      <w:pPr>
        <w:numPr>
          <w:ilvl w:val="1"/>
          <w:numId w:val="900"/>
        </w:numPr>
        <w:spacing w:before="0" w:after="0"/>
      </w:pPr>
      <w:r>
        <w:t>Programmatic Transactions</w:t>
      </w:r>
    </w:p>
    <w:p>
      <w:pPr>
        <w:numPr>
          <w:ilvl w:val="2"/>
          <w:numId w:val="900"/>
        </w:numPr>
        <w:spacing w:before="0" w:after="0"/>
      </w:pPr>
      <w:r>
        <w:t>Manual Demarcation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Declarative Transactions</w:t>
      </w:r>
    </w:p>
    <w:p>
      <w:pPr>
        <w:numPr>
          <w:ilvl w:val="2"/>
          <w:numId w:val="900"/>
        </w:numPr>
        <w:spacing w:before="0" w:after="0"/>
      </w:pPr>
      <w:r>
        <w:t>Container-Managed Transactions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0"/>
          <w:numId w:val="900"/>
        </w:numPr>
        <w:spacing w:before="0" w:after="0"/>
      </w:pPr>
      <w:r>
        <w:t>Integration with Transaction Managers</w:t>
      </w:r>
    </w:p>
    <w:p>
      <w:pPr>
        <w:numPr>
          <w:ilvl w:val="1"/>
          <w:numId w:val="900"/>
        </w:numPr>
        <w:spacing w:before="0" w:after="0"/>
      </w:pPr>
      <w:r>
        <w:t>JTA Integration</w:t>
      </w:r>
    </w:p>
    <w:p>
      <w:pPr>
        <w:numPr>
          <w:ilvl w:val="1"/>
          <w:numId w:val="900"/>
        </w:numPr>
        <w:spacing w:before="0" w:after="0"/>
      </w:pPr>
      <w:r>
        <w:t>Spring Transaction Management</w:t>
      </w:r>
    </w:p>
    <w:p>
      <w:pPr>
        <w:numPr>
          <w:ilvl w:val="1"/>
          <w:numId w:val="900"/>
        </w:numPr>
        <w:spacing w:before="0" w:after="0"/>
      </w:pPr>
      <w:r>
        <w:t>Application Server Integration</w:t>
      </w:r>
    </w:p>
    <w:p>
      <w:pPr>
        <w:numPr>
          <w:ilvl w:val="0"/>
          <w:numId w:val="900"/>
        </w:numPr>
        <w:spacing w:before="0" w:after="0"/>
      </w:pPr>
      <w:r>
        <w:t>Transaction Isolation Levels</w:t>
      </w:r>
    </w:p>
    <w:p>
      <w:pPr>
        <w:numPr>
          <w:ilvl w:val="1"/>
          <w:numId w:val="900"/>
        </w:numPr>
        <w:spacing w:before="0" w:after="0"/>
      </w:pPr>
      <w:r>
        <w:t>READ_UNCOMMITTED</w:t>
      </w:r>
    </w:p>
    <w:p>
      <w:pPr>
        <w:numPr>
          <w:ilvl w:val="1"/>
          <w:numId w:val="900"/>
        </w:numPr>
        <w:spacing w:before="0" w:after="0"/>
      </w:pPr>
      <w:r>
        <w:t>READ_COMMITTED</w:t>
      </w:r>
    </w:p>
    <w:p>
      <w:pPr>
        <w:numPr>
          <w:ilvl w:val="1"/>
          <w:numId w:val="900"/>
        </w:numPr>
        <w:spacing w:before="0" w:after="0"/>
      </w:pPr>
      <w:r>
        <w:t>REPEATABLE_READ</w:t>
      </w:r>
    </w:p>
    <w:p>
      <w:pPr>
        <w:numPr>
          <w:ilvl w:val="1"/>
          <w:numId w:val="900"/>
        </w:numPr>
        <w:spacing w:before="0" w:after="0"/>
      </w:pPr>
      <w:r>
        <w:t>SERIALIZABLE</w:t>
      </w:r>
    </w:p>
    <w:p>
      <w:pPr>
        <w:numPr>
          <w:ilvl w:val="0"/>
          <w:numId w:val="900"/>
        </w:numPr>
        <w:spacing w:before="0" w:after="0"/>
      </w:pPr>
      <w:r>
        <w:t>Transaction Best Practices</w:t>
      </w:r>
    </w:p>
    <w:p>
      <w:pPr>
        <w:numPr>
          <w:ilvl w:val="1"/>
          <w:numId w:val="900"/>
        </w:numPr>
        <w:spacing w:before="0" w:after="0"/>
      </w:pPr>
      <w:r>
        <w:t>Transaction Scope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Querying with HQL</w:t>
      </w:r>
    </w:p>
    <w:p>
      <w:pPr>
        <w:numPr>
          <w:ilvl w:val="0"/>
          <w:numId w:val="900"/>
        </w:numPr>
        <w:spacing w:before="0" w:after="0"/>
      </w:pPr>
      <w:r>
        <w:t>HQL Fundamentals</w:t>
      </w:r>
    </w:p>
    <w:p>
      <w:pPr>
        <w:numPr>
          <w:ilvl w:val="1"/>
          <w:numId w:val="900"/>
        </w:numPr>
        <w:spacing w:before="0" w:after="0"/>
      </w:pPr>
      <w:r>
        <w:t>Query Language Overview</w:t>
      </w:r>
    </w:p>
    <w:p>
      <w:pPr>
        <w:numPr>
          <w:ilvl w:val="1"/>
          <w:numId w:val="900"/>
        </w:numPr>
        <w:spacing w:before="0" w:after="0"/>
      </w:pPr>
      <w:r>
        <w:t>Object-Oriented Queries</w:t>
      </w:r>
    </w:p>
    <w:p>
      <w:pPr>
        <w:numPr>
          <w:ilvl w:val="1"/>
          <w:numId w:val="900"/>
        </w:numPr>
        <w:spacing w:before="0" w:after="0"/>
      </w:pPr>
      <w:r>
        <w:t>HQL vs SQL Differences</w:t>
      </w:r>
    </w:p>
    <w:p>
      <w:pPr>
        <w:numPr>
          <w:ilvl w:val="0"/>
          <w:numId w:val="900"/>
        </w:numPr>
        <w:spacing w:before="0" w:after="0"/>
      </w:pPr>
      <w:r>
        <w:t>Basic HQL Syntax</w:t>
      </w:r>
    </w:p>
    <w:p>
      <w:pPr>
        <w:numPr>
          <w:ilvl w:val="1"/>
          <w:numId w:val="900"/>
        </w:numPr>
        <w:spacing w:before="0" w:after="0"/>
      </w:pPr>
      <w:r>
        <w:t>SELECT Statements</w:t>
      </w:r>
    </w:p>
    <w:p>
      <w:pPr>
        <w:numPr>
          <w:ilvl w:val="1"/>
          <w:numId w:val="900"/>
        </w:numPr>
        <w:spacing w:before="0" w:after="0"/>
      </w:pPr>
      <w:r>
        <w:t>FROM Clause</w:t>
      </w:r>
    </w:p>
    <w:p>
      <w:pPr>
        <w:numPr>
          <w:ilvl w:val="2"/>
          <w:numId w:val="900"/>
        </w:numPr>
        <w:spacing w:before="0" w:after="0"/>
      </w:pPr>
      <w:r>
        <w:t>Entity References</w:t>
      </w:r>
    </w:p>
    <w:p>
      <w:pPr>
        <w:numPr>
          <w:ilvl w:val="2"/>
          <w:numId w:val="900"/>
        </w:numPr>
        <w:spacing w:before="0" w:after="0"/>
      </w:pPr>
      <w:r>
        <w:t>Alias Usage</w:t>
      </w:r>
    </w:p>
    <w:p>
      <w:pPr>
        <w:numPr>
          <w:ilvl w:val="1"/>
          <w:numId w:val="900"/>
        </w:numPr>
        <w:spacing w:before="0" w:after="0"/>
      </w:pPr>
      <w:r>
        <w:t>WHERE Clause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2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Named Parameters</w:t>
      </w:r>
    </w:p>
    <w:p>
      <w:pPr>
        <w:numPr>
          <w:ilvl w:val="2"/>
          <w:numId w:val="900"/>
        </w:numPr>
        <w:spacing w:before="0" w:after="0"/>
      </w:pPr>
      <w:r>
        <w:t>Parameter Lists</w:t>
      </w:r>
    </w:p>
    <w:p>
      <w:pPr>
        <w:numPr>
          <w:ilvl w:val="0"/>
          <w:numId w:val="900"/>
        </w:numPr>
        <w:spacing w:before="0" w:after="0"/>
      </w:pPr>
      <w:r>
        <w:t>Advanced HQL Features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Inner Joins</w:t>
      </w:r>
    </w:p>
    <w:p>
      <w:pPr>
        <w:numPr>
          <w:ilvl w:val="2"/>
          <w:numId w:val="900"/>
        </w:numPr>
        <w:spacing w:before="0" w:after="0"/>
      </w:pPr>
      <w:r>
        <w:t>Left Outer Joins</w:t>
      </w:r>
    </w:p>
    <w:p>
      <w:pPr>
        <w:numPr>
          <w:ilvl w:val="2"/>
          <w:numId w:val="900"/>
        </w:numPr>
        <w:spacing w:before="0" w:after="0"/>
      </w:pPr>
      <w:r>
        <w:t>Right Outer Joins</w:t>
      </w:r>
    </w:p>
    <w:p>
      <w:pPr>
        <w:numPr>
          <w:ilvl w:val="2"/>
          <w:numId w:val="900"/>
        </w:numPr>
        <w:spacing w:before="0" w:after="0"/>
      </w:pPr>
      <w:r>
        <w:t>Fetch Joins</w:t>
      </w:r>
    </w:p>
    <w:p>
      <w:pPr>
        <w:numPr>
          <w:ilvl w:val="1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Correlated Subqueries</w:t>
      </w:r>
    </w:p>
    <w:p>
      <w:pPr>
        <w:numPr>
          <w:ilvl w:val="2"/>
          <w:numId w:val="900"/>
        </w:numPr>
        <w:spacing w:before="0" w:after="0"/>
      </w:pPr>
      <w:r>
        <w:t>EXISTS Expressions</w:t>
      </w:r>
    </w:p>
    <w:p>
      <w:pPr>
        <w:numPr>
          <w:ilvl w:val="2"/>
          <w:numId w:val="900"/>
        </w:numPr>
        <w:spacing w:before="0" w:after="0"/>
      </w:pPr>
      <w:r>
        <w:t>IN Expressions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2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SUM Function</w:t>
      </w:r>
    </w:p>
    <w:p>
      <w:pPr>
        <w:numPr>
          <w:ilvl w:val="2"/>
          <w:numId w:val="900"/>
        </w:numPr>
        <w:spacing w:before="0" w:after="0"/>
      </w:pPr>
      <w:r>
        <w:t>AVG Function</w:t>
      </w:r>
    </w:p>
    <w:p>
      <w:pPr>
        <w:numPr>
          <w:ilvl w:val="2"/>
          <w:numId w:val="900"/>
        </w:numPr>
        <w:spacing w:before="0" w:after="0"/>
      </w:pPr>
      <w:r>
        <w:t>MIN and MAX Functions</w:t>
      </w:r>
    </w:p>
    <w:p>
      <w:pPr>
        <w:numPr>
          <w:ilvl w:val="1"/>
          <w:numId w:val="900"/>
        </w:numPr>
        <w:spacing w:before="0" w:after="0"/>
      </w:pPr>
      <w:r>
        <w:t>Grouping and Ordering</w:t>
      </w:r>
    </w:p>
    <w:p>
      <w:pPr>
        <w:numPr>
          <w:ilvl w:val="2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HAVING Clause</w:t>
      </w:r>
    </w:p>
    <w:p>
      <w:pPr>
        <w:numPr>
          <w:ilvl w:val="2"/>
          <w:numId w:val="900"/>
        </w:numPr>
        <w:spacing w:before="0" w:after="0"/>
      </w:pPr>
      <w:r>
        <w:t>ORDER BY Clause</w:t>
      </w:r>
    </w:p>
    <w:p>
      <w:pPr>
        <w:numPr>
          <w:ilvl w:val="0"/>
          <w:numId w:val="900"/>
        </w:numPr>
        <w:spacing w:before="0" w:after="0"/>
      </w:pPr>
      <w:r>
        <w:t>HQL Query Execution</w:t>
      </w:r>
    </w:p>
    <w:p>
      <w:pPr>
        <w:numPr>
          <w:ilvl w:val="1"/>
          <w:numId w:val="900"/>
        </w:numPr>
        <w:spacing w:before="0" w:after="0"/>
      </w:pPr>
      <w:r>
        <w:t>Query Object Creation</w:t>
      </w:r>
    </w:p>
    <w:p>
      <w:pPr>
        <w:numPr>
          <w:ilvl w:val="1"/>
          <w:numId w:val="900"/>
        </w:numPr>
        <w:spacing w:before="0" w:after="0"/>
      </w:pPr>
      <w:r>
        <w:t>Parameter Setting</w:t>
      </w:r>
    </w:p>
    <w:p>
      <w:pPr>
        <w:numPr>
          <w:ilvl w:val="1"/>
          <w:numId w:val="900"/>
        </w:numPr>
        <w:spacing w:before="0" w:after="0"/>
      </w:pPr>
      <w:r>
        <w:t>Result Retrieval</w:t>
      </w:r>
    </w:p>
    <w:p>
      <w:pPr>
        <w:numPr>
          <w:ilvl w:val="1"/>
          <w:numId w:val="900"/>
        </w:numPr>
        <w:spacing w:before="0" w:after="0"/>
      </w:pPr>
      <w:r>
        <w:t>Pagination Support</w:t>
      </w:r>
    </w:p>
    <w:p>
      <w:pPr>
        <w:pStyle w:val="Heading1"/>
      </w:pPr>
      <w:r>
        <w:t>JPQL and Criteria API</w:t>
      </w:r>
    </w:p>
    <w:p>
      <w:pPr>
        <w:numPr>
          <w:ilvl w:val="0"/>
          <w:numId w:val="900"/>
        </w:numPr>
        <w:spacing w:before="0" w:after="0"/>
      </w:pPr>
      <w:r>
        <w:t>JPQL Overview</w:t>
      </w:r>
    </w:p>
    <w:p>
      <w:pPr>
        <w:numPr>
          <w:ilvl w:val="1"/>
          <w:numId w:val="900"/>
        </w:numPr>
        <w:spacing w:before="0" w:after="0"/>
      </w:pPr>
      <w:r>
        <w:t>JPA Query Language</w:t>
      </w:r>
    </w:p>
    <w:p>
      <w:pPr>
        <w:numPr>
          <w:ilvl w:val="1"/>
          <w:numId w:val="900"/>
        </w:numPr>
        <w:spacing w:before="0" w:after="0"/>
      </w:pPr>
      <w:r>
        <w:t>Portability Considerations</w:t>
      </w:r>
    </w:p>
    <w:p>
      <w:pPr>
        <w:numPr>
          <w:ilvl w:val="1"/>
          <w:numId w:val="900"/>
        </w:numPr>
        <w:spacing w:before="0" w:after="0"/>
      </w:pPr>
      <w:r>
        <w:t>JPQL vs HQL Differences</w:t>
      </w:r>
    </w:p>
    <w:p>
      <w:pPr>
        <w:numPr>
          <w:ilvl w:val="0"/>
          <w:numId w:val="900"/>
        </w:numPr>
        <w:spacing w:before="0" w:after="0"/>
      </w:pPr>
      <w:r>
        <w:t>JPQL Syntax</w:t>
      </w:r>
    </w:p>
    <w:p>
      <w:pPr>
        <w:numPr>
          <w:ilvl w:val="1"/>
          <w:numId w:val="900"/>
        </w:numPr>
        <w:spacing w:before="0" w:after="0"/>
      </w:pPr>
      <w:r>
        <w:t>Entity Queries</w:t>
      </w:r>
    </w:p>
    <w:p>
      <w:pPr>
        <w:numPr>
          <w:ilvl w:val="1"/>
          <w:numId w:val="900"/>
        </w:numPr>
        <w:spacing w:before="0" w:after="0"/>
      </w:pPr>
      <w:r>
        <w:t>Constructor Expressions</w:t>
      </w:r>
    </w:p>
    <w:p>
      <w:pPr>
        <w:numPr>
          <w:ilvl w:val="1"/>
          <w:numId w:val="900"/>
        </w:numPr>
        <w:spacing w:before="0" w:after="0"/>
      </w:pPr>
      <w:r>
        <w:t>Path Expressions</w:t>
      </w:r>
    </w:p>
    <w:p>
      <w:pPr>
        <w:numPr>
          <w:ilvl w:val="1"/>
          <w:numId w:val="900"/>
        </w:numPr>
        <w:spacing w:before="0" w:after="0"/>
      </w:pPr>
      <w:r>
        <w:t>Collection Operations</w:t>
      </w:r>
    </w:p>
    <w:p>
      <w:pPr>
        <w:numPr>
          <w:ilvl w:val="0"/>
          <w:numId w:val="900"/>
        </w:numPr>
        <w:spacing w:before="0" w:after="0"/>
      </w:pPr>
      <w:r>
        <w:t>Criteria API Fundamentals</w:t>
      </w:r>
    </w:p>
    <w:p>
      <w:pPr>
        <w:numPr>
          <w:ilvl w:val="1"/>
          <w:numId w:val="900"/>
        </w:numPr>
        <w:spacing w:before="0" w:after="0"/>
      </w:pPr>
      <w:r>
        <w:t>Type-Safe Queries</w:t>
      </w:r>
    </w:p>
    <w:p>
      <w:pPr>
        <w:numPr>
          <w:ilvl w:val="1"/>
          <w:numId w:val="900"/>
        </w:numPr>
        <w:spacing w:before="0" w:after="0"/>
      </w:pPr>
      <w:r>
        <w:t>Programmatic Query Construction</w:t>
      </w:r>
    </w:p>
    <w:p>
      <w:pPr>
        <w:numPr>
          <w:ilvl w:val="1"/>
          <w:numId w:val="900"/>
        </w:numPr>
        <w:spacing w:before="0" w:after="0"/>
      </w:pPr>
      <w:r>
        <w:t>Dynamic Query Building</w:t>
      </w:r>
    </w:p>
    <w:p>
      <w:pPr>
        <w:numPr>
          <w:ilvl w:val="0"/>
          <w:numId w:val="900"/>
        </w:numPr>
        <w:spacing w:before="0" w:after="0"/>
      </w:pPr>
      <w:r>
        <w:t>Criteria API Components</w:t>
      </w:r>
    </w:p>
    <w:p>
      <w:pPr>
        <w:numPr>
          <w:ilvl w:val="1"/>
          <w:numId w:val="900"/>
        </w:numPr>
        <w:spacing w:before="0" w:after="0"/>
      </w:pPr>
      <w:r>
        <w:t>CriteriaBuilder</w:t>
      </w:r>
    </w:p>
    <w:p>
      <w:pPr>
        <w:numPr>
          <w:ilvl w:val="1"/>
          <w:numId w:val="900"/>
        </w:numPr>
        <w:spacing w:before="0" w:after="0"/>
      </w:pPr>
      <w:r>
        <w:t>CriteriaQuery</w:t>
      </w:r>
    </w:p>
    <w:p>
      <w:pPr>
        <w:numPr>
          <w:ilvl w:val="1"/>
          <w:numId w:val="900"/>
        </w:numPr>
        <w:spacing w:before="0" w:after="0"/>
      </w:pPr>
      <w:r>
        <w:t>Root Interface</w:t>
      </w:r>
    </w:p>
    <w:p>
      <w:pPr>
        <w:numPr>
          <w:ilvl w:val="1"/>
          <w:numId w:val="900"/>
        </w:numPr>
        <w:spacing w:before="0" w:after="0"/>
      </w:pPr>
      <w:r>
        <w:t>Path Expressions</w:t>
      </w:r>
    </w:p>
    <w:p>
      <w:pPr>
        <w:numPr>
          <w:ilvl w:val="1"/>
          <w:numId w:val="900"/>
        </w:numPr>
        <w:spacing w:before="0" w:after="0"/>
      </w:pPr>
      <w:r>
        <w:t>Predicate Construction</w:t>
      </w:r>
    </w:p>
    <w:p>
      <w:pPr>
        <w:numPr>
          <w:ilvl w:val="0"/>
          <w:numId w:val="900"/>
        </w:numPr>
        <w:spacing w:before="0" w:after="0"/>
      </w:pPr>
      <w:r>
        <w:t>Advanced Criteria Features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1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Ordering and Grouping</w:t>
      </w:r>
    </w:p>
    <w:p>
      <w:pPr>
        <w:numPr>
          <w:ilvl w:val="0"/>
          <w:numId w:val="900"/>
        </w:numPr>
        <w:spacing w:before="0" w:after="0"/>
      </w:pPr>
      <w:r>
        <w:t>Named Queries</w:t>
      </w:r>
    </w:p>
    <w:p>
      <w:pPr>
        <w:numPr>
          <w:ilvl w:val="1"/>
          <w:numId w:val="900"/>
        </w:numPr>
        <w:spacing w:before="0" w:after="0"/>
      </w:pPr>
      <w:r>
        <w:t>@NamedQuery Annotation</w:t>
      </w:r>
    </w:p>
    <w:p>
      <w:pPr>
        <w:numPr>
          <w:ilvl w:val="1"/>
          <w:numId w:val="900"/>
        </w:numPr>
        <w:spacing w:before="0" w:after="0"/>
      </w:pPr>
      <w:r>
        <w:t>@NamedQueries Annotation</w:t>
      </w:r>
    </w:p>
    <w:p>
      <w:pPr>
        <w:numPr>
          <w:ilvl w:val="1"/>
          <w:numId w:val="900"/>
        </w:numPr>
        <w:spacing w:before="0" w:after="0"/>
      </w:pPr>
      <w:r>
        <w:t>Query Externalization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pStyle w:val="Heading1"/>
      </w:pPr>
      <w:r>
        <w:t>Native SQL Queries</w:t>
      </w:r>
    </w:p>
    <w:p>
      <w:pPr>
        <w:numPr>
          <w:ilvl w:val="0"/>
          <w:numId w:val="900"/>
        </w:numPr>
        <w:spacing w:before="0" w:after="0"/>
      </w:pPr>
      <w:r>
        <w:t>Native Query Fundamentals</w:t>
      </w:r>
    </w:p>
    <w:p>
      <w:pPr>
        <w:numPr>
          <w:ilvl w:val="1"/>
          <w:numId w:val="900"/>
        </w:numPr>
        <w:spacing w:before="0" w:after="0"/>
      </w:pPr>
      <w:r>
        <w:t>When to Use Native SQL</w:t>
      </w:r>
    </w:p>
    <w:p>
      <w:pPr>
        <w:numPr>
          <w:ilvl w:val="1"/>
          <w:numId w:val="900"/>
        </w:numPr>
        <w:spacing w:before="0" w:after="0"/>
      </w:pPr>
      <w:r>
        <w:t>Hibernate SQL Support</w:t>
      </w:r>
    </w:p>
    <w:p>
      <w:pPr>
        <w:numPr>
          <w:ilvl w:val="1"/>
          <w:numId w:val="900"/>
        </w:numPr>
        <w:spacing w:before="0" w:after="0"/>
      </w:pPr>
      <w:r>
        <w:t>Database-Specific Features</w:t>
      </w:r>
    </w:p>
    <w:p>
      <w:pPr>
        <w:numPr>
          <w:ilvl w:val="0"/>
          <w:numId w:val="900"/>
        </w:numPr>
        <w:spacing w:before="0" w:after="0"/>
      </w:pPr>
      <w:r>
        <w:t>Creating Native Queries</w:t>
      </w:r>
    </w:p>
    <w:p>
      <w:pPr>
        <w:numPr>
          <w:ilvl w:val="1"/>
          <w:numId w:val="900"/>
        </w:numPr>
        <w:spacing w:before="0" w:after="0"/>
      </w:pPr>
      <w:r>
        <w:t>Session.createSQLQuery()</w:t>
      </w:r>
    </w:p>
    <w:p>
      <w:pPr>
        <w:numPr>
          <w:ilvl w:val="1"/>
          <w:numId w:val="900"/>
        </w:numPr>
        <w:spacing w:before="0" w:after="0"/>
      </w:pPr>
      <w:r>
        <w:t>EntityManager.createNativeQuery()</w:t>
      </w:r>
    </w:p>
    <w:p>
      <w:pPr>
        <w:numPr>
          <w:ilvl w:val="1"/>
          <w:numId w:val="900"/>
        </w:numPr>
        <w:spacing w:before="0" w:after="0"/>
      </w:pPr>
      <w:r>
        <w:t>Query Configuration</w:t>
      </w:r>
    </w:p>
    <w:p>
      <w:pPr>
        <w:numPr>
          <w:ilvl w:val="0"/>
          <w:numId w:val="900"/>
        </w:numPr>
        <w:spacing w:before="0" w:after="0"/>
      </w:pPr>
      <w:r>
        <w:t>Result Mapping</w:t>
      </w:r>
    </w:p>
    <w:p>
      <w:pPr>
        <w:numPr>
          <w:ilvl w:val="1"/>
          <w:numId w:val="900"/>
        </w:numPr>
        <w:spacing w:before="0" w:after="0"/>
      </w:pPr>
      <w:r>
        <w:t>Scalar Results</w:t>
      </w:r>
    </w:p>
    <w:p>
      <w:pPr>
        <w:numPr>
          <w:ilvl w:val="1"/>
          <w:numId w:val="900"/>
        </w:numPr>
        <w:spacing w:before="0" w:after="0"/>
      </w:pPr>
      <w:r>
        <w:t>Entity Results</w:t>
      </w:r>
    </w:p>
    <w:p>
      <w:pPr>
        <w:numPr>
          <w:ilvl w:val="1"/>
          <w:numId w:val="900"/>
        </w:numPr>
        <w:spacing w:before="0" w:after="0"/>
      </w:pPr>
      <w:r>
        <w:t>Mixed Results</w:t>
      </w:r>
    </w:p>
    <w:p>
      <w:pPr>
        <w:numPr>
          <w:ilvl w:val="1"/>
          <w:numId w:val="900"/>
        </w:numPr>
        <w:spacing w:before="0" w:after="0"/>
      </w:pPr>
      <w:r>
        <w:t>Result Set Mapping</w:t>
      </w:r>
    </w:p>
    <w:p>
      <w:pPr>
        <w:numPr>
          <w:ilvl w:val="0"/>
          <w:numId w:val="900"/>
        </w:numPr>
        <w:spacing w:before="0" w:after="0"/>
      </w:pPr>
      <w:r>
        <w:t>Named Native Queries</w:t>
      </w:r>
    </w:p>
    <w:p>
      <w:pPr>
        <w:numPr>
          <w:ilvl w:val="1"/>
          <w:numId w:val="900"/>
        </w:numPr>
        <w:spacing w:before="0" w:after="0"/>
      </w:pPr>
      <w:r>
        <w:t>@NamedNativeQuery</w:t>
      </w:r>
    </w:p>
    <w:p>
      <w:pPr>
        <w:numPr>
          <w:ilvl w:val="1"/>
          <w:numId w:val="900"/>
        </w:numPr>
        <w:spacing w:before="0" w:after="0"/>
      </w:pPr>
      <w:r>
        <w:t>SQL Result Set Mapping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0"/>
          <w:numId w:val="900"/>
        </w:numPr>
        <w:spacing w:before="0" w:after="0"/>
      </w:pPr>
      <w:r>
        <w:t>Stored Procedure Calls</w:t>
      </w:r>
    </w:p>
    <w:p>
      <w:pPr>
        <w:numPr>
          <w:ilvl w:val="1"/>
          <w:numId w:val="900"/>
        </w:numPr>
        <w:spacing w:before="0" w:after="0"/>
      </w:pPr>
      <w:r>
        <w:t>Procedure Invocation</w:t>
      </w:r>
    </w:p>
    <w:p>
      <w:pPr>
        <w:numPr>
          <w:ilvl w:val="1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Result Processing</w:t>
      </w:r>
    </w:p>
    <w:p>
      <w:pPr>
        <w:pStyle w:val="Heading1"/>
      </w:pPr>
      <w:r>
        <w:t>Inheritance Mapping</w:t>
      </w:r>
    </w:p>
    <w:p>
      <w:pPr>
        <w:numPr>
          <w:ilvl w:val="0"/>
          <w:numId w:val="900"/>
        </w:numPr>
        <w:spacing w:before="0" w:after="0"/>
      </w:pPr>
      <w:r>
        <w:t>Inheritance Strategy Overview</w:t>
      </w:r>
    </w:p>
    <w:p>
      <w:pPr>
        <w:numPr>
          <w:ilvl w:val="1"/>
          <w:numId w:val="900"/>
        </w:numPr>
        <w:spacing w:before="0" w:after="0"/>
      </w:pPr>
      <w:r>
        <w:t>Object-Oriented Inheritance</w:t>
      </w:r>
    </w:p>
    <w:p>
      <w:pPr>
        <w:numPr>
          <w:ilvl w:val="1"/>
          <w:numId w:val="900"/>
        </w:numPr>
        <w:spacing w:before="0" w:after="0"/>
      </w:pPr>
      <w:r>
        <w:t>Relational Representation</w:t>
      </w:r>
    </w:p>
    <w:p>
      <w:pPr>
        <w:numPr>
          <w:ilvl w:val="1"/>
          <w:numId w:val="900"/>
        </w:numPr>
        <w:spacing w:before="0" w:after="0"/>
      </w:pPr>
      <w:r>
        <w:t>Strategy Selection Criteria</w:t>
      </w:r>
    </w:p>
    <w:p>
      <w:pPr>
        <w:numPr>
          <w:ilvl w:val="0"/>
          <w:numId w:val="900"/>
        </w:numPr>
        <w:spacing w:before="0" w:after="0"/>
      </w:pPr>
      <w:r>
        <w:t>Single Table Strategy</w:t>
      </w:r>
    </w:p>
    <w:p>
      <w:pPr>
        <w:numPr>
          <w:ilvl w:val="1"/>
          <w:numId w:val="900"/>
        </w:numPr>
        <w:spacing w:before="0" w:after="0"/>
      </w:pPr>
      <w:r>
        <w:t>@Inheritance(strategy = SINGLE_TABLE)</w:t>
      </w:r>
    </w:p>
    <w:p>
      <w:pPr>
        <w:numPr>
          <w:ilvl w:val="1"/>
          <w:numId w:val="900"/>
        </w:numPr>
        <w:spacing w:before="0" w:after="0"/>
      </w:pPr>
      <w:r>
        <w:t>Discriminator Column</w:t>
      </w:r>
    </w:p>
    <w:p>
      <w:pPr>
        <w:numPr>
          <w:ilvl w:val="2"/>
          <w:numId w:val="900"/>
        </w:numPr>
        <w:spacing w:before="0" w:after="0"/>
      </w:pPr>
      <w:r>
        <w:t>@DiscriminatorColumn</w:t>
      </w:r>
    </w:p>
    <w:p>
      <w:pPr>
        <w:numPr>
          <w:ilvl w:val="2"/>
          <w:numId w:val="900"/>
        </w:numPr>
        <w:spacing w:before="0" w:after="0"/>
      </w:pPr>
      <w:r>
        <w:t>@DiscriminatorValue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Joined Table Strategy</w:t>
      </w:r>
    </w:p>
    <w:p>
      <w:pPr>
        <w:numPr>
          <w:ilvl w:val="1"/>
          <w:numId w:val="900"/>
        </w:numPr>
        <w:spacing w:before="0" w:after="0"/>
      </w:pPr>
      <w:r>
        <w:t>@Inheritance(strategy = JOINED)</w:t>
      </w:r>
    </w:p>
    <w:p>
      <w:pPr>
        <w:numPr>
          <w:ilvl w:val="1"/>
          <w:numId w:val="900"/>
        </w:numPr>
        <w:spacing w:before="0" w:after="0"/>
      </w:pPr>
      <w:r>
        <w:t>Table Structure</w:t>
      </w:r>
    </w:p>
    <w:p>
      <w:pPr>
        <w:numPr>
          <w:ilvl w:val="1"/>
          <w:numId w:val="900"/>
        </w:numPr>
        <w:spacing w:before="0" w:after="0"/>
      </w:pPr>
      <w:r>
        <w:t>Primary Key Relationships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1"/>
          <w:numId w:val="900"/>
        </w:numPr>
        <w:spacing w:before="0" w:after="0"/>
      </w:pPr>
      <w:r>
        <w:t>Normalization Benefits</w:t>
      </w:r>
    </w:p>
    <w:p>
      <w:pPr>
        <w:numPr>
          <w:ilvl w:val="0"/>
          <w:numId w:val="900"/>
        </w:numPr>
        <w:spacing w:before="0" w:after="0"/>
      </w:pPr>
      <w:r>
        <w:t>Table Per Class Strategy</w:t>
      </w:r>
    </w:p>
    <w:p>
      <w:pPr>
        <w:numPr>
          <w:ilvl w:val="1"/>
          <w:numId w:val="900"/>
        </w:numPr>
        <w:spacing w:before="0" w:after="0"/>
      </w:pPr>
      <w:r>
        <w:t>@Inheritance(strategy = TABLE_PER_CLASS)</w:t>
      </w:r>
    </w:p>
    <w:p>
      <w:pPr>
        <w:numPr>
          <w:ilvl w:val="1"/>
          <w:numId w:val="900"/>
        </w:numPr>
        <w:spacing w:before="0" w:after="0"/>
      </w:pPr>
      <w:r>
        <w:t>Concrete Class Tables</w:t>
      </w:r>
    </w:p>
    <w:p>
      <w:pPr>
        <w:numPr>
          <w:ilvl w:val="1"/>
          <w:numId w:val="900"/>
        </w:numPr>
        <w:spacing w:before="0" w:after="0"/>
      </w:pPr>
      <w:r>
        <w:t>Union Queries</w:t>
      </w:r>
    </w:p>
    <w:p>
      <w:pPr>
        <w:numPr>
          <w:ilvl w:val="1"/>
          <w:numId w:val="900"/>
        </w:numPr>
        <w:spacing w:before="0" w:after="0"/>
      </w:pPr>
      <w:r>
        <w:t>Limitations and Considerations</w:t>
      </w:r>
    </w:p>
    <w:p>
      <w:pPr>
        <w:numPr>
          <w:ilvl w:val="0"/>
          <w:numId w:val="900"/>
        </w:numPr>
        <w:spacing w:before="0" w:after="0"/>
      </w:pPr>
      <w:r>
        <w:t>Mapped Superclass</w:t>
      </w:r>
    </w:p>
    <w:p>
      <w:pPr>
        <w:numPr>
          <w:ilvl w:val="1"/>
          <w:numId w:val="900"/>
        </w:numPr>
        <w:spacing w:before="0" w:after="0"/>
      </w:pPr>
      <w:r>
        <w:t>@MappedSuperclass Annotation</w:t>
      </w:r>
    </w:p>
    <w:p>
      <w:pPr>
        <w:numPr>
          <w:ilvl w:val="1"/>
          <w:numId w:val="900"/>
        </w:numPr>
        <w:spacing w:before="0" w:after="0"/>
      </w:pPr>
      <w:r>
        <w:t>Abstract Base Classes</w:t>
      </w:r>
    </w:p>
    <w:p>
      <w:pPr>
        <w:numPr>
          <w:ilvl w:val="1"/>
          <w:numId w:val="900"/>
        </w:numPr>
        <w:spacing w:before="0" w:after="0"/>
      </w:pPr>
      <w:r>
        <w:t>Field Inheritance</w:t>
      </w:r>
    </w:p>
    <w:p>
      <w:pPr>
        <w:numPr>
          <w:ilvl w:val="1"/>
          <w:numId w:val="900"/>
        </w:numPr>
        <w:spacing w:before="0" w:after="0"/>
      </w:pPr>
      <w:r>
        <w:t>Non-Entity Inheritance</w:t>
      </w:r>
    </w:p>
    <w:p>
      <w:pPr>
        <w:numPr>
          <w:ilvl w:val="0"/>
          <w:numId w:val="900"/>
        </w:numPr>
        <w:spacing w:before="0" w:after="0"/>
      </w:pPr>
      <w:r>
        <w:t>Polymorphic Queries</w:t>
      </w:r>
    </w:p>
    <w:p>
      <w:pPr>
        <w:numPr>
          <w:ilvl w:val="1"/>
          <w:numId w:val="900"/>
        </w:numPr>
        <w:spacing w:before="0" w:after="0"/>
      </w:pPr>
      <w:r>
        <w:t>Querying Inheritance Hierarchies</w:t>
      </w:r>
    </w:p>
    <w:p>
      <w:pPr>
        <w:numPr>
          <w:ilvl w:val="1"/>
          <w:numId w:val="900"/>
        </w:numPr>
        <w:spacing w:before="0" w:after="0"/>
      </w:pPr>
      <w:r>
        <w:t>Type Restrictions</w:t>
      </w:r>
    </w:p>
    <w:p>
      <w:pPr>
        <w:numPr>
          <w:ilvl w:val="1"/>
          <w:numId w:val="900"/>
        </w:numPr>
        <w:spacing w:before="0" w:after="0"/>
      </w:pPr>
      <w:r>
        <w:t>Discriminator Usage</w:t>
      </w:r>
    </w:p>
    <w:p>
      <w:pPr>
        <w:pStyle w:val="Heading1"/>
      </w:pPr>
      <w:r>
        <w:t>Caching Architecture</w:t>
      </w:r>
    </w:p>
    <w:p>
      <w:pPr>
        <w:numPr>
          <w:ilvl w:val="0"/>
          <w:numId w:val="900"/>
        </w:numPr>
        <w:spacing w:before="0" w:after="0"/>
      </w:pPr>
      <w:r>
        <w:t>Caching Overview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Cache Levels</w:t>
      </w:r>
    </w:p>
    <w:p>
      <w:pPr>
        <w:numPr>
          <w:ilvl w:val="1"/>
          <w:numId w:val="900"/>
        </w:numPr>
        <w:spacing w:before="0" w:after="0"/>
      </w:pPr>
      <w:r>
        <w:t>Cache Strategies</w:t>
      </w:r>
    </w:p>
    <w:p>
      <w:pPr>
        <w:numPr>
          <w:ilvl w:val="0"/>
          <w:numId w:val="900"/>
        </w:numPr>
        <w:spacing w:before="0" w:after="0"/>
      </w:pPr>
      <w:r>
        <w:t>First-Level Cache</w:t>
      </w:r>
    </w:p>
    <w:p>
      <w:pPr>
        <w:numPr>
          <w:ilvl w:val="1"/>
          <w:numId w:val="900"/>
        </w:numPr>
        <w:spacing w:before="0" w:after="0"/>
      </w:pPr>
      <w:r>
        <w:t>Session Cache</w:t>
      </w:r>
    </w:p>
    <w:p>
      <w:pPr>
        <w:numPr>
          <w:ilvl w:val="1"/>
          <w:numId w:val="900"/>
        </w:numPr>
        <w:spacing w:before="0" w:after="0"/>
      </w:pPr>
      <w:r>
        <w:t>Automatic Caching</w:t>
      </w:r>
    </w:p>
    <w:p>
      <w:pPr>
        <w:numPr>
          <w:ilvl w:val="1"/>
          <w:numId w:val="900"/>
        </w:numPr>
        <w:spacing w:before="0" w:after="0"/>
      </w:pPr>
      <w:r>
        <w:t>Cache Scope</w:t>
      </w:r>
    </w:p>
    <w:p>
      <w:pPr>
        <w:numPr>
          <w:ilvl w:val="1"/>
          <w:numId w:val="900"/>
        </w:numPr>
        <w:spacing w:before="0" w:after="0"/>
      </w:pPr>
      <w:r>
        <w:t>Identity Map Pattern</w:t>
      </w:r>
    </w:p>
    <w:p>
      <w:pPr>
        <w:numPr>
          <w:ilvl w:val="0"/>
          <w:numId w:val="900"/>
        </w:numPr>
        <w:spacing w:before="0" w:after="0"/>
      </w:pPr>
      <w:r>
        <w:t>Second-Level Cache</w:t>
      </w:r>
    </w:p>
    <w:p>
      <w:pPr>
        <w:numPr>
          <w:ilvl w:val="1"/>
          <w:numId w:val="900"/>
        </w:numPr>
        <w:spacing w:before="0" w:after="0"/>
      </w:pPr>
      <w:r>
        <w:t>Shared Cache Architecture</w:t>
      </w:r>
    </w:p>
    <w:p>
      <w:pPr>
        <w:numPr>
          <w:ilvl w:val="1"/>
          <w:numId w:val="900"/>
        </w:numPr>
        <w:spacing w:before="0" w:after="0"/>
      </w:pPr>
      <w:r>
        <w:t>Cache Regions</w:t>
      </w:r>
    </w:p>
    <w:p>
      <w:pPr>
        <w:numPr>
          <w:ilvl w:val="1"/>
          <w:numId w:val="900"/>
        </w:numPr>
        <w:spacing w:before="0" w:after="0"/>
      </w:pPr>
      <w:r>
        <w:t>Cache Providers</w:t>
      </w:r>
    </w:p>
    <w:p>
      <w:pPr>
        <w:numPr>
          <w:ilvl w:val="2"/>
          <w:numId w:val="900"/>
        </w:numPr>
        <w:spacing w:before="0" w:after="0"/>
      </w:pPr>
      <w:r>
        <w:t>EHCache Integration</w:t>
      </w:r>
    </w:p>
    <w:p>
      <w:pPr>
        <w:numPr>
          <w:ilvl w:val="2"/>
          <w:numId w:val="900"/>
        </w:numPr>
        <w:spacing w:before="0" w:after="0"/>
      </w:pPr>
      <w:r>
        <w:t>Infinispan Integration</w:t>
      </w:r>
    </w:p>
    <w:p>
      <w:pPr>
        <w:numPr>
          <w:ilvl w:val="2"/>
          <w:numId w:val="900"/>
        </w:numPr>
        <w:spacing w:before="0" w:after="0"/>
      </w:pPr>
      <w:r>
        <w:t>Hazelcast Integration</w:t>
      </w:r>
    </w:p>
    <w:p>
      <w:pPr>
        <w:numPr>
          <w:ilvl w:val="1"/>
          <w:numId w:val="900"/>
        </w:numPr>
        <w:spacing w:before="0" w:after="0"/>
      </w:pPr>
      <w:r>
        <w:t>Cache Configuration</w:t>
      </w:r>
    </w:p>
    <w:p>
      <w:pPr>
        <w:numPr>
          <w:ilvl w:val="2"/>
          <w:numId w:val="900"/>
        </w:numPr>
        <w:spacing w:before="0" w:after="0"/>
      </w:pPr>
      <w:r>
        <w:t>Entity Caching</w:t>
      </w:r>
    </w:p>
    <w:p>
      <w:pPr>
        <w:numPr>
          <w:ilvl w:val="2"/>
          <w:numId w:val="900"/>
        </w:numPr>
        <w:spacing w:before="0" w:after="0"/>
      </w:pPr>
      <w:r>
        <w:t>Collection Caching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3"/>
          <w:numId w:val="900"/>
        </w:numPr>
        <w:spacing w:before="0" w:after="0"/>
      </w:pPr>
      <w:r>
        <w:t>READ_ONLY</w:t>
      </w:r>
    </w:p>
    <w:p>
      <w:pPr>
        <w:numPr>
          <w:ilvl w:val="3"/>
          <w:numId w:val="900"/>
        </w:numPr>
        <w:spacing w:before="0" w:after="0"/>
      </w:pPr>
      <w:r>
        <w:t>NONSTRICT_READ_WRITE</w:t>
      </w:r>
    </w:p>
    <w:p>
      <w:pPr>
        <w:numPr>
          <w:ilvl w:val="3"/>
          <w:numId w:val="900"/>
        </w:numPr>
        <w:spacing w:before="0" w:after="0"/>
      </w:pPr>
      <w:r>
        <w:t>READ_WRITE</w:t>
      </w:r>
    </w:p>
    <w:p>
      <w:pPr>
        <w:numPr>
          <w:ilvl w:val="3"/>
          <w:numId w:val="900"/>
        </w:numPr>
        <w:spacing w:before="0" w:after="0"/>
      </w:pPr>
      <w:r>
        <w:t>TRANSACTIONAL</w:t>
      </w:r>
    </w:p>
    <w:p>
      <w:pPr>
        <w:numPr>
          <w:ilvl w:val="0"/>
          <w:numId w:val="900"/>
        </w:numPr>
        <w:spacing w:before="0" w:after="0"/>
      </w:pPr>
      <w:r>
        <w:t>Query Cache</w:t>
      </w:r>
    </w:p>
    <w:p>
      <w:pPr>
        <w:numPr>
          <w:ilvl w:val="1"/>
          <w:numId w:val="900"/>
        </w:numPr>
        <w:spacing w:before="0" w:after="0"/>
      </w:pPr>
      <w:r>
        <w:t>Query Result Caching</w:t>
      </w:r>
    </w:p>
    <w:p>
      <w:pPr>
        <w:numPr>
          <w:ilvl w:val="1"/>
          <w:numId w:val="900"/>
        </w:numPr>
        <w:spacing w:before="0" w:after="0"/>
      </w:pPr>
      <w:r>
        <w:t>Cache Key Generation</w:t>
      </w:r>
    </w:p>
    <w:p>
      <w:pPr>
        <w:numPr>
          <w:ilvl w:val="1"/>
          <w:numId w:val="900"/>
        </w:numPr>
        <w:spacing w:before="0" w:after="0"/>
      </w:pPr>
      <w:r>
        <w:t>Query Cache Regions</w:t>
      </w:r>
    </w:p>
    <w:p>
      <w:pPr>
        <w:numPr>
          <w:ilvl w:val="1"/>
          <w:numId w:val="900"/>
        </w:numPr>
        <w:spacing w:before="0" w:after="0"/>
      </w:pPr>
      <w:r>
        <w:t>Limitations and Best Practices</w:t>
      </w:r>
    </w:p>
    <w:p>
      <w:pPr>
        <w:numPr>
          <w:ilvl w:val="0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Cache Eviction</w:t>
      </w:r>
    </w:p>
    <w:p>
      <w:pPr>
        <w:numPr>
          <w:ilvl w:val="1"/>
          <w:numId w:val="900"/>
        </w:numPr>
        <w:spacing w:before="0" w:after="0"/>
      </w:pPr>
      <w:r>
        <w:t>Cache Statistics</w:t>
      </w:r>
    </w:p>
    <w:p>
      <w:pPr>
        <w:numPr>
          <w:ilvl w:val="1"/>
          <w:numId w:val="900"/>
        </w:numPr>
        <w:spacing w:before="0" w:after="0"/>
      </w:pPr>
      <w:r>
        <w:t>Cache Monitoring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pStyle w:val="Heading1"/>
      </w:pPr>
      <w:r>
        <w:t>Advanced Hibernate Features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Optimistic Locking</w:t>
      </w:r>
    </w:p>
    <w:p>
      <w:pPr>
        <w:numPr>
          <w:ilvl w:val="2"/>
          <w:numId w:val="900"/>
        </w:numPr>
        <w:spacing w:before="0" w:after="0"/>
      </w:pPr>
      <w:r>
        <w:t>Version-Based Locking</w:t>
      </w:r>
    </w:p>
    <w:p>
      <w:pPr>
        <w:numPr>
          <w:ilvl w:val="2"/>
          <w:numId w:val="900"/>
        </w:numPr>
        <w:spacing w:before="0" w:after="0"/>
      </w:pPr>
      <w:r>
        <w:t>@Version Annotation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Pessimistic Locking</w:t>
      </w:r>
    </w:p>
    <w:p>
      <w:pPr>
        <w:numPr>
          <w:ilvl w:val="2"/>
          <w:numId w:val="900"/>
        </w:numPr>
        <w:spacing w:before="0" w:after="0"/>
      </w:pPr>
      <w:r>
        <w:t>Lock Modes</w:t>
      </w:r>
    </w:p>
    <w:p>
      <w:pPr>
        <w:numPr>
          <w:ilvl w:val="3"/>
          <w:numId w:val="900"/>
        </w:numPr>
        <w:spacing w:before="0" w:after="0"/>
      </w:pPr>
      <w:r>
        <w:t>PESSIMISTIC_READ</w:t>
      </w:r>
    </w:p>
    <w:p>
      <w:pPr>
        <w:numPr>
          <w:ilvl w:val="3"/>
          <w:numId w:val="900"/>
        </w:numPr>
        <w:spacing w:before="0" w:after="0"/>
      </w:pPr>
      <w:r>
        <w:t>PESSIMISTIC_WRITE</w:t>
      </w:r>
    </w:p>
    <w:p>
      <w:pPr>
        <w:numPr>
          <w:ilvl w:val="3"/>
          <w:numId w:val="900"/>
        </w:numPr>
        <w:spacing w:before="0" w:after="0"/>
      </w:pPr>
      <w:r>
        <w:t>PESSIMISTIC_FORCE_INCREMENT</w:t>
      </w:r>
    </w:p>
    <w:p>
      <w:pPr>
        <w:numPr>
          <w:ilvl w:val="2"/>
          <w:numId w:val="900"/>
        </w:numPr>
        <w:spacing w:before="0" w:after="0"/>
      </w:pPr>
      <w:r>
        <w:t>Lock Acquisition</w:t>
      </w:r>
    </w:p>
    <w:p>
      <w:pPr>
        <w:numPr>
          <w:ilvl w:val="2"/>
          <w:numId w:val="900"/>
        </w:numPr>
        <w:spacing w:before="0" w:after="0"/>
      </w:pPr>
      <w:r>
        <w:t>Deadlock Handling</w:t>
      </w:r>
    </w:p>
    <w:p>
      <w:pPr>
        <w:numPr>
          <w:ilvl w:val="0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Batch Insert Operations</w:t>
      </w:r>
    </w:p>
    <w:p>
      <w:pPr>
        <w:numPr>
          <w:ilvl w:val="1"/>
          <w:numId w:val="900"/>
        </w:numPr>
        <w:spacing w:before="0" w:after="0"/>
      </w:pPr>
      <w:r>
        <w:t>Batch Update Operations</w:t>
      </w:r>
    </w:p>
    <w:p>
      <w:pPr>
        <w:numPr>
          <w:ilvl w:val="1"/>
          <w:numId w:val="900"/>
        </w:numPr>
        <w:spacing w:before="0" w:after="0"/>
      </w:pPr>
      <w:r>
        <w:t>JDBC Batch Configuration</w:t>
      </w:r>
    </w:p>
    <w:p>
      <w:pPr>
        <w:numPr>
          <w:ilvl w:val="1"/>
          <w:numId w:val="900"/>
        </w:numPr>
        <w:spacing w:before="0" w:after="0"/>
      </w:pPr>
      <w:r>
        <w:t>StatelessSession Usage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Hibernate Filters</w:t>
      </w:r>
    </w:p>
    <w:p>
      <w:pPr>
        <w:numPr>
          <w:ilvl w:val="1"/>
          <w:numId w:val="900"/>
        </w:numPr>
        <w:spacing w:before="0" w:after="0"/>
      </w:pPr>
      <w:r>
        <w:t>Dynamic Filtering</w:t>
      </w:r>
    </w:p>
    <w:p>
      <w:pPr>
        <w:numPr>
          <w:ilvl w:val="1"/>
          <w:numId w:val="900"/>
        </w:numPr>
        <w:spacing w:before="0" w:after="0"/>
      </w:pPr>
      <w:r>
        <w:t>@Filter Annotation</w:t>
      </w:r>
    </w:p>
    <w:p>
      <w:pPr>
        <w:numPr>
          <w:ilvl w:val="1"/>
          <w:numId w:val="900"/>
        </w:numPr>
        <w:spacing w:before="0" w:after="0"/>
      </w:pPr>
      <w:r>
        <w:t>@FilterDef Annotation</w:t>
      </w:r>
    </w:p>
    <w:p>
      <w:pPr>
        <w:numPr>
          <w:ilvl w:val="1"/>
          <w:numId w:val="900"/>
        </w:numPr>
        <w:spacing w:before="0" w:after="0"/>
      </w:pPr>
      <w:r>
        <w:t>Filter Parameters</w:t>
      </w:r>
    </w:p>
    <w:p>
      <w:pPr>
        <w:numPr>
          <w:ilvl w:val="1"/>
          <w:numId w:val="900"/>
        </w:numPr>
        <w:spacing w:before="0" w:after="0"/>
      </w:pPr>
      <w:r>
        <w:t>Filter Enablement</w:t>
      </w:r>
    </w:p>
    <w:p>
      <w:pPr>
        <w:numPr>
          <w:ilvl w:val="0"/>
          <w:numId w:val="900"/>
        </w:numPr>
        <w:spacing w:before="0" w:after="0"/>
      </w:pPr>
      <w:r>
        <w:t>Event System</w:t>
      </w:r>
    </w:p>
    <w:p>
      <w:pPr>
        <w:numPr>
          <w:ilvl w:val="1"/>
          <w:numId w:val="900"/>
        </w:numPr>
        <w:spacing w:before="0" w:after="0"/>
      </w:pPr>
      <w:r>
        <w:t>Hibernate Event Architecture</w:t>
      </w:r>
    </w:p>
    <w:p>
      <w:pPr>
        <w:numPr>
          <w:ilvl w:val="1"/>
          <w:numId w:val="900"/>
        </w:numPr>
        <w:spacing w:before="0" w:after="0"/>
      </w:pPr>
      <w:r>
        <w:t>Event Types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Custom Event Listeners</w:t>
      </w:r>
    </w:p>
    <w:p>
      <w:pPr>
        <w:numPr>
          <w:ilvl w:val="2"/>
          <w:numId w:val="900"/>
        </w:numPr>
        <w:spacing w:before="0" w:after="0"/>
      </w:pPr>
      <w:r>
        <w:t>Event Registration</w:t>
      </w:r>
    </w:p>
    <w:p>
      <w:pPr>
        <w:numPr>
          <w:ilvl w:val="1"/>
          <w:numId w:val="900"/>
        </w:numPr>
        <w:spacing w:before="0" w:after="0"/>
      </w:pPr>
      <w:r>
        <w:t>JPA Event Callbacks</w:t>
      </w:r>
    </w:p>
    <w:p>
      <w:pPr>
        <w:numPr>
          <w:ilvl w:val="2"/>
          <w:numId w:val="900"/>
        </w:numPr>
        <w:spacing w:before="0" w:after="0"/>
      </w:pPr>
      <w:r>
        <w:t>@PrePersist</w:t>
      </w:r>
    </w:p>
    <w:p>
      <w:pPr>
        <w:numPr>
          <w:ilvl w:val="2"/>
          <w:numId w:val="900"/>
        </w:numPr>
        <w:spacing w:before="0" w:after="0"/>
      </w:pPr>
      <w:r>
        <w:t>@PostPersist</w:t>
      </w:r>
    </w:p>
    <w:p>
      <w:pPr>
        <w:numPr>
          <w:ilvl w:val="2"/>
          <w:numId w:val="900"/>
        </w:numPr>
        <w:spacing w:before="0" w:after="0"/>
      </w:pPr>
      <w:r>
        <w:t>@PreUpdate</w:t>
      </w:r>
    </w:p>
    <w:p>
      <w:pPr>
        <w:numPr>
          <w:ilvl w:val="2"/>
          <w:numId w:val="900"/>
        </w:numPr>
        <w:spacing w:before="0" w:after="0"/>
      </w:pPr>
      <w:r>
        <w:t>@PostUpdate</w:t>
      </w:r>
    </w:p>
    <w:p>
      <w:pPr>
        <w:numPr>
          <w:ilvl w:val="2"/>
          <w:numId w:val="900"/>
        </w:numPr>
        <w:spacing w:before="0" w:after="0"/>
      </w:pPr>
      <w:r>
        <w:t>@PreRemove</w:t>
      </w:r>
    </w:p>
    <w:p>
      <w:pPr>
        <w:numPr>
          <w:ilvl w:val="2"/>
          <w:numId w:val="900"/>
        </w:numPr>
        <w:spacing w:before="0" w:after="0"/>
      </w:pPr>
      <w:r>
        <w:t>@PostRemove</w:t>
      </w:r>
    </w:p>
    <w:p>
      <w:pPr>
        <w:numPr>
          <w:ilvl w:val="2"/>
          <w:numId w:val="900"/>
        </w:numPr>
        <w:spacing w:before="0" w:after="0"/>
      </w:pPr>
      <w:r>
        <w:t>@PostLoad</w:t>
      </w:r>
    </w:p>
    <w:p>
      <w:pPr>
        <w:numPr>
          <w:ilvl w:val="0"/>
          <w:numId w:val="900"/>
        </w:numPr>
        <w:spacing w:before="0" w:after="0"/>
      </w:pPr>
      <w:r>
        <w:t>Interceptors</w:t>
      </w:r>
    </w:p>
    <w:p>
      <w:pPr>
        <w:numPr>
          <w:ilvl w:val="1"/>
          <w:numId w:val="900"/>
        </w:numPr>
        <w:spacing w:before="0" w:after="0"/>
      </w:pPr>
      <w:r>
        <w:t>Interceptor Interface</w:t>
      </w:r>
    </w:p>
    <w:p>
      <w:pPr>
        <w:numPr>
          <w:ilvl w:val="1"/>
          <w:numId w:val="900"/>
        </w:numPr>
        <w:spacing w:before="0" w:after="0"/>
      </w:pPr>
      <w:r>
        <w:t>Method Interception</w:t>
      </w:r>
    </w:p>
    <w:p>
      <w:pPr>
        <w:numPr>
          <w:ilvl w:val="1"/>
          <w:numId w:val="900"/>
        </w:numPr>
        <w:spacing w:before="0" w:after="0"/>
      </w:pPr>
      <w:r>
        <w:t>Entity Lifecycle Interception</w:t>
      </w:r>
    </w:p>
    <w:p>
      <w:pPr>
        <w:numPr>
          <w:ilvl w:val="1"/>
          <w:numId w:val="900"/>
        </w:numPr>
        <w:spacing w:before="0" w:after="0"/>
      </w:pPr>
      <w:r>
        <w:t>Custom Interceptor Implementation</w:t>
      </w:r>
    </w:p>
    <w:p>
      <w:pPr>
        <w:numPr>
          <w:ilvl w:val="0"/>
          <w:numId w:val="900"/>
        </w:numPr>
        <w:spacing w:before="0" w:after="0"/>
      </w:pPr>
      <w:r>
        <w:t>Hibernate Envers</w:t>
      </w:r>
    </w:p>
    <w:p>
      <w:pPr>
        <w:numPr>
          <w:ilvl w:val="1"/>
          <w:numId w:val="900"/>
        </w:numPr>
        <w:spacing w:before="0" w:after="0"/>
      </w:pPr>
      <w:r>
        <w:t>Audit Trail Functionality</w:t>
      </w:r>
    </w:p>
    <w:p>
      <w:pPr>
        <w:numPr>
          <w:ilvl w:val="1"/>
          <w:numId w:val="900"/>
        </w:numPr>
        <w:spacing w:before="0" w:after="0"/>
      </w:pPr>
      <w:r>
        <w:t>@Audited Annotation</w:t>
      </w:r>
    </w:p>
    <w:p>
      <w:pPr>
        <w:numPr>
          <w:ilvl w:val="1"/>
          <w:numId w:val="900"/>
        </w:numPr>
        <w:spacing w:before="0" w:after="0"/>
      </w:pPr>
      <w:r>
        <w:t>Audit Table Generation</w:t>
      </w:r>
    </w:p>
    <w:p>
      <w:pPr>
        <w:numPr>
          <w:ilvl w:val="1"/>
          <w:numId w:val="900"/>
        </w:numPr>
        <w:spacing w:before="0" w:after="0"/>
      </w:pPr>
      <w:r>
        <w:t>Historical Data Queries</w:t>
      </w:r>
    </w:p>
    <w:p>
      <w:pPr>
        <w:numPr>
          <w:ilvl w:val="1"/>
          <w:numId w:val="900"/>
        </w:numPr>
        <w:spacing w:before="0" w:after="0"/>
      </w:pPr>
      <w:r>
        <w:t>Audit Configuration</w:t>
      </w:r>
    </w:p>
    <w:p>
      <w:pPr>
        <w:numPr>
          <w:ilvl w:val="0"/>
          <w:numId w:val="900"/>
        </w:numPr>
        <w:spacing w:before="0" w:after="0"/>
      </w:pPr>
      <w:r>
        <w:t>Bean Validation Integration</w:t>
      </w:r>
    </w:p>
    <w:p>
      <w:pPr>
        <w:numPr>
          <w:ilvl w:val="1"/>
          <w:numId w:val="900"/>
        </w:numPr>
        <w:spacing w:before="0" w:after="0"/>
      </w:pPr>
      <w:r>
        <w:t>Hibernate Validator</w:t>
      </w:r>
    </w:p>
    <w:p>
      <w:pPr>
        <w:numPr>
          <w:ilvl w:val="1"/>
          <w:numId w:val="900"/>
        </w:numPr>
        <w:spacing w:before="0" w:after="0"/>
      </w:pPr>
      <w:r>
        <w:t>Validation Annotations</w:t>
      </w:r>
    </w:p>
    <w:p>
      <w:pPr>
        <w:numPr>
          <w:ilvl w:val="1"/>
          <w:numId w:val="900"/>
        </w:numPr>
        <w:spacing w:before="0" w:after="0"/>
      </w:pPr>
      <w:r>
        <w:t>Custom Validators</w:t>
      </w:r>
    </w:p>
    <w:p>
      <w:pPr>
        <w:numPr>
          <w:ilvl w:val="1"/>
          <w:numId w:val="900"/>
        </w:numPr>
        <w:spacing w:before="0" w:after="0"/>
      </w:pPr>
      <w:r>
        <w:t>Validation Groups</w:t>
      </w:r>
    </w:p>
    <w:p>
      <w:pPr>
        <w:numPr>
          <w:ilvl w:val="1"/>
          <w:numId w:val="900"/>
        </w:numPr>
        <w:spacing w:before="0" w:after="0"/>
      </w:pPr>
      <w:r>
        <w:t>Integration Configuration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Hibernate Statistics</w:t>
      </w:r>
    </w:p>
    <w:p>
      <w:pPr>
        <w:numPr>
          <w:ilvl w:val="1"/>
          <w:numId w:val="900"/>
        </w:numPr>
        <w:spacing w:before="0" w:after="0"/>
      </w:pPr>
      <w:r>
        <w:t>SQL Logging and Analysis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Query Plan Analysis</w:t>
      </w:r>
    </w:p>
    <w:p>
      <w:pPr>
        <w:numPr>
          <w:ilvl w:val="1"/>
          <w:numId w:val="900"/>
        </w:numPr>
        <w:spacing w:before="0" w:after="0"/>
      </w:pPr>
      <w:r>
        <w:t>Index Usage</w:t>
      </w:r>
    </w:p>
    <w:p>
      <w:pPr>
        <w:numPr>
          <w:ilvl w:val="1"/>
          <w:numId w:val="900"/>
        </w:numPr>
        <w:spacing w:before="0" w:after="0"/>
      </w:pPr>
      <w:r>
        <w:t>Join Optimization</w:t>
      </w:r>
    </w:p>
    <w:p>
      <w:pPr>
        <w:numPr>
          <w:ilvl w:val="1"/>
          <w:numId w:val="900"/>
        </w:numPr>
        <w:spacing w:before="0" w:after="0"/>
      </w:pPr>
      <w:r>
        <w:t>Fetch Strategy Tuning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1"/>
          <w:numId w:val="900"/>
        </w:numPr>
        <w:spacing w:before="0" w:after="0"/>
      </w:pPr>
      <w:r>
        <w:t>Session Patterns</w:t>
      </w:r>
    </w:p>
    <w:p>
      <w:pPr>
        <w:numPr>
          <w:ilvl w:val="2"/>
          <w:numId w:val="900"/>
        </w:numPr>
        <w:spacing w:before="0" w:after="0"/>
      </w:pPr>
      <w:r>
        <w:t>Session-per-Request</w:t>
      </w:r>
    </w:p>
    <w:p>
      <w:pPr>
        <w:numPr>
          <w:ilvl w:val="2"/>
          <w:numId w:val="900"/>
        </w:numPr>
        <w:spacing w:before="0" w:after="0"/>
      </w:pPr>
      <w:r>
        <w:t>Session-per-Conversation</w:t>
      </w:r>
    </w:p>
    <w:p>
      <w:pPr>
        <w:numPr>
          <w:ilvl w:val="2"/>
          <w:numId w:val="900"/>
        </w:numPr>
        <w:spacing w:before="0" w:after="0"/>
      </w:pPr>
      <w:r>
        <w:t>Extended Persistence Context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Pool Configuration</w:t>
      </w:r>
    </w:p>
    <w:p>
      <w:pPr>
        <w:numPr>
          <w:ilvl w:val="2"/>
          <w:numId w:val="900"/>
        </w:numPr>
        <w:spacing w:before="0" w:after="0"/>
      </w:pPr>
      <w:r>
        <w:t>Pool Monitoring</w:t>
      </w:r>
    </w:p>
    <w:p>
      <w:pPr>
        <w:numPr>
          <w:ilvl w:val="2"/>
          <w:numId w:val="900"/>
        </w:numPr>
        <w:spacing w:before="0" w:after="0"/>
      </w:pPr>
      <w:r>
        <w:t>Pool Tuning</w:t>
      </w:r>
    </w:p>
    <w:p>
      <w:pPr>
        <w:numPr>
          <w:ilvl w:val="1"/>
          <w:numId w:val="900"/>
        </w:numPr>
        <w:spacing w:before="0" w:after="0"/>
      </w:pPr>
      <w:r>
        <w:t>Connection Lifecycle</w:t>
      </w:r>
    </w:p>
    <w:p>
      <w:pPr>
        <w:numPr>
          <w:ilvl w:val="1"/>
          <w:numId w:val="900"/>
        </w:numPr>
        <w:spacing w:before="0" w:after="0"/>
      </w:pPr>
      <w:r>
        <w:t>Database Connection Optimization</w:t>
      </w:r>
    </w:p>
    <w:p>
      <w:pPr>
        <w:numPr>
          <w:ilvl w:val="0"/>
          <w:numId w:val="900"/>
        </w:numPr>
        <w:spacing w:before="0" w:after="0"/>
      </w:pPr>
      <w:r>
        <w:t>Caching Optimization</w:t>
      </w:r>
    </w:p>
    <w:p>
      <w:pPr>
        <w:numPr>
          <w:ilvl w:val="1"/>
          <w:numId w:val="900"/>
        </w:numPr>
        <w:spacing w:before="0" w:after="0"/>
      </w:pPr>
      <w:r>
        <w:t>Cache Hit Ratios</w:t>
      </w:r>
    </w:p>
    <w:p>
      <w:pPr>
        <w:numPr>
          <w:ilvl w:val="1"/>
          <w:numId w:val="900"/>
        </w:numPr>
        <w:spacing w:before="0" w:after="0"/>
      </w:pPr>
      <w:r>
        <w:t>Cache Configuration Tuning</w:t>
      </w:r>
    </w:p>
    <w:p>
      <w:pPr>
        <w:numPr>
          <w:ilvl w:val="1"/>
          <w:numId w:val="900"/>
        </w:numPr>
        <w:spacing w:before="0" w:after="0"/>
      </w:pPr>
      <w:r>
        <w:t>Cache Eviction Strategies</w:t>
      </w:r>
    </w:p>
    <w:p>
      <w:pPr>
        <w:numPr>
          <w:ilvl w:val="1"/>
          <w:numId w:val="900"/>
        </w:numPr>
        <w:spacing w:before="0" w:after="0"/>
      </w:pPr>
      <w:r>
        <w:t>Cache Monitoring</w:t>
      </w:r>
    </w:p>
    <w:p>
      <w:pPr>
        <w:numPr>
          <w:ilvl w:val="0"/>
          <w:numId w:val="900"/>
        </w:numPr>
        <w:spacing w:before="0" w:after="0"/>
      </w:pPr>
      <w:r>
        <w:t>Batch Processing Optimization</w:t>
      </w:r>
    </w:p>
    <w:p>
      <w:pPr>
        <w:numPr>
          <w:ilvl w:val="1"/>
          <w:numId w:val="900"/>
        </w:numPr>
        <w:spacing w:before="0" w:after="0"/>
      </w:pPr>
      <w:r>
        <w:t>Batch Size Configuration</w:t>
      </w:r>
    </w:p>
    <w:p>
      <w:pPr>
        <w:numPr>
          <w:ilvl w:val="1"/>
          <w:numId w:val="900"/>
        </w:numPr>
        <w:spacing w:before="0" w:after="0"/>
      </w:pPr>
      <w:r>
        <w:t>Bulk Operations</w:t>
      </w:r>
    </w:p>
    <w:p>
      <w:pPr>
        <w:numPr>
          <w:ilvl w:val="1"/>
          <w:numId w:val="900"/>
        </w:numPr>
        <w:spacing w:before="0" w:after="0"/>
      </w:pPr>
      <w:r>
        <w:t>StatelessSession Usage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pStyle w:val="Heading1"/>
      </w:pPr>
      <w:r>
        <w:t>Best Practices and Common Patterns</w:t>
      </w:r>
    </w:p>
    <w:p>
      <w:pPr>
        <w:numPr>
          <w:ilvl w:val="0"/>
          <w:numId w:val="900"/>
        </w:numPr>
        <w:spacing w:before="0" w:after="0"/>
      </w:pPr>
      <w:r>
        <w:t>Entity Design Patterns</w:t>
      </w:r>
    </w:p>
    <w:p>
      <w:pPr>
        <w:numPr>
          <w:ilvl w:val="1"/>
          <w:numId w:val="900"/>
        </w:numPr>
        <w:spacing w:before="0" w:after="0"/>
      </w:pPr>
      <w:r>
        <w:t>Entity Modeling</w:t>
      </w:r>
    </w:p>
    <w:p>
      <w:pPr>
        <w:numPr>
          <w:ilvl w:val="1"/>
          <w:numId w:val="900"/>
        </w:numPr>
        <w:spacing w:before="0" w:after="0"/>
      </w:pPr>
      <w:r>
        <w:t>Association Design</w:t>
      </w:r>
    </w:p>
    <w:p>
      <w:pPr>
        <w:numPr>
          <w:ilvl w:val="1"/>
          <w:numId w:val="900"/>
        </w:numPr>
        <w:spacing w:before="0" w:after="0"/>
      </w:pPr>
      <w:r>
        <w:t>Inheritance Modeling</w:t>
      </w:r>
    </w:p>
    <w:p>
      <w:pPr>
        <w:numPr>
          <w:ilvl w:val="1"/>
          <w:numId w:val="900"/>
        </w:numPr>
        <w:spacing w:before="0" w:after="0"/>
      </w:pPr>
      <w:r>
        <w:t>Component Usage</w:t>
      </w:r>
    </w:p>
    <w:p>
      <w:pPr>
        <w:numPr>
          <w:ilvl w:val="0"/>
          <w:numId w:val="900"/>
        </w:numPr>
        <w:spacing w:before="0" w:after="0"/>
      </w:pPr>
      <w:r>
        <w:t>Session Management Patterns</w:t>
      </w:r>
    </w:p>
    <w:p>
      <w:pPr>
        <w:numPr>
          <w:ilvl w:val="1"/>
          <w:numId w:val="900"/>
        </w:numPr>
        <w:spacing w:before="0" w:after="0"/>
      </w:pPr>
      <w:r>
        <w:t>Session Boundaries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Query Best Practices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1"/>
          <w:numId w:val="900"/>
        </w:numPr>
        <w:spacing w:before="0" w:after="0"/>
      </w:pPr>
      <w:r>
        <w:t>Result Processing</w:t>
      </w:r>
    </w:p>
    <w:p>
      <w:pPr>
        <w:numPr>
          <w:ilvl w:val="1"/>
          <w:numId w:val="900"/>
        </w:numPr>
        <w:spacing w:before="0" w:after="0"/>
      </w:pPr>
      <w:r>
        <w:t>Pagination Strategies</w:t>
      </w:r>
    </w:p>
    <w:p>
      <w:pPr>
        <w:numPr>
          <w:ilvl w:val="0"/>
          <w:numId w:val="900"/>
        </w:numPr>
        <w:spacing w:before="0" w:after="0"/>
      </w:pPr>
      <w:r>
        <w:t>Performance Best Practices</w:t>
      </w:r>
    </w:p>
    <w:p>
      <w:pPr>
        <w:numPr>
          <w:ilvl w:val="1"/>
          <w:numId w:val="900"/>
        </w:numPr>
        <w:spacing w:before="0" w:after="0"/>
      </w:pPr>
      <w:r>
        <w:t>Lazy Loading Configuration</w:t>
      </w:r>
    </w:p>
    <w:p>
      <w:pPr>
        <w:numPr>
          <w:ilvl w:val="1"/>
          <w:numId w:val="900"/>
        </w:numPr>
        <w:spacing w:before="0" w:after="0"/>
      </w:pPr>
      <w:r>
        <w:t>Fetch Strategy Selection</w:t>
      </w:r>
    </w:p>
    <w:p>
      <w:pPr>
        <w:numPr>
          <w:ilvl w:val="1"/>
          <w:numId w:val="900"/>
        </w:numPr>
        <w:spacing w:before="0" w:after="0"/>
      </w:pPr>
      <w:r>
        <w:t>Caching Strategy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0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N+1 Select Problems</w:t>
      </w:r>
    </w:p>
    <w:p>
      <w:pPr>
        <w:numPr>
          <w:ilvl w:val="1"/>
          <w:numId w:val="900"/>
        </w:numPr>
        <w:spacing w:before="0" w:after="0"/>
      </w:pPr>
      <w:r>
        <w:t>LazyInitializationException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1"/>
          <w:numId w:val="900"/>
        </w:numPr>
        <w:spacing w:before="0" w:after="0"/>
      </w:pPr>
      <w:r>
        <w:t>Transaction Management Issues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 with Hibernate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Mock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