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Golang REST API and Microservices</w:t>
      </w:r>
    </w:p>
    <w:p>
      <w:pPr>
        <w:pStyle w:val="Heading1"/>
      </w:pPr>
      <w:r>
        <w:t>Go Language Fundamentals for Web Services</w:t>
      </w:r>
    </w:p>
    <w:p>
      <w:pPr>
        <w:numPr>
          <w:ilvl w:val="0"/>
          <w:numId w:val="900"/>
        </w:numPr>
        <w:spacing w:before="0" w:after="0"/>
      </w:pPr>
      <w:r>
        <w:t>Go Development Environment</w:t>
      </w:r>
    </w:p>
    <w:p>
      <w:pPr>
        <w:numPr>
          <w:ilvl w:val="1"/>
          <w:numId w:val="900"/>
        </w:numPr>
        <w:spacing w:before="0" w:after="0"/>
      </w:pPr>
      <w:r>
        <w:t>Installing Go</w:t>
      </w:r>
    </w:p>
    <w:p>
      <w:pPr>
        <w:numPr>
          <w:ilvl w:val="1"/>
          <w:numId w:val="900"/>
        </w:numPr>
        <w:spacing w:before="0" w:after="0"/>
      </w:pPr>
      <w:r>
        <w:t>Go Workspace Structure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Go Toolchain Commands</w:t>
      </w:r>
    </w:p>
    <w:p>
      <w:pPr>
        <w:numPr>
          <w:ilvl w:val="2"/>
          <w:numId w:val="900"/>
        </w:numPr>
        <w:spacing w:before="0" w:after="0"/>
      </w:pPr>
      <w:r>
        <w:t>go run</w:t>
      </w:r>
    </w:p>
    <w:p>
      <w:pPr>
        <w:numPr>
          <w:ilvl w:val="2"/>
          <w:numId w:val="900"/>
        </w:numPr>
        <w:spacing w:before="0" w:after="0"/>
      </w:pPr>
      <w:r>
        <w:t>go build</w:t>
      </w:r>
    </w:p>
    <w:p>
      <w:pPr>
        <w:numPr>
          <w:ilvl w:val="2"/>
          <w:numId w:val="900"/>
        </w:numPr>
        <w:spacing w:before="0" w:after="0"/>
      </w:pPr>
      <w:r>
        <w:t>go test</w:t>
      </w:r>
    </w:p>
    <w:p>
      <w:pPr>
        <w:numPr>
          <w:ilvl w:val="2"/>
          <w:numId w:val="900"/>
        </w:numPr>
        <w:spacing w:before="0" w:after="0"/>
      </w:pPr>
      <w:r>
        <w:t>go mod</w:t>
      </w:r>
    </w:p>
    <w:p>
      <w:pPr>
        <w:numPr>
          <w:ilvl w:val="2"/>
          <w:numId w:val="900"/>
        </w:numPr>
        <w:spacing w:before="0" w:after="0"/>
      </w:pPr>
      <w:r>
        <w:t>go fmt</w:t>
      </w:r>
    </w:p>
    <w:p>
      <w:pPr>
        <w:numPr>
          <w:ilvl w:val="2"/>
          <w:numId w:val="900"/>
        </w:numPr>
        <w:spacing w:before="0" w:after="0"/>
      </w:pPr>
      <w:r>
        <w:t>go vet</w:t>
      </w:r>
    </w:p>
    <w:p>
      <w:pPr>
        <w:numPr>
          <w:ilvl w:val="0"/>
          <w:numId w:val="900"/>
        </w:numPr>
        <w:spacing w:before="0" w:after="0"/>
      </w:pPr>
      <w:r>
        <w:t>Core Language Syntax</w:t>
      </w:r>
    </w:p>
    <w:p>
      <w:pPr>
        <w:numPr>
          <w:ilvl w:val="1"/>
          <w:numId w:val="900"/>
        </w:numPr>
        <w:spacing w:before="0" w:after="0"/>
      </w:pPr>
      <w:r>
        <w:t>Variables and Constants</w:t>
      </w:r>
    </w:p>
    <w:p>
      <w:pPr>
        <w:numPr>
          <w:ilvl w:val="2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Constant Declaration</w:t>
      </w:r>
    </w:p>
    <w:p>
      <w:pPr>
        <w:numPr>
          <w:ilvl w:val="2"/>
          <w:numId w:val="900"/>
        </w:numPr>
        <w:spacing w:before="0" w:after="0"/>
      </w:pPr>
      <w:r>
        <w:t>Zero Values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Basic Types</w:t>
      </w:r>
    </w:p>
    <w:p>
      <w:pPr>
        <w:numPr>
          <w:ilvl w:val="3"/>
          <w:numId w:val="900"/>
        </w:numPr>
        <w:spacing w:before="0" w:after="0"/>
      </w:pPr>
      <w:r>
        <w:t>Numeric Types</w:t>
      </w:r>
    </w:p>
    <w:p>
      <w:pPr>
        <w:numPr>
          <w:ilvl w:val="3"/>
          <w:numId w:val="900"/>
        </w:numPr>
        <w:spacing w:before="0" w:after="0"/>
      </w:pPr>
      <w:r>
        <w:t>String Type</w:t>
      </w:r>
    </w:p>
    <w:p>
      <w:pPr>
        <w:numPr>
          <w:ilvl w:val="3"/>
          <w:numId w:val="900"/>
        </w:numPr>
        <w:spacing w:before="0" w:after="0"/>
      </w:pPr>
      <w:r>
        <w:t>Boolean Type</w:t>
      </w:r>
    </w:p>
    <w:p>
      <w:pPr>
        <w:numPr>
          <w:ilvl w:val="3"/>
          <w:numId w:val="900"/>
        </w:numPr>
        <w:spacing w:before="0" w:after="0"/>
      </w:pPr>
      <w:r>
        <w:t>Rune Type</w:t>
      </w:r>
    </w:p>
    <w:p>
      <w:pPr>
        <w:numPr>
          <w:ilvl w:val="2"/>
          <w:numId w:val="900"/>
        </w:numPr>
        <w:spacing w:before="0" w:after="0"/>
      </w:pPr>
      <w:r>
        <w:t>Composite Types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Slices</w:t>
      </w:r>
    </w:p>
    <w:p>
      <w:pPr>
        <w:numPr>
          <w:ilvl w:val="3"/>
          <w:numId w:val="900"/>
        </w:numPr>
        <w:spacing w:before="0" w:after="0"/>
      </w:pPr>
      <w:r>
        <w:t>Maps</w:t>
      </w:r>
    </w:p>
    <w:p>
      <w:pPr>
        <w:numPr>
          <w:ilvl w:val="3"/>
          <w:numId w:val="900"/>
        </w:numPr>
        <w:spacing w:before="0" w:after="0"/>
      </w:pPr>
      <w:r>
        <w:t>Structs</w:t>
      </w:r>
    </w:p>
    <w:p>
      <w:pPr>
        <w:numPr>
          <w:ilvl w:val="3"/>
          <w:numId w:val="900"/>
        </w:numPr>
        <w:spacing w:before="0" w:after="0"/>
      </w:pPr>
      <w:r>
        <w:t>Pointers</w:t>
      </w:r>
    </w:p>
    <w:p>
      <w:pPr>
        <w:numPr>
          <w:ilvl w:val="3"/>
          <w:numId w:val="900"/>
        </w:numPr>
        <w:spacing w:before="0" w:after="0"/>
      </w:pPr>
      <w:r>
        <w:t>Channels</w:t>
      </w:r>
    </w:p>
    <w:p>
      <w:pPr>
        <w:numPr>
          <w:ilvl w:val="1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if Statements</w:t>
      </w:r>
    </w:p>
    <w:p>
      <w:pPr>
        <w:numPr>
          <w:ilvl w:val="3"/>
          <w:numId w:val="900"/>
        </w:numPr>
        <w:spacing w:before="0" w:after="0"/>
      </w:pPr>
      <w:r>
        <w:t>switch Statements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range Loops</w:t>
      </w:r>
    </w:p>
    <w:p>
      <w:pPr>
        <w:numPr>
          <w:ilvl w:val="2"/>
          <w:numId w:val="900"/>
        </w:numPr>
        <w:spacing w:before="0" w:after="0"/>
      </w:pPr>
      <w:r>
        <w:t>Control Transfer</w:t>
      </w:r>
    </w:p>
    <w:p>
      <w:pPr>
        <w:numPr>
          <w:ilvl w:val="3"/>
          <w:numId w:val="900"/>
        </w:numPr>
        <w:spacing w:before="0" w:after="0"/>
      </w:pPr>
      <w:r>
        <w:t>break and continue</w:t>
      </w:r>
    </w:p>
    <w:p>
      <w:pPr>
        <w:numPr>
          <w:ilvl w:val="3"/>
          <w:numId w:val="900"/>
        </w:numPr>
        <w:spacing w:before="0" w:after="0"/>
      </w:pPr>
      <w:r>
        <w:t>goto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Function Declaration</w:t>
      </w:r>
    </w:p>
    <w:p>
      <w:pPr>
        <w:numPr>
          <w:ilvl w:val="2"/>
          <w:numId w:val="900"/>
        </w:numPr>
        <w:spacing w:before="0" w:after="0"/>
      </w:pPr>
      <w:r>
        <w:t>Parameters and Return Values</w:t>
      </w:r>
    </w:p>
    <w:p>
      <w:pPr>
        <w:numPr>
          <w:ilvl w:val="2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Named Return Values</w:t>
      </w:r>
    </w:p>
    <w:p>
      <w:pPr>
        <w:numPr>
          <w:ilvl w:val="2"/>
          <w:numId w:val="900"/>
        </w:numPr>
        <w:spacing w:before="0" w:after="0"/>
      </w:pPr>
      <w:r>
        <w:t>Variadic Functions</w:t>
      </w:r>
    </w:p>
    <w:p>
      <w:pPr>
        <w:numPr>
          <w:ilvl w:val="2"/>
          <w:numId w:val="900"/>
        </w:numPr>
        <w:spacing w:before="0" w:after="0"/>
      </w:pPr>
      <w:r>
        <w:t>Anonymous Functions</w:t>
      </w:r>
    </w:p>
    <w:p>
      <w:pPr>
        <w:numPr>
          <w:ilvl w:val="2"/>
          <w:numId w:val="900"/>
        </w:numPr>
        <w:spacing w:before="0" w:after="0"/>
      </w:pPr>
      <w:r>
        <w:t>Closures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1"/>
          <w:numId w:val="900"/>
        </w:numPr>
        <w:spacing w:before="0" w:after="0"/>
      </w:pPr>
      <w:r>
        <w:t>Methods and Interfaces</w:t>
      </w:r>
    </w:p>
    <w:p>
      <w:pPr>
        <w:numPr>
          <w:ilvl w:val="2"/>
          <w:numId w:val="900"/>
        </w:numPr>
        <w:spacing w:before="0" w:after="0"/>
      </w:pPr>
      <w:r>
        <w:t>Method Declaration</w:t>
      </w:r>
    </w:p>
    <w:p>
      <w:pPr>
        <w:numPr>
          <w:ilvl w:val="2"/>
          <w:numId w:val="900"/>
        </w:numPr>
        <w:spacing w:before="0" w:after="0"/>
      </w:pPr>
      <w:r>
        <w:t>Receiver Types</w:t>
      </w:r>
    </w:p>
    <w:p>
      <w:pPr>
        <w:numPr>
          <w:ilvl w:val="2"/>
          <w:numId w:val="900"/>
        </w:numPr>
        <w:spacing w:before="0" w:after="0"/>
      </w:pPr>
      <w:r>
        <w:t>Value vs Pointer Receivers</w:t>
      </w:r>
    </w:p>
    <w:p>
      <w:pPr>
        <w:numPr>
          <w:ilvl w:val="2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Interface Implementation</w:t>
      </w:r>
    </w:p>
    <w:p>
      <w:pPr>
        <w:numPr>
          <w:ilvl w:val="2"/>
          <w:numId w:val="900"/>
        </w:numPr>
        <w:spacing w:before="0" w:after="0"/>
      </w:pPr>
      <w:r>
        <w:t>Empty Interface</w:t>
      </w:r>
    </w:p>
    <w:p>
      <w:pPr>
        <w:numPr>
          <w:ilvl w:val="2"/>
          <w:numId w:val="900"/>
        </w:numPr>
        <w:spacing w:before="0" w:after="0"/>
      </w:pPr>
      <w:r>
        <w:t>Type Assertions</w:t>
      </w:r>
    </w:p>
    <w:p>
      <w:pPr>
        <w:numPr>
          <w:ilvl w:val="2"/>
          <w:numId w:val="900"/>
        </w:numPr>
        <w:spacing w:before="0" w:after="0"/>
      </w:pPr>
      <w:r>
        <w:t>Type Switches</w:t>
      </w:r>
    </w:p>
    <w:p>
      <w:pPr>
        <w:numPr>
          <w:ilvl w:val="1"/>
          <w:numId w:val="900"/>
        </w:numPr>
        <w:spacing w:before="0" w:after="0"/>
      </w:pPr>
      <w:r>
        <w:t>Structs and Composition</w:t>
      </w:r>
    </w:p>
    <w:p>
      <w:pPr>
        <w:numPr>
          <w:ilvl w:val="2"/>
          <w:numId w:val="900"/>
        </w:numPr>
        <w:spacing w:before="0" w:after="0"/>
      </w:pPr>
      <w:r>
        <w:t>Struct Definition</w:t>
      </w:r>
    </w:p>
    <w:p>
      <w:pPr>
        <w:numPr>
          <w:ilvl w:val="2"/>
          <w:numId w:val="900"/>
        </w:numPr>
        <w:spacing w:before="0" w:after="0"/>
      </w:pPr>
      <w:r>
        <w:t>Struct Literals</w:t>
      </w:r>
    </w:p>
    <w:p>
      <w:pPr>
        <w:numPr>
          <w:ilvl w:val="2"/>
          <w:numId w:val="900"/>
        </w:numPr>
        <w:spacing w:before="0" w:after="0"/>
      </w:pPr>
      <w:r>
        <w:t>Anonymous Fields</w:t>
      </w:r>
    </w:p>
    <w:p>
      <w:pPr>
        <w:numPr>
          <w:ilvl w:val="2"/>
          <w:numId w:val="900"/>
        </w:numPr>
        <w:spacing w:before="0" w:after="0"/>
      </w:pPr>
      <w:r>
        <w:t>Embedded Types</w:t>
      </w:r>
    </w:p>
    <w:p>
      <w:pPr>
        <w:numPr>
          <w:ilvl w:val="2"/>
          <w:numId w:val="900"/>
        </w:numPr>
        <w:spacing w:before="0" w:after="0"/>
      </w:pPr>
      <w:r>
        <w:t>Method Sets</w:t>
      </w:r>
    </w:p>
    <w:p>
      <w:pPr>
        <w:numPr>
          <w:ilvl w:val="0"/>
          <w:numId w:val="900"/>
        </w:numPr>
        <w:spacing w:before="0" w:after="0"/>
      </w:pPr>
      <w:r>
        <w:t>Advanced Data Structures</w:t>
      </w:r>
    </w:p>
    <w:p>
      <w:pPr>
        <w:numPr>
          <w:ilvl w:val="1"/>
          <w:numId w:val="900"/>
        </w:numPr>
        <w:spacing w:before="0" w:after="0"/>
      </w:pPr>
      <w:r>
        <w:t>Slices</w:t>
      </w:r>
    </w:p>
    <w:p>
      <w:pPr>
        <w:numPr>
          <w:ilvl w:val="2"/>
          <w:numId w:val="900"/>
        </w:numPr>
        <w:spacing w:before="0" w:after="0"/>
      </w:pPr>
      <w:r>
        <w:t>Slice Creation</w:t>
      </w:r>
    </w:p>
    <w:p>
      <w:pPr>
        <w:numPr>
          <w:ilvl w:val="2"/>
          <w:numId w:val="900"/>
        </w:numPr>
        <w:spacing w:before="0" w:after="0"/>
      </w:pPr>
      <w:r>
        <w:t>Slice Operations</w:t>
      </w:r>
    </w:p>
    <w:p>
      <w:pPr>
        <w:numPr>
          <w:ilvl w:val="2"/>
          <w:numId w:val="900"/>
        </w:numPr>
        <w:spacing w:before="0" w:after="0"/>
      </w:pPr>
      <w:r>
        <w:t>Slice Internals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Maps</w:t>
      </w:r>
    </w:p>
    <w:p>
      <w:pPr>
        <w:numPr>
          <w:ilvl w:val="2"/>
          <w:numId w:val="900"/>
        </w:numPr>
        <w:spacing w:before="0" w:after="0"/>
      </w:pPr>
      <w:r>
        <w:t>Map Creation</w:t>
      </w:r>
    </w:p>
    <w:p>
      <w:pPr>
        <w:numPr>
          <w:ilvl w:val="2"/>
          <w:numId w:val="900"/>
        </w:numPr>
        <w:spacing w:before="0" w:after="0"/>
      </w:pPr>
      <w:r>
        <w:t>Map Operations</w:t>
      </w:r>
    </w:p>
    <w:p>
      <w:pPr>
        <w:numPr>
          <w:ilvl w:val="2"/>
          <w:numId w:val="900"/>
        </w:numPr>
        <w:spacing w:before="0" w:after="0"/>
      </w:pPr>
      <w:r>
        <w:t>Map Iteration</w:t>
      </w:r>
    </w:p>
    <w:p>
      <w:pPr>
        <w:numPr>
          <w:ilvl w:val="2"/>
          <w:numId w:val="900"/>
        </w:numPr>
        <w:spacing w:before="0" w:after="0"/>
      </w:pPr>
      <w:r>
        <w:t>Map as Sets</w:t>
      </w:r>
    </w:p>
    <w:p>
      <w:pPr>
        <w:numPr>
          <w:ilvl w:val="1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Channel Types</w:t>
      </w:r>
    </w:p>
    <w:p>
      <w:pPr>
        <w:numPr>
          <w:ilvl w:val="2"/>
          <w:numId w:val="900"/>
        </w:numPr>
        <w:spacing w:before="0" w:after="0"/>
      </w:pPr>
      <w:r>
        <w:t>Channel Operations</w:t>
      </w:r>
    </w:p>
    <w:p>
      <w:pPr>
        <w:numPr>
          <w:ilvl w:val="2"/>
          <w:numId w:val="900"/>
        </w:numPr>
        <w:spacing w:before="0" w:after="0"/>
      </w:pPr>
      <w:r>
        <w:t>Channel Directions</w:t>
      </w:r>
    </w:p>
    <w:p>
      <w:pPr>
        <w:numPr>
          <w:ilvl w:val="2"/>
          <w:numId w:val="900"/>
        </w:numPr>
        <w:spacing w:before="0" w:after="0"/>
      </w:pPr>
      <w:r>
        <w:t>Buffered Channels</w:t>
      </w:r>
    </w:p>
    <w:p>
      <w:pPr>
        <w:numPr>
          <w:ilvl w:val="2"/>
          <w:numId w:val="900"/>
        </w:numPr>
        <w:spacing w:before="0" w:after="0"/>
      </w:pPr>
      <w:r>
        <w:t>Channel Closing</w:t>
      </w:r>
    </w:p>
    <w:p>
      <w:pPr>
        <w:numPr>
          <w:ilvl w:val="0"/>
          <w:numId w:val="900"/>
        </w:numPr>
        <w:spacing w:before="0" w:after="0"/>
      </w:pPr>
      <w:r>
        <w:t>Concurrency</w:t>
      </w:r>
    </w:p>
    <w:p>
      <w:pPr>
        <w:numPr>
          <w:ilvl w:val="1"/>
          <w:numId w:val="900"/>
        </w:numPr>
        <w:spacing w:before="0" w:after="0"/>
      </w:pPr>
      <w:r>
        <w:t>Goroutines</w:t>
      </w:r>
    </w:p>
    <w:p>
      <w:pPr>
        <w:numPr>
          <w:ilvl w:val="2"/>
          <w:numId w:val="900"/>
        </w:numPr>
        <w:spacing w:before="0" w:after="0"/>
      </w:pPr>
      <w:r>
        <w:t>Creating Goroutines</w:t>
      </w:r>
    </w:p>
    <w:p>
      <w:pPr>
        <w:numPr>
          <w:ilvl w:val="2"/>
          <w:numId w:val="900"/>
        </w:numPr>
        <w:spacing w:before="0" w:after="0"/>
      </w:pPr>
      <w:r>
        <w:t>Goroutine Scheduling</w:t>
      </w:r>
    </w:p>
    <w:p>
      <w:pPr>
        <w:numPr>
          <w:ilvl w:val="2"/>
          <w:numId w:val="900"/>
        </w:numPr>
        <w:spacing w:before="0" w:after="0"/>
      </w:pPr>
      <w:r>
        <w:t>Goroutine Lifecycle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Channel Communication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Select Statement</w:t>
      </w:r>
    </w:p>
    <w:p>
      <w:pPr>
        <w:numPr>
          <w:ilvl w:val="2"/>
          <w:numId w:val="900"/>
        </w:numPr>
        <w:spacing w:before="0" w:after="0"/>
      </w:pPr>
      <w:r>
        <w:t>Channel Patterns</w:t>
      </w:r>
    </w:p>
    <w:p>
      <w:pPr>
        <w:numPr>
          <w:ilvl w:val="1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Mutexes</w:t>
      </w:r>
    </w:p>
    <w:p>
      <w:pPr>
        <w:numPr>
          <w:ilvl w:val="2"/>
          <w:numId w:val="900"/>
        </w:numPr>
        <w:spacing w:before="0" w:after="0"/>
      </w:pPr>
      <w:r>
        <w:t>RWMutexes</w:t>
      </w:r>
    </w:p>
    <w:p>
      <w:pPr>
        <w:numPr>
          <w:ilvl w:val="2"/>
          <w:numId w:val="900"/>
        </w:numPr>
        <w:spacing w:before="0" w:after="0"/>
      </w:pPr>
      <w:r>
        <w:t>WaitGroups</w:t>
      </w:r>
    </w:p>
    <w:p>
      <w:pPr>
        <w:numPr>
          <w:ilvl w:val="2"/>
          <w:numId w:val="900"/>
        </w:numPr>
        <w:spacing w:before="0" w:after="0"/>
      </w:pPr>
      <w:r>
        <w:t>Once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Concurrency Patterns</w:t>
      </w:r>
    </w:p>
    <w:p>
      <w:pPr>
        <w:numPr>
          <w:ilvl w:val="2"/>
          <w:numId w:val="900"/>
        </w:numPr>
        <w:spacing w:before="0" w:after="0"/>
      </w:pPr>
      <w:r>
        <w:t>Worker Pools</w:t>
      </w:r>
    </w:p>
    <w:p>
      <w:pPr>
        <w:numPr>
          <w:ilvl w:val="2"/>
          <w:numId w:val="900"/>
        </w:numPr>
        <w:spacing w:before="0" w:after="0"/>
      </w:pPr>
      <w:r>
        <w:t>Pipeline Pattern</w:t>
      </w:r>
    </w:p>
    <w:p>
      <w:pPr>
        <w:numPr>
          <w:ilvl w:val="2"/>
          <w:numId w:val="900"/>
        </w:numPr>
        <w:spacing w:before="0" w:after="0"/>
      </w:pPr>
      <w:r>
        <w:t>Fan-in Fan-out</w:t>
      </w:r>
    </w:p>
    <w:p>
      <w:pPr>
        <w:numPr>
          <w:ilvl w:val="2"/>
          <w:numId w:val="900"/>
        </w:numPr>
        <w:spacing w:before="0" w:after="0"/>
      </w:pPr>
      <w:r>
        <w:t>Context Cancellation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Error Interface</w:t>
      </w:r>
    </w:p>
    <w:p>
      <w:pPr>
        <w:numPr>
          <w:ilvl w:val="1"/>
          <w:numId w:val="900"/>
        </w:numPr>
        <w:spacing w:before="0" w:after="0"/>
      </w:pPr>
      <w:r>
        <w:t>Error Creation</w:t>
      </w:r>
    </w:p>
    <w:p>
      <w:pPr>
        <w:numPr>
          <w:ilvl w:val="1"/>
          <w:numId w:val="900"/>
        </w:numPr>
        <w:spacing w:before="0" w:after="0"/>
      </w:pPr>
      <w:r>
        <w:t>Error Wrapping</w:t>
      </w:r>
    </w:p>
    <w:p>
      <w:pPr>
        <w:numPr>
          <w:ilvl w:val="1"/>
          <w:numId w:val="900"/>
        </w:numPr>
        <w:spacing w:before="0" w:after="0"/>
      </w:pPr>
      <w:r>
        <w:t>Error Unwrapping</w:t>
      </w:r>
    </w:p>
    <w:p>
      <w:pPr>
        <w:numPr>
          <w:ilvl w:val="1"/>
          <w:numId w:val="900"/>
        </w:numPr>
        <w:spacing w:before="0" w:after="0"/>
      </w:pPr>
      <w:r>
        <w:t>Custom Error Types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Panic and Recover</w:t>
      </w:r>
    </w:p>
    <w:p>
      <w:pPr>
        <w:numPr>
          <w:ilvl w:val="1"/>
          <w:numId w:val="900"/>
        </w:numPr>
        <w:spacing w:before="0" w:after="0"/>
      </w:pPr>
      <w:r>
        <w:t>Error Handling Best Practices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Go Modules</w:t>
      </w:r>
    </w:p>
    <w:p>
      <w:pPr>
        <w:numPr>
          <w:ilvl w:val="1"/>
          <w:numId w:val="900"/>
        </w:numPr>
        <w:spacing w:before="0" w:after="0"/>
      </w:pPr>
      <w:r>
        <w:t>Module Initialization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Version Selection</w:t>
      </w:r>
    </w:p>
    <w:p>
      <w:pPr>
        <w:numPr>
          <w:ilvl w:val="1"/>
          <w:numId w:val="900"/>
        </w:numPr>
        <w:spacing w:before="0" w:after="0"/>
      </w:pPr>
      <w:r>
        <w:t>Module Proxy</w:t>
      </w:r>
    </w:p>
    <w:p>
      <w:pPr>
        <w:numPr>
          <w:ilvl w:val="1"/>
          <w:numId w:val="900"/>
        </w:numPr>
        <w:spacing w:before="0" w:after="0"/>
      </w:pPr>
      <w:r>
        <w:t>Private Modules</w:t>
      </w:r>
    </w:p>
    <w:p>
      <w:pPr>
        <w:numPr>
          <w:ilvl w:val="1"/>
          <w:numId w:val="900"/>
        </w:numPr>
        <w:spacing w:before="0" w:after="0"/>
      </w:pPr>
      <w:r>
        <w:t>Vendoring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 Functions</w:t>
      </w:r>
    </w:p>
    <w:p>
      <w:pPr>
        <w:numPr>
          <w:ilvl w:val="1"/>
          <w:numId w:val="900"/>
        </w:numPr>
        <w:spacing w:before="0" w:after="0"/>
      </w:pPr>
      <w:r>
        <w:t>Test Coverage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Example Tests</w:t>
      </w:r>
    </w:p>
    <w:p>
      <w:pPr>
        <w:numPr>
          <w:ilvl w:val="1"/>
          <w:numId w:val="900"/>
        </w:numPr>
        <w:spacing w:before="0" w:after="0"/>
      </w:pPr>
      <w:r>
        <w:t>Test Helpers</w:t>
      </w:r>
    </w:p>
    <w:p>
      <w:pPr>
        <w:pStyle w:val="Heading1"/>
      </w:pPr>
      <w:r>
        <w:t>HTTP and Web Fundamentals</w:t>
      </w:r>
    </w:p>
    <w:p>
      <w:pPr>
        <w:numPr>
          <w:ilvl w:val="0"/>
          <w:numId w:val="900"/>
        </w:numPr>
        <w:spacing w:before="0" w:after="0"/>
      </w:pPr>
      <w:r>
        <w:t>HTTP Protocol Basics</w:t>
      </w:r>
    </w:p>
    <w:p>
      <w:pPr>
        <w:numPr>
          <w:ilvl w:val="1"/>
          <w:numId w:val="900"/>
        </w:numPr>
        <w:spacing w:before="0" w:after="0"/>
      </w:pPr>
      <w:r>
        <w:t>HTTP Request Structure</w:t>
      </w:r>
    </w:p>
    <w:p>
      <w:pPr>
        <w:numPr>
          <w:ilvl w:val="1"/>
          <w:numId w:val="900"/>
        </w:numPr>
        <w:spacing w:before="0" w:after="0"/>
      </w:pPr>
      <w:r>
        <w:t>HTTP Response Structure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1"/>
          <w:numId w:val="900"/>
        </w:numPr>
        <w:spacing w:before="0" w:after="0"/>
      </w:pPr>
      <w:r>
        <w:t>HTTP Versions</w:t>
      </w:r>
    </w:p>
    <w:p>
      <w:pPr>
        <w:numPr>
          <w:ilvl w:val="0"/>
          <w:numId w:val="900"/>
        </w:numPr>
        <w:spacing w:before="0" w:after="0"/>
      </w:pPr>
      <w:r>
        <w:t>Go HTTP Standard Library</w:t>
      </w:r>
    </w:p>
    <w:p>
      <w:pPr>
        <w:numPr>
          <w:ilvl w:val="1"/>
          <w:numId w:val="900"/>
        </w:numPr>
        <w:spacing w:before="0" w:after="0"/>
      </w:pPr>
      <w:r>
        <w:t>net/http Package Overview</w:t>
      </w:r>
    </w:p>
    <w:p>
      <w:pPr>
        <w:numPr>
          <w:ilvl w:val="1"/>
          <w:numId w:val="900"/>
        </w:numPr>
        <w:spacing w:before="0" w:after="0"/>
      </w:pPr>
      <w:r>
        <w:t>HTTP Server Creation</w:t>
      </w:r>
    </w:p>
    <w:p>
      <w:pPr>
        <w:numPr>
          <w:ilvl w:val="1"/>
          <w:numId w:val="900"/>
        </w:numPr>
        <w:spacing w:before="0" w:after="0"/>
      </w:pPr>
      <w:r>
        <w:t>Handler Functions</w:t>
      </w:r>
    </w:p>
    <w:p>
      <w:pPr>
        <w:numPr>
          <w:ilvl w:val="1"/>
          <w:numId w:val="900"/>
        </w:numPr>
        <w:spacing w:before="0" w:after="0"/>
      </w:pPr>
      <w:r>
        <w:t>Handler Interface</w:t>
      </w:r>
    </w:p>
    <w:p>
      <w:pPr>
        <w:numPr>
          <w:ilvl w:val="1"/>
          <w:numId w:val="900"/>
        </w:numPr>
        <w:spacing w:before="0" w:after="0"/>
      </w:pPr>
      <w:r>
        <w:t>ServeMux</w:t>
      </w:r>
    </w:p>
    <w:p>
      <w:pPr>
        <w:numPr>
          <w:ilvl w:val="1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Response Writing</w:t>
      </w:r>
    </w:p>
    <w:p>
      <w:pPr>
        <w:numPr>
          <w:ilvl w:val="0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Reading Request Body</w:t>
      </w:r>
    </w:p>
    <w:p>
      <w:pPr>
        <w:numPr>
          <w:ilvl w:val="1"/>
          <w:numId w:val="900"/>
        </w:numPr>
        <w:spacing w:before="0" w:after="0"/>
      </w:pPr>
      <w:r>
        <w:t>Parsing Form Data</w:t>
      </w:r>
    </w:p>
    <w:p>
      <w:pPr>
        <w:numPr>
          <w:ilvl w:val="1"/>
          <w:numId w:val="900"/>
        </w:numPr>
        <w:spacing w:before="0" w:after="0"/>
      </w:pPr>
      <w:r>
        <w:t>File Uploads</w:t>
      </w:r>
    </w:p>
    <w:p>
      <w:pPr>
        <w:numPr>
          <w:ilvl w:val="1"/>
          <w:numId w:val="900"/>
        </w:numPr>
        <w:spacing w:before="0" w:after="0"/>
      </w:pPr>
      <w:r>
        <w:t>URL Parameters</w:t>
      </w:r>
    </w:p>
    <w:p>
      <w:pPr>
        <w:numPr>
          <w:ilvl w:val="1"/>
          <w:numId w:val="900"/>
        </w:numPr>
        <w:spacing w:before="0" w:after="0"/>
      </w:pPr>
      <w:r>
        <w:t>Query Strings</w:t>
      </w:r>
    </w:p>
    <w:p>
      <w:pPr>
        <w:numPr>
          <w:ilvl w:val="1"/>
          <w:numId w:val="900"/>
        </w:numPr>
        <w:spacing w:before="0" w:after="0"/>
      </w:pPr>
      <w:r>
        <w:t>Headers Access</w:t>
      </w:r>
    </w:p>
    <w:p>
      <w:pPr>
        <w:numPr>
          <w:ilvl w:val="1"/>
          <w:numId w:val="900"/>
        </w:numPr>
        <w:spacing w:before="0" w:after="0"/>
      </w:pPr>
      <w:r>
        <w:t>Cookies</w:t>
      </w:r>
    </w:p>
    <w:p>
      <w:pPr>
        <w:numPr>
          <w:ilvl w:val="0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Setting Status Codes</w:t>
      </w:r>
    </w:p>
    <w:p>
      <w:pPr>
        <w:numPr>
          <w:ilvl w:val="1"/>
          <w:numId w:val="900"/>
        </w:numPr>
        <w:spacing w:before="0" w:after="0"/>
      </w:pPr>
      <w:r>
        <w:t>Writing Headers</w:t>
      </w:r>
    </w:p>
    <w:p>
      <w:pPr>
        <w:numPr>
          <w:ilvl w:val="1"/>
          <w:numId w:val="900"/>
        </w:numPr>
        <w:spacing w:before="0" w:after="0"/>
      </w:pPr>
      <w:r>
        <w:t>Response Body</w:t>
      </w:r>
    </w:p>
    <w:p>
      <w:pPr>
        <w:numPr>
          <w:ilvl w:val="1"/>
          <w:numId w:val="900"/>
        </w:numPr>
        <w:spacing w:before="0" w:after="0"/>
      </w:pPr>
      <w:r>
        <w:t>JSON Responses</w:t>
      </w:r>
    </w:p>
    <w:p>
      <w:pPr>
        <w:numPr>
          <w:ilvl w:val="1"/>
          <w:numId w:val="900"/>
        </w:numPr>
        <w:spacing w:before="0" w:after="0"/>
      </w:pPr>
      <w:r>
        <w:t>Error Responses</w:t>
      </w:r>
    </w:p>
    <w:p>
      <w:pPr>
        <w:numPr>
          <w:ilvl w:val="1"/>
          <w:numId w:val="900"/>
        </w:numPr>
        <w:spacing w:before="0" w:after="0"/>
      </w:pPr>
      <w:r>
        <w:t>Redirects</w:t>
      </w:r>
    </w:p>
    <w:p>
      <w:pPr>
        <w:numPr>
          <w:ilvl w:val="0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Server Struct</w:t>
      </w:r>
    </w:p>
    <w:p>
      <w:pPr>
        <w:numPr>
          <w:ilvl w:val="1"/>
          <w:numId w:val="900"/>
        </w:numPr>
        <w:spacing w:before="0" w:after="0"/>
      </w:pPr>
      <w:r>
        <w:t>Timeouts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Graceful Shutdown</w:t>
      </w:r>
    </w:p>
    <w:p>
      <w:pPr>
        <w:numPr>
          <w:ilvl w:val="1"/>
          <w:numId w:val="900"/>
        </w:numPr>
        <w:spacing w:before="0" w:after="0"/>
      </w:pPr>
      <w:r>
        <w:t>Server Middleware</w:t>
      </w:r>
    </w:p>
    <w:p>
      <w:pPr>
        <w:pStyle w:val="Heading1"/>
      </w:pPr>
      <w:r>
        <w:t>REST API Design and Implementation</w:t>
      </w:r>
    </w:p>
    <w:p>
      <w:pPr>
        <w:numPr>
          <w:ilvl w:val="0"/>
          <w:numId w:val="900"/>
        </w:numPr>
        <w:spacing w:before="0" w:after="0"/>
      </w:pPr>
      <w:r>
        <w:t>RESTful Architecture Principles</w:t>
      </w:r>
    </w:p>
    <w:p>
      <w:pPr>
        <w:numPr>
          <w:ilvl w:val="1"/>
          <w:numId w:val="900"/>
        </w:numPr>
        <w:spacing w:before="0" w:after="0"/>
      </w:pPr>
      <w:r>
        <w:t>Representational State Transfer</w:t>
      </w:r>
    </w:p>
    <w:p>
      <w:pPr>
        <w:numPr>
          <w:ilvl w:val="1"/>
          <w:numId w:val="900"/>
        </w:numPr>
        <w:spacing w:before="0" w:after="0"/>
      </w:pPr>
      <w:r>
        <w:t>REST Constraints</w:t>
      </w:r>
    </w:p>
    <w:p>
      <w:pPr>
        <w:numPr>
          <w:ilvl w:val="1"/>
          <w:numId w:val="900"/>
        </w:numPr>
        <w:spacing w:before="0" w:after="0"/>
      </w:pPr>
      <w:r>
        <w:t>Resource-Oriented Design</w:t>
      </w:r>
    </w:p>
    <w:p>
      <w:pPr>
        <w:numPr>
          <w:ilvl w:val="1"/>
          <w:numId w:val="900"/>
        </w:numPr>
        <w:spacing w:before="0" w:after="0"/>
      </w:pPr>
      <w:r>
        <w:t>Uniform Interface</w:t>
      </w:r>
    </w:p>
    <w:p>
      <w:pPr>
        <w:numPr>
          <w:ilvl w:val="1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Cacheable Responses</w:t>
      </w:r>
    </w:p>
    <w:p>
      <w:pPr>
        <w:numPr>
          <w:ilvl w:val="0"/>
          <w:numId w:val="900"/>
        </w:numPr>
        <w:spacing w:before="0" w:after="0"/>
      </w:pPr>
      <w:r>
        <w:t>Resource Design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1"/>
          <w:numId w:val="900"/>
        </w:numPr>
        <w:spacing w:before="0" w:after="0"/>
      </w:pPr>
      <w:r>
        <w:t>Resource Representation</w:t>
      </w:r>
    </w:p>
    <w:p>
      <w:pPr>
        <w:numPr>
          <w:ilvl w:val="1"/>
          <w:numId w:val="900"/>
        </w:numPr>
        <w:spacing w:before="0" w:after="0"/>
      </w:pPr>
      <w:r>
        <w:t>URI Design</w:t>
      </w:r>
    </w:p>
    <w:p>
      <w:pPr>
        <w:numPr>
          <w:ilvl w:val="1"/>
          <w:numId w:val="900"/>
        </w:numPr>
        <w:spacing w:before="0" w:after="0"/>
      </w:pPr>
      <w:r>
        <w:t>Resource Relationships</w:t>
      </w:r>
    </w:p>
    <w:p>
      <w:pPr>
        <w:numPr>
          <w:ilvl w:val="1"/>
          <w:numId w:val="900"/>
        </w:numPr>
        <w:spacing w:before="0" w:after="0"/>
      </w:pPr>
      <w:r>
        <w:t>Collection Resources</w:t>
      </w:r>
    </w:p>
    <w:p>
      <w:pPr>
        <w:numPr>
          <w:ilvl w:val="1"/>
          <w:numId w:val="900"/>
        </w:numPr>
        <w:spacing w:before="0" w:after="0"/>
      </w:pPr>
      <w:r>
        <w:t>Singleton Resources</w:t>
      </w:r>
    </w:p>
    <w:p>
      <w:pPr>
        <w:numPr>
          <w:ilvl w:val="0"/>
          <w:numId w:val="900"/>
        </w:numPr>
        <w:spacing w:before="0" w:after="0"/>
      </w:pPr>
      <w:r>
        <w:t>HTTP Methods in REST</w:t>
      </w:r>
    </w:p>
    <w:p>
      <w:pPr>
        <w:numPr>
          <w:ilvl w:val="1"/>
          <w:numId w:val="900"/>
        </w:numPr>
        <w:spacing w:before="0" w:after="0"/>
      </w:pPr>
      <w:r>
        <w:t>GET Operations</w:t>
      </w:r>
    </w:p>
    <w:p>
      <w:pPr>
        <w:numPr>
          <w:ilvl w:val="1"/>
          <w:numId w:val="900"/>
        </w:numPr>
        <w:spacing w:before="0" w:after="0"/>
      </w:pPr>
      <w:r>
        <w:t>POST Operations</w:t>
      </w:r>
    </w:p>
    <w:p>
      <w:pPr>
        <w:numPr>
          <w:ilvl w:val="1"/>
          <w:numId w:val="900"/>
        </w:numPr>
        <w:spacing w:before="0" w:after="0"/>
      </w:pPr>
      <w:r>
        <w:t>PUT Operations</w:t>
      </w:r>
    </w:p>
    <w:p>
      <w:pPr>
        <w:numPr>
          <w:ilvl w:val="1"/>
          <w:numId w:val="900"/>
        </w:numPr>
        <w:spacing w:before="0" w:after="0"/>
      </w:pPr>
      <w:r>
        <w:t>PATCH Operations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1"/>
          <w:numId w:val="900"/>
        </w:numPr>
        <w:spacing w:before="0" w:after="0"/>
      </w:pPr>
      <w:r>
        <w:t>HEAD Operations</w:t>
      </w:r>
    </w:p>
    <w:p>
      <w:pPr>
        <w:numPr>
          <w:ilvl w:val="1"/>
          <w:numId w:val="900"/>
        </w:numPr>
        <w:spacing w:before="0" w:after="0"/>
      </w:pPr>
      <w:r>
        <w:t>OPTIONS Operations</w:t>
      </w:r>
    </w:p>
    <w:p>
      <w:pPr>
        <w:numPr>
          <w:ilvl w:val="0"/>
          <w:numId w:val="900"/>
        </w:numPr>
        <w:spacing w:before="0" w:after="0"/>
      </w:pPr>
      <w:r>
        <w:t>Status Code Usage</w:t>
      </w:r>
    </w:p>
    <w:p>
      <w:pPr>
        <w:numPr>
          <w:ilvl w:val="1"/>
          <w:numId w:val="900"/>
        </w:numPr>
        <w:spacing w:before="0" w:after="0"/>
      </w:pPr>
      <w:r>
        <w:t>Success Codes</w:t>
      </w:r>
    </w:p>
    <w:p>
      <w:pPr>
        <w:numPr>
          <w:ilvl w:val="1"/>
          <w:numId w:val="900"/>
        </w:numPr>
        <w:spacing w:before="0" w:after="0"/>
      </w:pPr>
      <w:r>
        <w:t>Client Error Codes</w:t>
      </w:r>
    </w:p>
    <w:p>
      <w:pPr>
        <w:numPr>
          <w:ilvl w:val="1"/>
          <w:numId w:val="900"/>
        </w:numPr>
        <w:spacing w:before="0" w:after="0"/>
      </w:pPr>
      <w:r>
        <w:t>Server Error Codes</w:t>
      </w:r>
    </w:p>
    <w:p>
      <w:pPr>
        <w:numPr>
          <w:ilvl w:val="1"/>
          <w:numId w:val="900"/>
        </w:numPr>
        <w:spacing w:before="0" w:after="0"/>
      </w:pPr>
      <w:r>
        <w:t>Redirection Codes</w:t>
      </w:r>
    </w:p>
    <w:p>
      <w:pPr>
        <w:numPr>
          <w:ilvl w:val="1"/>
          <w:numId w:val="900"/>
        </w:numPr>
        <w:spacing w:before="0" w:after="0"/>
      </w:pPr>
      <w:r>
        <w:t>Status Code Selection</w:t>
      </w:r>
    </w:p>
    <w:p>
      <w:pPr>
        <w:numPr>
          <w:ilvl w:val="0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URI Versioning</w:t>
      </w:r>
    </w:p>
    <w:p>
      <w:pPr>
        <w:numPr>
          <w:ilvl w:val="1"/>
          <w:numId w:val="900"/>
        </w:numPr>
        <w:spacing w:before="0" w:after="0"/>
      </w:pPr>
      <w:r>
        <w:t>Header Versioning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Accept Headers</w:t>
      </w:r>
    </w:p>
    <w:p>
      <w:pPr>
        <w:numPr>
          <w:ilvl w:val="1"/>
          <w:numId w:val="900"/>
        </w:numPr>
        <w:spacing w:before="0" w:after="0"/>
      </w:pPr>
      <w:r>
        <w:t>Content-Type Headers</w:t>
      </w:r>
    </w:p>
    <w:p>
      <w:pPr>
        <w:numPr>
          <w:ilvl w:val="1"/>
          <w:numId w:val="900"/>
        </w:numPr>
        <w:spacing w:before="0" w:after="0"/>
      </w:pPr>
      <w:r>
        <w:t>Media Types</w:t>
      </w:r>
    </w:p>
    <w:p>
      <w:pPr>
        <w:numPr>
          <w:ilvl w:val="1"/>
          <w:numId w:val="900"/>
        </w:numPr>
        <w:spacing w:before="0" w:after="0"/>
      </w:pPr>
      <w:r>
        <w:t>Format Selection</w:t>
      </w:r>
    </w:p>
    <w:p>
      <w:pPr>
        <w:numPr>
          <w:ilvl w:val="0"/>
          <w:numId w:val="900"/>
        </w:numPr>
        <w:spacing w:before="0" w:after="0"/>
      </w:pPr>
      <w:r>
        <w:t>HATEOAS</w:t>
      </w:r>
    </w:p>
    <w:p>
      <w:pPr>
        <w:numPr>
          <w:ilvl w:val="1"/>
          <w:numId w:val="900"/>
        </w:numPr>
        <w:spacing w:before="0" w:after="0"/>
      </w:pPr>
      <w:r>
        <w:t>Hypermedia Controls</w:t>
      </w:r>
    </w:p>
    <w:p>
      <w:pPr>
        <w:numPr>
          <w:ilvl w:val="1"/>
          <w:numId w:val="900"/>
        </w:numPr>
        <w:spacing w:before="0" w:after="0"/>
      </w:pPr>
      <w:r>
        <w:t>Link Relations</w:t>
      </w:r>
    </w:p>
    <w:p>
      <w:pPr>
        <w:numPr>
          <w:ilvl w:val="1"/>
          <w:numId w:val="900"/>
        </w:numPr>
        <w:spacing w:before="0" w:after="0"/>
      </w:pPr>
      <w:r>
        <w:t>Discoverability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pStyle w:val="Heading1"/>
      </w:pPr>
      <w:r>
        <w:t>Building REST APIs with Standard Library</w:t>
      </w:r>
    </w:p>
    <w:p>
      <w:pPr>
        <w:numPr>
          <w:ilvl w:val="0"/>
          <w:numId w:val="900"/>
        </w:numPr>
        <w:spacing w:before="0" w:after="0"/>
      </w:pPr>
      <w:r>
        <w:t>Basic API Structure</w:t>
      </w:r>
    </w:p>
    <w:p>
      <w:pPr>
        <w:numPr>
          <w:ilvl w:val="1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Handler Organization</w:t>
      </w:r>
    </w:p>
    <w:p>
      <w:pPr>
        <w:numPr>
          <w:ilvl w:val="1"/>
          <w:numId w:val="900"/>
        </w:numPr>
        <w:spacing w:before="0" w:after="0"/>
      </w:pPr>
      <w:r>
        <w:t>Route Definition</w:t>
      </w:r>
    </w:p>
    <w:p>
      <w:pPr>
        <w:numPr>
          <w:ilvl w:val="1"/>
          <w:numId w:val="900"/>
        </w:numPr>
        <w:spacing w:before="0" w:after="0"/>
      </w:pPr>
      <w:r>
        <w:t>Middleware Integration</w:t>
      </w:r>
    </w:p>
    <w:p>
      <w:pPr>
        <w:numPr>
          <w:ilvl w:val="0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JSON Parsing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Parameter Extraction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Response Formatting</w:t>
      </w:r>
    </w:p>
    <w:p>
      <w:pPr>
        <w:numPr>
          <w:ilvl w:val="1"/>
          <w:numId w:val="900"/>
        </w:numPr>
        <w:spacing w:before="0" w:after="0"/>
      </w:pPr>
      <w:r>
        <w:t>JSON Serialization</w:t>
      </w:r>
    </w:p>
    <w:p>
      <w:pPr>
        <w:numPr>
          <w:ilvl w:val="1"/>
          <w:numId w:val="900"/>
        </w:numPr>
        <w:spacing w:before="0" w:after="0"/>
      </w:pPr>
      <w:r>
        <w:t>Error Response Format</w:t>
      </w:r>
    </w:p>
    <w:p>
      <w:pPr>
        <w:numPr>
          <w:ilvl w:val="1"/>
          <w:numId w:val="900"/>
        </w:numPr>
        <w:spacing w:before="0" w:after="0"/>
      </w:pPr>
      <w:r>
        <w:t>Success Response Format</w:t>
      </w:r>
    </w:p>
    <w:p>
      <w:pPr>
        <w:numPr>
          <w:ilvl w:val="1"/>
          <w:numId w:val="900"/>
        </w:numPr>
        <w:spacing w:before="0" w:after="0"/>
      </w:pPr>
      <w:r>
        <w:t>Pagination</w:t>
      </w:r>
    </w:p>
    <w:p>
      <w:pPr>
        <w:numPr>
          <w:ilvl w:val="0"/>
          <w:numId w:val="900"/>
        </w:numPr>
        <w:spacing w:before="0" w:after="0"/>
      </w:pPr>
      <w:r>
        <w:t>Routing Implementation</w:t>
      </w:r>
    </w:p>
    <w:p>
      <w:pPr>
        <w:numPr>
          <w:ilvl w:val="1"/>
          <w:numId w:val="900"/>
        </w:numPr>
        <w:spacing w:before="0" w:after="0"/>
      </w:pPr>
      <w:r>
        <w:t>Path Matching</w:t>
      </w:r>
    </w:p>
    <w:p>
      <w:pPr>
        <w:numPr>
          <w:ilvl w:val="1"/>
          <w:numId w:val="900"/>
        </w:numPr>
        <w:spacing w:before="0" w:after="0"/>
      </w:pPr>
      <w:r>
        <w:t>Method Routing</w:t>
      </w:r>
    </w:p>
    <w:p>
      <w:pPr>
        <w:numPr>
          <w:ilvl w:val="1"/>
          <w:numId w:val="900"/>
        </w:numPr>
        <w:spacing w:before="0" w:after="0"/>
      </w:pPr>
      <w:r>
        <w:t>Parameter Extraction</w:t>
      </w:r>
    </w:p>
    <w:p>
      <w:pPr>
        <w:numPr>
          <w:ilvl w:val="1"/>
          <w:numId w:val="900"/>
        </w:numPr>
        <w:spacing w:before="0" w:after="0"/>
      </w:pPr>
      <w:r>
        <w:t>Route Organization</w:t>
      </w:r>
    </w:p>
    <w:p>
      <w:pPr>
        <w:numPr>
          <w:ilvl w:val="0"/>
          <w:numId w:val="900"/>
        </w:numPr>
        <w:spacing w:before="0" w:after="0"/>
      </w:pPr>
      <w:r>
        <w:t>Middleware Implementation</w:t>
      </w:r>
    </w:p>
    <w:p>
      <w:pPr>
        <w:numPr>
          <w:ilvl w:val="1"/>
          <w:numId w:val="900"/>
        </w:numPr>
        <w:spacing w:before="0" w:after="0"/>
      </w:pPr>
      <w:r>
        <w:t>Logging Middleware</w:t>
      </w:r>
    </w:p>
    <w:p>
      <w:pPr>
        <w:numPr>
          <w:ilvl w:val="1"/>
          <w:numId w:val="900"/>
        </w:numPr>
        <w:spacing w:before="0" w:after="0"/>
      </w:pPr>
      <w:r>
        <w:t>Authentication Middleware</w:t>
      </w:r>
    </w:p>
    <w:p>
      <w:pPr>
        <w:numPr>
          <w:ilvl w:val="1"/>
          <w:numId w:val="900"/>
        </w:numPr>
        <w:spacing w:before="0" w:after="0"/>
      </w:pPr>
      <w:r>
        <w:t>CORS Middleware</w:t>
      </w:r>
    </w:p>
    <w:p>
      <w:pPr>
        <w:numPr>
          <w:ilvl w:val="1"/>
          <w:numId w:val="900"/>
        </w:numPr>
        <w:spacing w:before="0" w:after="0"/>
      </w:pPr>
      <w:r>
        <w:t>Recovery Middleware</w:t>
      </w:r>
    </w:p>
    <w:p>
      <w:pPr>
        <w:pStyle w:val="Heading1"/>
      </w:pPr>
      <w:r>
        <w:t>Advanced Routing and Frameworks</w:t>
      </w:r>
    </w:p>
    <w:p>
      <w:pPr>
        <w:numPr>
          <w:ilvl w:val="0"/>
          <w:numId w:val="900"/>
        </w:numPr>
        <w:spacing w:before="0" w:after="0"/>
      </w:pPr>
      <w:r>
        <w:t>Third-Party Routers</w:t>
      </w:r>
    </w:p>
    <w:p>
      <w:pPr>
        <w:numPr>
          <w:ilvl w:val="1"/>
          <w:numId w:val="900"/>
        </w:numPr>
        <w:spacing w:before="0" w:after="0"/>
      </w:pPr>
      <w:r>
        <w:t>Gorilla Mux</w:t>
      </w:r>
    </w:p>
    <w:p>
      <w:pPr>
        <w:numPr>
          <w:ilvl w:val="2"/>
          <w:numId w:val="900"/>
        </w:numPr>
        <w:spacing w:before="0" w:after="0"/>
      </w:pPr>
      <w:r>
        <w:t>Route Variables</w:t>
      </w:r>
    </w:p>
    <w:p>
      <w:pPr>
        <w:numPr>
          <w:ilvl w:val="2"/>
          <w:numId w:val="900"/>
        </w:numPr>
        <w:spacing w:before="0" w:after="0"/>
      </w:pPr>
      <w:r>
        <w:t>Subrouters</w:t>
      </w:r>
    </w:p>
    <w:p>
      <w:pPr>
        <w:numPr>
          <w:ilvl w:val="2"/>
          <w:numId w:val="900"/>
        </w:numPr>
        <w:spacing w:before="0" w:after="0"/>
      </w:pPr>
      <w:r>
        <w:t>Middleware Support</w:t>
      </w:r>
    </w:p>
    <w:p>
      <w:pPr>
        <w:numPr>
          <w:ilvl w:val="2"/>
          <w:numId w:val="900"/>
        </w:numPr>
        <w:spacing w:before="0" w:after="0"/>
      </w:pPr>
      <w:r>
        <w:t>Path Matching</w:t>
      </w:r>
    </w:p>
    <w:p>
      <w:pPr>
        <w:numPr>
          <w:ilvl w:val="1"/>
          <w:numId w:val="900"/>
        </w:numPr>
        <w:spacing w:before="0" w:after="0"/>
      </w:pPr>
      <w:r>
        <w:t>Chi Router</w:t>
      </w:r>
    </w:p>
    <w:p>
      <w:pPr>
        <w:numPr>
          <w:ilvl w:val="2"/>
          <w:numId w:val="900"/>
        </w:numPr>
        <w:spacing w:before="0" w:after="0"/>
      </w:pPr>
      <w:r>
        <w:t>Lightweight Design</w:t>
      </w:r>
    </w:p>
    <w:p>
      <w:pPr>
        <w:numPr>
          <w:ilvl w:val="2"/>
          <w:numId w:val="900"/>
        </w:numPr>
        <w:spacing w:before="0" w:after="0"/>
      </w:pPr>
      <w:r>
        <w:t>Middleware Composition</w:t>
      </w:r>
    </w:p>
    <w:p>
      <w:pPr>
        <w:numPr>
          <w:ilvl w:val="2"/>
          <w:numId w:val="900"/>
        </w:numPr>
        <w:spacing w:before="0" w:after="0"/>
      </w:pPr>
      <w:r>
        <w:t>Route Groups</w:t>
      </w:r>
    </w:p>
    <w:p>
      <w:pPr>
        <w:numPr>
          <w:ilvl w:val="2"/>
          <w:numId w:val="900"/>
        </w:numPr>
        <w:spacing w:before="0" w:after="0"/>
      </w:pPr>
      <w:r>
        <w:t>URL Parameters</w:t>
      </w:r>
    </w:p>
    <w:p>
      <w:pPr>
        <w:numPr>
          <w:ilvl w:val="1"/>
          <w:numId w:val="900"/>
        </w:numPr>
        <w:spacing w:before="0" w:after="0"/>
      </w:pPr>
      <w:r>
        <w:t>Gin Framework</w:t>
      </w:r>
    </w:p>
    <w:p>
      <w:pPr>
        <w:numPr>
          <w:ilvl w:val="2"/>
          <w:numId w:val="900"/>
        </w:numPr>
        <w:spacing w:before="0" w:after="0"/>
      </w:pPr>
      <w:r>
        <w:t>Performance Features</w:t>
      </w:r>
    </w:p>
    <w:p>
      <w:pPr>
        <w:numPr>
          <w:ilvl w:val="2"/>
          <w:numId w:val="900"/>
        </w:numPr>
        <w:spacing w:before="0" w:after="0"/>
      </w:pPr>
      <w:r>
        <w:t>Built-in Middleware</w:t>
      </w:r>
    </w:p>
    <w:p>
      <w:pPr>
        <w:numPr>
          <w:ilvl w:val="2"/>
          <w:numId w:val="900"/>
        </w:numPr>
        <w:spacing w:before="0" w:after="0"/>
      </w:pPr>
      <w:r>
        <w:t>JSON Binding</w:t>
      </w:r>
    </w:p>
    <w:p>
      <w:pPr>
        <w:numPr>
          <w:ilvl w:val="2"/>
          <w:numId w:val="900"/>
        </w:numPr>
        <w:spacing w:before="0" w:after="0"/>
      </w:pPr>
      <w:r>
        <w:t>Route Grouping</w:t>
      </w:r>
    </w:p>
    <w:p>
      <w:pPr>
        <w:numPr>
          <w:ilvl w:val="1"/>
          <w:numId w:val="900"/>
        </w:numPr>
        <w:spacing w:before="0" w:after="0"/>
      </w:pPr>
      <w:r>
        <w:t>Echo Framework</w:t>
      </w:r>
    </w:p>
    <w:p>
      <w:pPr>
        <w:numPr>
          <w:ilvl w:val="2"/>
          <w:numId w:val="900"/>
        </w:numPr>
        <w:spacing w:before="0" w:after="0"/>
      </w:pPr>
      <w:r>
        <w:t>Middleware System</w:t>
      </w:r>
    </w:p>
    <w:p>
      <w:pPr>
        <w:numPr>
          <w:ilvl w:val="2"/>
          <w:numId w:val="900"/>
        </w:numPr>
        <w:spacing w:before="0" w:after="0"/>
      </w:pPr>
      <w:r>
        <w:t>Data Binding</w:t>
      </w:r>
    </w:p>
    <w:p>
      <w:pPr>
        <w:numPr>
          <w:ilvl w:val="2"/>
          <w:numId w:val="900"/>
        </w:numPr>
        <w:spacing w:before="0" w:after="0"/>
      </w:pPr>
      <w:r>
        <w:t>Template Rendering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Advanced Routing Features</w:t>
      </w:r>
    </w:p>
    <w:p>
      <w:pPr>
        <w:numPr>
          <w:ilvl w:val="1"/>
          <w:numId w:val="900"/>
        </w:numPr>
        <w:spacing w:before="0" w:after="0"/>
      </w:pPr>
      <w:r>
        <w:t>Path Variables</w:t>
      </w:r>
    </w:p>
    <w:p>
      <w:pPr>
        <w:numPr>
          <w:ilvl w:val="1"/>
          <w:numId w:val="900"/>
        </w:numPr>
        <w:spacing w:before="0" w:after="0"/>
      </w:pPr>
      <w:r>
        <w:t>Route Constraints</w:t>
      </w:r>
    </w:p>
    <w:p>
      <w:pPr>
        <w:numPr>
          <w:ilvl w:val="1"/>
          <w:numId w:val="900"/>
        </w:numPr>
        <w:spacing w:before="0" w:after="0"/>
      </w:pPr>
      <w:r>
        <w:t>Route Groups</w:t>
      </w:r>
    </w:p>
    <w:p>
      <w:pPr>
        <w:numPr>
          <w:ilvl w:val="1"/>
          <w:numId w:val="900"/>
        </w:numPr>
        <w:spacing w:before="0" w:after="0"/>
      </w:pPr>
      <w:r>
        <w:t>Nested Routes</w:t>
      </w:r>
    </w:p>
    <w:p>
      <w:pPr>
        <w:numPr>
          <w:ilvl w:val="1"/>
          <w:numId w:val="900"/>
        </w:numPr>
        <w:spacing w:before="0" w:after="0"/>
      </w:pPr>
      <w:r>
        <w:t>Route Middleware</w:t>
      </w:r>
    </w:p>
    <w:p>
      <w:pPr>
        <w:numPr>
          <w:ilvl w:val="1"/>
          <w:numId w:val="900"/>
        </w:numPr>
        <w:spacing w:before="0" w:after="0"/>
      </w:pPr>
      <w:r>
        <w:t>Route Caching</w:t>
      </w:r>
    </w:p>
    <w:p>
      <w:pPr>
        <w:numPr>
          <w:ilvl w:val="0"/>
          <w:numId w:val="900"/>
        </w:numPr>
        <w:spacing w:before="0" w:after="0"/>
      </w:pPr>
      <w:r>
        <w:t>Framework Selection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Feature Requirements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Learning Curve</w:t>
      </w:r>
    </w:p>
    <w:p>
      <w:pPr>
        <w:pStyle w:val="Heading1"/>
      </w:pPr>
      <w:r>
        <w:t>Middleware and Cross-Cutting Concerns</w:t>
      </w:r>
    </w:p>
    <w:p>
      <w:pPr>
        <w:numPr>
          <w:ilvl w:val="0"/>
          <w:numId w:val="900"/>
        </w:numPr>
        <w:spacing w:before="0" w:after="0"/>
      </w:pPr>
      <w:r>
        <w:t>Middleware Concepts</w:t>
      </w:r>
    </w:p>
    <w:p>
      <w:pPr>
        <w:numPr>
          <w:ilvl w:val="1"/>
          <w:numId w:val="900"/>
        </w:numPr>
        <w:spacing w:before="0" w:after="0"/>
      </w:pPr>
      <w:r>
        <w:t>Middleware Pattern</w:t>
      </w:r>
    </w:p>
    <w:p>
      <w:pPr>
        <w:numPr>
          <w:ilvl w:val="1"/>
          <w:numId w:val="900"/>
        </w:numPr>
        <w:spacing w:before="0" w:after="0"/>
      </w:pPr>
      <w:r>
        <w:t>Request Pipeline</w:t>
      </w:r>
    </w:p>
    <w:p>
      <w:pPr>
        <w:numPr>
          <w:ilvl w:val="1"/>
          <w:numId w:val="900"/>
        </w:numPr>
        <w:spacing w:before="0" w:after="0"/>
      </w:pPr>
      <w:r>
        <w:t>Response Pipeline</w:t>
      </w:r>
    </w:p>
    <w:p>
      <w:pPr>
        <w:numPr>
          <w:ilvl w:val="1"/>
          <w:numId w:val="900"/>
        </w:numPr>
        <w:spacing w:before="0" w:after="0"/>
      </w:pPr>
      <w:r>
        <w:t>Middleware Chaining</w:t>
      </w:r>
    </w:p>
    <w:p>
      <w:pPr>
        <w:numPr>
          <w:ilvl w:val="0"/>
          <w:numId w:val="900"/>
        </w:numPr>
        <w:spacing w:before="0" w:after="0"/>
      </w:pPr>
      <w:r>
        <w:t>Common Middleware Types</w:t>
      </w:r>
    </w:p>
    <w:p>
      <w:pPr>
        <w:numPr>
          <w:ilvl w:val="1"/>
          <w:numId w:val="900"/>
        </w:numPr>
        <w:spacing w:before="0" w:after="0"/>
      </w:pPr>
      <w:r>
        <w:t>Logging Middleware</w:t>
      </w:r>
    </w:p>
    <w:p>
      <w:pPr>
        <w:numPr>
          <w:ilvl w:val="1"/>
          <w:numId w:val="900"/>
        </w:numPr>
        <w:spacing w:before="0" w:after="0"/>
      </w:pPr>
      <w:r>
        <w:t>Authentication Middleware</w:t>
      </w:r>
    </w:p>
    <w:p>
      <w:pPr>
        <w:numPr>
          <w:ilvl w:val="1"/>
          <w:numId w:val="900"/>
        </w:numPr>
        <w:spacing w:before="0" w:after="0"/>
      </w:pPr>
      <w:r>
        <w:t>Authorization Middleware</w:t>
      </w:r>
    </w:p>
    <w:p>
      <w:pPr>
        <w:numPr>
          <w:ilvl w:val="1"/>
          <w:numId w:val="900"/>
        </w:numPr>
        <w:spacing w:before="0" w:after="0"/>
      </w:pPr>
      <w:r>
        <w:t>CORS Middleware</w:t>
      </w:r>
    </w:p>
    <w:p>
      <w:pPr>
        <w:numPr>
          <w:ilvl w:val="1"/>
          <w:numId w:val="900"/>
        </w:numPr>
        <w:spacing w:before="0" w:after="0"/>
      </w:pPr>
      <w:r>
        <w:t>Rate Limiting Middleware</w:t>
      </w:r>
    </w:p>
    <w:p>
      <w:pPr>
        <w:numPr>
          <w:ilvl w:val="1"/>
          <w:numId w:val="900"/>
        </w:numPr>
        <w:spacing w:before="0" w:after="0"/>
      </w:pPr>
      <w:r>
        <w:t>Compression Middleware</w:t>
      </w:r>
    </w:p>
    <w:p>
      <w:pPr>
        <w:numPr>
          <w:ilvl w:val="1"/>
          <w:numId w:val="900"/>
        </w:numPr>
        <w:spacing w:before="0" w:after="0"/>
      </w:pPr>
      <w:r>
        <w:t>Recovery Middleware</w:t>
      </w:r>
    </w:p>
    <w:p>
      <w:pPr>
        <w:numPr>
          <w:ilvl w:val="1"/>
          <w:numId w:val="900"/>
        </w:numPr>
        <w:spacing w:before="0" w:after="0"/>
      </w:pPr>
      <w:r>
        <w:t>Request ID Middleware</w:t>
      </w:r>
    </w:p>
    <w:p>
      <w:pPr>
        <w:numPr>
          <w:ilvl w:val="0"/>
          <w:numId w:val="900"/>
        </w:numPr>
        <w:spacing w:before="0" w:after="0"/>
      </w:pPr>
      <w:r>
        <w:t>Custom Middleware Development</w:t>
      </w:r>
    </w:p>
    <w:p>
      <w:pPr>
        <w:numPr>
          <w:ilvl w:val="1"/>
          <w:numId w:val="900"/>
        </w:numPr>
        <w:spacing w:before="0" w:after="0"/>
      </w:pPr>
      <w:r>
        <w:t>Middleware Function Signature</w:t>
      </w:r>
    </w:p>
    <w:p>
      <w:pPr>
        <w:numPr>
          <w:ilvl w:val="1"/>
          <w:numId w:val="900"/>
        </w:numPr>
        <w:spacing w:before="0" w:after="0"/>
      </w:pPr>
      <w:r>
        <w:t>Context Passing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Middleware Ordering</w:t>
      </w:r>
    </w:p>
    <w:p>
      <w:pPr>
        <w:numPr>
          <w:ilvl w:val="1"/>
          <w:numId w:val="900"/>
        </w:numPr>
        <w:spacing w:before="0" w:after="0"/>
      </w:pPr>
      <w:r>
        <w:t>Execution Order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Data Persistence and Database Integration</w:t>
      </w:r>
    </w:p>
    <w:p>
      <w:pPr>
        <w:numPr>
          <w:ilvl w:val="0"/>
          <w:numId w:val="900"/>
        </w:numPr>
        <w:spacing w:before="0" w:after="0"/>
      </w:pPr>
      <w:r>
        <w:t>Database Connectivity</w:t>
      </w:r>
    </w:p>
    <w:p>
      <w:pPr>
        <w:numPr>
          <w:ilvl w:val="1"/>
          <w:numId w:val="900"/>
        </w:numPr>
        <w:spacing w:before="0" w:after="0"/>
      </w:pPr>
      <w:r>
        <w:t>Connection Strings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Driver Selection</w:t>
      </w:r>
    </w:p>
    <w:p>
      <w:pPr>
        <w:numPr>
          <w:ilvl w:val="0"/>
          <w:numId w:val="900"/>
        </w:numPr>
        <w:spacing w:before="0" w:after="0"/>
      </w:pPr>
      <w:r>
        <w:t>SQL Database Integration</w:t>
      </w:r>
    </w:p>
    <w:p>
      <w:pPr>
        <w:numPr>
          <w:ilvl w:val="1"/>
          <w:numId w:val="900"/>
        </w:numPr>
        <w:spacing w:before="0" w:after="0"/>
      </w:pPr>
      <w:r>
        <w:t>database/sql Package</w:t>
      </w:r>
    </w:p>
    <w:p>
      <w:pPr>
        <w:numPr>
          <w:ilvl w:val="1"/>
          <w:numId w:val="900"/>
        </w:numPr>
        <w:spacing w:before="0" w:after="0"/>
      </w:pPr>
      <w:r>
        <w:t>Prepared Statements</w:t>
      </w:r>
    </w:p>
    <w:p>
      <w:pPr>
        <w:numPr>
          <w:ilvl w:val="1"/>
          <w:numId w:val="900"/>
        </w:numPr>
        <w:spacing w:before="0" w:after="0"/>
      </w:pPr>
      <w:r>
        <w:t>Query Execution</w:t>
      </w:r>
    </w:p>
    <w:p>
      <w:pPr>
        <w:numPr>
          <w:ilvl w:val="1"/>
          <w:numId w:val="900"/>
        </w:numPr>
        <w:spacing w:before="0" w:after="0"/>
      </w:pPr>
      <w:r>
        <w:t>Result Scanning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Connection Lifecycle</w:t>
      </w:r>
    </w:p>
    <w:p>
      <w:pPr>
        <w:numPr>
          <w:ilvl w:val="0"/>
          <w:numId w:val="900"/>
        </w:numPr>
        <w:spacing w:before="0" w:after="0"/>
      </w:pPr>
      <w:r>
        <w:t>Popular SQL Drivers</w:t>
      </w:r>
    </w:p>
    <w:p>
      <w:pPr>
        <w:numPr>
          <w:ilvl w:val="1"/>
          <w:numId w:val="900"/>
        </w:numPr>
        <w:spacing w:before="0" w:after="0"/>
      </w:pPr>
      <w:r>
        <w:t>PostgreSQL Driver</w:t>
      </w:r>
    </w:p>
    <w:p>
      <w:pPr>
        <w:numPr>
          <w:ilvl w:val="1"/>
          <w:numId w:val="900"/>
        </w:numPr>
        <w:spacing w:before="0" w:after="0"/>
      </w:pPr>
      <w:r>
        <w:t>MySQL Driver</w:t>
      </w:r>
    </w:p>
    <w:p>
      <w:pPr>
        <w:numPr>
          <w:ilvl w:val="1"/>
          <w:numId w:val="900"/>
        </w:numPr>
        <w:spacing w:before="0" w:after="0"/>
      </w:pPr>
      <w:r>
        <w:t>SQLite Driver</w:t>
      </w:r>
    </w:p>
    <w:p>
      <w:pPr>
        <w:numPr>
          <w:ilvl w:val="1"/>
          <w:numId w:val="900"/>
        </w:numPr>
        <w:spacing w:before="0" w:after="0"/>
      </w:pPr>
      <w:r>
        <w:t>SQL Server Driver</w:t>
      </w:r>
    </w:p>
    <w:p>
      <w:pPr>
        <w:numPr>
          <w:ilvl w:val="0"/>
          <w:numId w:val="900"/>
        </w:numPr>
        <w:spacing w:before="0" w:after="0"/>
      </w:pPr>
      <w:r>
        <w:t>Query Building</w:t>
      </w:r>
    </w:p>
    <w:p>
      <w:pPr>
        <w:numPr>
          <w:ilvl w:val="1"/>
          <w:numId w:val="900"/>
        </w:numPr>
        <w:spacing w:before="0" w:after="0"/>
      </w:pPr>
      <w:r>
        <w:t>Raw SQL Queries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Dynamic Queries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0"/>
          <w:numId w:val="900"/>
        </w:numPr>
        <w:spacing w:before="0" w:after="0"/>
      </w:pPr>
      <w:r>
        <w:t>ORM Solutions</w:t>
      </w:r>
    </w:p>
    <w:p>
      <w:pPr>
        <w:numPr>
          <w:ilvl w:val="1"/>
          <w:numId w:val="900"/>
        </w:numPr>
        <w:spacing w:before="0" w:after="0"/>
      </w:pPr>
      <w:r>
        <w:t>GORM</w:t>
      </w:r>
    </w:p>
    <w:p>
      <w:pPr>
        <w:numPr>
          <w:ilvl w:val="2"/>
          <w:numId w:val="900"/>
        </w:numPr>
        <w:spacing w:before="0" w:after="0"/>
      </w:pPr>
      <w:r>
        <w:t>Model Definition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2"/>
          <w:numId w:val="900"/>
        </w:numPr>
        <w:spacing w:before="0" w:after="0"/>
      </w:pPr>
      <w:r>
        <w:t>Associations</w:t>
      </w:r>
    </w:p>
    <w:p>
      <w:pPr>
        <w:numPr>
          <w:ilvl w:val="2"/>
          <w:numId w:val="900"/>
        </w:numPr>
        <w:spacing w:before="0" w:after="0"/>
      </w:pPr>
      <w:r>
        <w:t>Migrations</w:t>
      </w:r>
    </w:p>
    <w:p>
      <w:pPr>
        <w:numPr>
          <w:ilvl w:val="2"/>
          <w:numId w:val="900"/>
        </w:numPr>
        <w:spacing w:before="0" w:after="0"/>
      </w:pPr>
      <w:r>
        <w:t>Hooks</w:t>
      </w:r>
    </w:p>
    <w:p>
      <w:pPr>
        <w:numPr>
          <w:ilvl w:val="1"/>
          <w:numId w:val="900"/>
        </w:numPr>
        <w:spacing w:before="0" w:after="0"/>
      </w:pPr>
      <w:r>
        <w:t>sqlx</w:t>
      </w:r>
    </w:p>
    <w:p>
      <w:pPr>
        <w:numPr>
          <w:ilvl w:val="2"/>
          <w:numId w:val="900"/>
        </w:numPr>
        <w:spacing w:before="0" w:after="0"/>
      </w:pPr>
      <w:r>
        <w:t>Named Queries</w:t>
      </w:r>
    </w:p>
    <w:p>
      <w:pPr>
        <w:numPr>
          <w:ilvl w:val="2"/>
          <w:numId w:val="900"/>
        </w:numPr>
        <w:spacing w:before="0" w:after="0"/>
      </w:pPr>
      <w:r>
        <w:t>Struct Scanning</w:t>
      </w:r>
    </w:p>
    <w:p>
      <w:pPr>
        <w:numPr>
          <w:ilvl w:val="2"/>
          <w:numId w:val="900"/>
        </w:numPr>
        <w:spacing w:before="0" w:after="0"/>
      </w:pPr>
      <w:r>
        <w:t>Transaction Support</w:t>
      </w:r>
    </w:p>
    <w:p>
      <w:pPr>
        <w:numPr>
          <w:ilvl w:val="1"/>
          <w:numId w:val="900"/>
        </w:numPr>
        <w:spacing w:before="0" w:after="0"/>
      </w:pPr>
      <w:r>
        <w:t>Ent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0"/>
          <w:numId w:val="900"/>
        </w:numPr>
        <w:spacing w:before="0" w:after="0"/>
      </w:pPr>
      <w:r>
        <w:t>NoSQL Integration</w:t>
      </w:r>
    </w:p>
    <w:p>
      <w:pPr>
        <w:numPr>
          <w:ilvl w:val="1"/>
          <w:numId w:val="900"/>
        </w:numPr>
        <w:spacing w:before="0" w:after="0"/>
      </w:pPr>
      <w:r>
        <w:t>MongoDB</w:t>
      </w:r>
    </w:p>
    <w:p>
      <w:pPr>
        <w:numPr>
          <w:ilvl w:val="2"/>
          <w:numId w:val="900"/>
        </w:numPr>
        <w:spacing w:before="0" w:after="0"/>
      </w:pPr>
      <w:r>
        <w:t>Connection Setup</w:t>
      </w:r>
    </w:p>
    <w:p>
      <w:pPr>
        <w:numPr>
          <w:ilvl w:val="2"/>
          <w:numId w:val="900"/>
        </w:numPr>
        <w:spacing w:before="0" w:after="0"/>
      </w:pPr>
      <w:r>
        <w:t>Document Operations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Indexing</w:t>
      </w:r>
    </w:p>
    <w:p>
      <w:pPr>
        <w:numPr>
          <w:ilvl w:val="1"/>
          <w:numId w:val="900"/>
        </w:numPr>
        <w:spacing w:before="0" w:after="0"/>
      </w:pPr>
      <w:r>
        <w:t>Redis</w:t>
      </w:r>
    </w:p>
    <w:p>
      <w:pPr>
        <w:numPr>
          <w:ilvl w:val="2"/>
          <w:numId w:val="900"/>
        </w:numPr>
        <w:spacing w:before="0" w:after="0"/>
      </w:pPr>
      <w:r>
        <w:t>Key-Value Operations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Pub/Sub</w:t>
      </w:r>
    </w:p>
    <w:p>
      <w:pPr>
        <w:numPr>
          <w:ilvl w:val="2"/>
          <w:numId w:val="900"/>
        </w:numPr>
        <w:spacing w:before="0" w:after="0"/>
      </w:pPr>
      <w:r>
        <w:t>Caching Patterns</w:t>
      </w:r>
    </w:p>
    <w:p>
      <w:pPr>
        <w:numPr>
          <w:ilvl w:val="0"/>
          <w:numId w:val="900"/>
        </w:numPr>
        <w:spacing w:before="0" w:after="0"/>
      </w:pPr>
      <w:r>
        <w:t>Database Design Patterns</w:t>
      </w:r>
    </w:p>
    <w:p>
      <w:pPr>
        <w:numPr>
          <w:ilvl w:val="1"/>
          <w:numId w:val="900"/>
        </w:numPr>
        <w:spacing w:before="0" w:after="0"/>
      </w:pPr>
      <w:r>
        <w:t>Repository Pattern</w:t>
      </w:r>
    </w:p>
    <w:p>
      <w:pPr>
        <w:numPr>
          <w:ilvl w:val="1"/>
          <w:numId w:val="900"/>
        </w:numPr>
        <w:spacing w:before="0" w:after="0"/>
      </w:pPr>
      <w:r>
        <w:t>Unit of Work</w:t>
      </w:r>
    </w:p>
    <w:p>
      <w:pPr>
        <w:numPr>
          <w:ilvl w:val="1"/>
          <w:numId w:val="900"/>
        </w:numPr>
        <w:spacing w:before="0" w:after="0"/>
      </w:pPr>
      <w:r>
        <w:t>Data Access Layer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pStyle w:val="Heading1"/>
      </w:pPr>
      <w:r>
        <w:t>Microservices Architecture Fundamentals</w:t>
      </w:r>
    </w:p>
    <w:p>
      <w:pPr>
        <w:numPr>
          <w:ilvl w:val="0"/>
          <w:numId w:val="900"/>
        </w:numPr>
        <w:spacing w:before="0" w:after="0"/>
      </w:pPr>
      <w:r>
        <w:t>Microservices Concepts</w:t>
      </w:r>
    </w:p>
    <w:p>
      <w:pPr>
        <w:numPr>
          <w:ilvl w:val="1"/>
          <w:numId w:val="900"/>
        </w:numPr>
        <w:spacing w:before="0" w:after="0"/>
      </w:pPr>
      <w:r>
        <w:t>Service Definition</w:t>
      </w:r>
    </w:p>
    <w:p>
      <w:pPr>
        <w:numPr>
          <w:ilvl w:val="1"/>
          <w:numId w:val="900"/>
        </w:numPr>
        <w:spacing w:before="0" w:after="0"/>
      </w:pPr>
      <w:r>
        <w:t>Bounded Context</w:t>
      </w:r>
    </w:p>
    <w:p>
      <w:pPr>
        <w:numPr>
          <w:ilvl w:val="1"/>
          <w:numId w:val="900"/>
        </w:numPr>
        <w:spacing w:before="0" w:after="0"/>
      </w:pPr>
      <w:r>
        <w:t>Single Responsibility</w:t>
      </w:r>
    </w:p>
    <w:p>
      <w:pPr>
        <w:numPr>
          <w:ilvl w:val="1"/>
          <w:numId w:val="900"/>
        </w:numPr>
        <w:spacing w:before="0" w:after="0"/>
      </w:pPr>
      <w:r>
        <w:t>Autonomous Services</w:t>
      </w:r>
    </w:p>
    <w:p>
      <w:pPr>
        <w:numPr>
          <w:ilvl w:val="1"/>
          <w:numId w:val="900"/>
        </w:numPr>
        <w:spacing w:before="0" w:after="0"/>
      </w:pPr>
      <w:r>
        <w:t>Decentralized Governance</w:t>
      </w:r>
    </w:p>
    <w:p>
      <w:pPr>
        <w:numPr>
          <w:ilvl w:val="0"/>
          <w:numId w:val="900"/>
        </w:numPr>
        <w:spacing w:before="0" w:after="0"/>
      </w:pPr>
      <w:r>
        <w:t>Architectural Patterns</w:t>
      </w:r>
    </w:p>
    <w:p>
      <w:pPr>
        <w:numPr>
          <w:ilvl w:val="1"/>
          <w:numId w:val="900"/>
        </w:numPr>
        <w:spacing w:before="0" w:after="0"/>
      </w:pPr>
      <w:r>
        <w:t>Monolithic Architecture</w:t>
      </w:r>
    </w:p>
    <w:p>
      <w:pPr>
        <w:numPr>
          <w:ilvl w:val="1"/>
          <w:numId w:val="900"/>
        </w:numPr>
        <w:spacing w:before="0" w:after="0"/>
      </w:pPr>
      <w:r>
        <w:t>Service-Oriented Architecture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Serverless Architecture</w:t>
      </w:r>
    </w:p>
    <w:p>
      <w:pPr>
        <w:numPr>
          <w:ilvl w:val="0"/>
          <w:numId w:val="900"/>
        </w:numPr>
        <w:spacing w:before="0" w:after="0"/>
      </w:pPr>
      <w:r>
        <w:t>Microservices Benefits</w:t>
      </w:r>
    </w:p>
    <w:p>
      <w:pPr>
        <w:numPr>
          <w:ilvl w:val="1"/>
          <w:numId w:val="900"/>
        </w:numPr>
        <w:spacing w:before="0" w:after="0"/>
      </w:pPr>
      <w:r>
        <w:t>Independent Deployment</w:t>
      </w:r>
    </w:p>
    <w:p>
      <w:pPr>
        <w:numPr>
          <w:ilvl w:val="1"/>
          <w:numId w:val="900"/>
        </w:numPr>
        <w:spacing w:before="0" w:after="0"/>
      </w:pPr>
      <w:r>
        <w:t>Technology Diversity</w:t>
      </w:r>
    </w:p>
    <w:p>
      <w:pPr>
        <w:numPr>
          <w:ilvl w:val="1"/>
          <w:numId w:val="900"/>
        </w:numPr>
        <w:spacing w:before="0" w:after="0"/>
      </w:pPr>
      <w:r>
        <w:t>Fault Isolation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Team Autonomy</w:t>
      </w:r>
    </w:p>
    <w:p>
      <w:pPr>
        <w:numPr>
          <w:ilvl w:val="0"/>
          <w:numId w:val="900"/>
        </w:numPr>
        <w:spacing w:before="0" w:after="0"/>
      </w:pPr>
      <w:r>
        <w:t>Microservices Challenges</w:t>
      </w:r>
    </w:p>
    <w:p>
      <w:pPr>
        <w:numPr>
          <w:ilvl w:val="1"/>
          <w:numId w:val="900"/>
        </w:numPr>
        <w:spacing w:before="0" w:after="0"/>
      </w:pPr>
      <w:r>
        <w:t>Distributed System Complexity</w:t>
      </w:r>
    </w:p>
    <w:p>
      <w:pPr>
        <w:numPr>
          <w:ilvl w:val="1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Network Latency</w:t>
      </w:r>
    </w:p>
    <w:p>
      <w:pPr>
        <w:numPr>
          <w:ilvl w:val="1"/>
          <w:numId w:val="900"/>
        </w:numPr>
        <w:spacing w:before="0" w:after="0"/>
      </w:pPr>
      <w:r>
        <w:t>Service Coordination</w:t>
      </w:r>
    </w:p>
    <w:p>
      <w:pPr>
        <w:numPr>
          <w:ilvl w:val="1"/>
          <w:numId w:val="900"/>
        </w:numPr>
        <w:spacing w:before="0" w:after="0"/>
      </w:pPr>
      <w:r>
        <w:t>Operational Overhead</w:t>
      </w:r>
    </w:p>
    <w:p>
      <w:pPr>
        <w:numPr>
          <w:ilvl w:val="1"/>
          <w:numId w:val="900"/>
        </w:numPr>
        <w:spacing w:before="0" w:after="0"/>
      </w:pPr>
      <w:r>
        <w:t>Testing Complexity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Domain-Driven Design</w:t>
      </w:r>
    </w:p>
    <w:p>
      <w:pPr>
        <w:numPr>
          <w:ilvl w:val="1"/>
          <w:numId w:val="900"/>
        </w:numPr>
        <w:spacing w:before="0" w:after="0"/>
      </w:pPr>
      <w:r>
        <w:t>API-First Design</w:t>
      </w:r>
    </w:p>
    <w:p>
      <w:pPr>
        <w:numPr>
          <w:ilvl w:val="1"/>
          <w:numId w:val="900"/>
        </w:numPr>
        <w:spacing w:before="0" w:after="0"/>
      </w:pPr>
      <w:r>
        <w:t>Database per Service</w:t>
      </w:r>
    </w:p>
    <w:p>
      <w:pPr>
        <w:numPr>
          <w:ilvl w:val="1"/>
          <w:numId w:val="900"/>
        </w:numPr>
        <w:spacing w:before="0" w:after="0"/>
      </w:pPr>
      <w:r>
        <w:t>Failure Isolation</w:t>
      </w:r>
    </w:p>
    <w:p>
      <w:pPr>
        <w:numPr>
          <w:ilvl w:val="1"/>
          <w:numId w:val="900"/>
        </w:numPr>
        <w:spacing w:before="0" w:after="0"/>
      </w:pPr>
      <w:r>
        <w:t>Evolutionary Design</w:t>
      </w:r>
    </w:p>
    <w:p>
      <w:pPr>
        <w:pStyle w:val="Heading1"/>
      </w:pPr>
      <w:r>
        <w:t>Service Communication Patterns</w:t>
      </w:r>
    </w:p>
    <w:p>
      <w:pPr>
        <w:numPr>
          <w:ilvl w:val="0"/>
          <w:numId w:val="900"/>
        </w:numPr>
        <w:spacing w:before="0" w:after="0"/>
      </w:pPr>
      <w:r>
        <w:t>Synchronous Communication</w:t>
      </w:r>
    </w:p>
    <w:p>
      <w:pPr>
        <w:numPr>
          <w:ilvl w:val="1"/>
          <w:numId w:val="900"/>
        </w:numPr>
        <w:spacing w:before="0" w:after="0"/>
      </w:pPr>
      <w:r>
        <w:t>HTTP/REST APIs</w:t>
      </w:r>
    </w:p>
    <w:p>
      <w:pPr>
        <w:numPr>
          <w:ilvl w:val="1"/>
          <w:numId w:val="900"/>
        </w:numPr>
        <w:spacing w:before="0" w:after="0"/>
      </w:pPr>
      <w:r>
        <w:t>Request-Response Pattern</w:t>
      </w:r>
    </w:p>
    <w:p>
      <w:pPr>
        <w:numPr>
          <w:ilvl w:val="1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gRPC Communication</w:t>
      </w:r>
    </w:p>
    <w:p>
      <w:pPr>
        <w:numPr>
          <w:ilvl w:val="1"/>
          <w:numId w:val="900"/>
        </w:numPr>
        <w:spacing w:before="0" w:after="0"/>
      </w:pPr>
      <w:r>
        <w:t>Protocol Buffers</w:t>
      </w:r>
    </w:p>
    <w:p>
      <w:pPr>
        <w:numPr>
          <w:ilvl w:val="1"/>
          <w:numId w:val="900"/>
        </w:numPr>
        <w:spacing w:before="0" w:after="0"/>
      </w:pPr>
      <w:r>
        <w:t>Service Definition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Streaming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Interceptors</w:t>
      </w:r>
    </w:p>
    <w:p>
      <w:pPr>
        <w:numPr>
          <w:ilvl w:val="0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Message Queues</w:t>
      </w:r>
    </w:p>
    <w:p>
      <w:pPr>
        <w:numPr>
          <w:ilvl w:val="1"/>
          <w:numId w:val="900"/>
        </w:numPr>
        <w:spacing w:before="0" w:after="0"/>
      </w:pPr>
      <w:r>
        <w:t>Event Streaming</w:t>
      </w:r>
    </w:p>
    <w:p>
      <w:pPr>
        <w:numPr>
          <w:ilvl w:val="1"/>
          <w:numId w:val="900"/>
        </w:numPr>
        <w:spacing w:before="0" w:after="0"/>
      </w:pPr>
      <w:r>
        <w:t>Publish-Subscribe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0"/>
          <w:numId w:val="900"/>
        </w:numPr>
        <w:spacing w:before="0" w:after="0"/>
      </w:pPr>
      <w:r>
        <w:t>Message Brokers</w:t>
      </w:r>
    </w:p>
    <w:p>
      <w:pPr>
        <w:numPr>
          <w:ilvl w:val="1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Exchanges and Queues</w:t>
      </w:r>
    </w:p>
    <w:p>
      <w:pPr>
        <w:numPr>
          <w:ilvl w:val="2"/>
          <w:numId w:val="900"/>
        </w:numPr>
        <w:spacing w:before="0" w:after="0"/>
      </w:pPr>
      <w:r>
        <w:t>Routing</w:t>
      </w:r>
    </w:p>
    <w:p>
      <w:pPr>
        <w:numPr>
          <w:ilvl w:val="2"/>
          <w:numId w:val="900"/>
        </w:numPr>
        <w:spacing w:before="0" w:after="0"/>
      </w:pPr>
      <w:r>
        <w:t>Message Durability</w:t>
      </w:r>
    </w:p>
    <w:p>
      <w:pPr>
        <w:numPr>
          <w:ilvl w:val="1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Topics and Partitions</w:t>
      </w:r>
    </w:p>
    <w:p>
      <w:pPr>
        <w:numPr>
          <w:ilvl w:val="2"/>
          <w:numId w:val="900"/>
        </w:numPr>
        <w:spacing w:before="0" w:after="0"/>
      </w:pPr>
      <w:r>
        <w:t>Producers and Consumers</w:t>
      </w:r>
    </w:p>
    <w:p>
      <w:pPr>
        <w:numPr>
          <w:ilvl w:val="2"/>
          <w:numId w:val="900"/>
        </w:numPr>
        <w:spacing w:before="0" w:after="0"/>
      </w:pPr>
      <w:r>
        <w:t>Consumer Groups</w:t>
      </w:r>
    </w:p>
    <w:p>
      <w:pPr>
        <w:numPr>
          <w:ilvl w:val="1"/>
          <w:numId w:val="900"/>
        </w:numPr>
        <w:spacing w:before="0" w:after="0"/>
      </w:pPr>
      <w:r>
        <w:t>NATS</w:t>
      </w:r>
    </w:p>
    <w:p>
      <w:pPr>
        <w:numPr>
          <w:ilvl w:val="2"/>
          <w:numId w:val="900"/>
        </w:numPr>
        <w:spacing w:before="0" w:after="0"/>
      </w:pPr>
      <w:r>
        <w:t>Core NATS</w:t>
      </w:r>
    </w:p>
    <w:p>
      <w:pPr>
        <w:numPr>
          <w:ilvl w:val="2"/>
          <w:numId w:val="900"/>
        </w:numPr>
        <w:spacing w:before="0" w:after="0"/>
      </w:pPr>
      <w:r>
        <w:t>JetStream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Request-Reply</w:t>
      </w:r>
    </w:p>
    <w:p>
      <w:pPr>
        <w:numPr>
          <w:ilvl w:val="1"/>
          <w:numId w:val="900"/>
        </w:numPr>
        <w:spacing w:before="0" w:after="0"/>
      </w:pPr>
      <w:r>
        <w:t>Fire-and-Forget</w:t>
      </w:r>
    </w:p>
    <w:p>
      <w:pPr>
        <w:numPr>
          <w:ilvl w:val="1"/>
          <w:numId w:val="900"/>
        </w:numPr>
        <w:spacing w:before="0" w:after="0"/>
      </w:pPr>
      <w:r>
        <w:t>Publish-Subscribe</w:t>
      </w:r>
    </w:p>
    <w:p>
      <w:pPr>
        <w:numPr>
          <w:ilvl w:val="1"/>
          <w:numId w:val="900"/>
        </w:numPr>
        <w:spacing w:before="0" w:after="0"/>
      </w:pPr>
      <w:r>
        <w:t>Saga Pattern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pStyle w:val="Heading1"/>
      </w:pPr>
      <w:r>
        <w:t>Service Discovery and Configuration</w:t>
      </w:r>
    </w:p>
    <w:p>
      <w:pPr>
        <w:numPr>
          <w:ilvl w:val="0"/>
          <w:numId w:val="900"/>
        </w:numPr>
        <w:spacing w:before="0" w:after="0"/>
      </w:pPr>
      <w:r>
        <w:t>Service Discovery Patterns</w:t>
      </w:r>
    </w:p>
    <w:p>
      <w:pPr>
        <w:numPr>
          <w:ilvl w:val="1"/>
          <w:numId w:val="900"/>
        </w:numPr>
        <w:spacing w:before="0" w:after="0"/>
      </w:pPr>
      <w:r>
        <w:t>Client-Side Discovery</w:t>
      </w:r>
    </w:p>
    <w:p>
      <w:pPr>
        <w:numPr>
          <w:ilvl w:val="1"/>
          <w:numId w:val="900"/>
        </w:numPr>
        <w:spacing w:before="0" w:after="0"/>
      </w:pPr>
      <w:r>
        <w:t>Server-Side Discovery</w:t>
      </w:r>
    </w:p>
    <w:p>
      <w:pPr>
        <w:numPr>
          <w:ilvl w:val="1"/>
          <w:numId w:val="900"/>
        </w:numPr>
        <w:spacing w:before="0" w:after="0"/>
      </w:pPr>
      <w:r>
        <w:t>Service Registry</w:t>
      </w:r>
    </w:p>
    <w:p>
      <w:pPr>
        <w:numPr>
          <w:ilvl w:val="1"/>
          <w:numId w:val="900"/>
        </w:numPr>
        <w:spacing w:before="0" w:after="0"/>
      </w:pPr>
      <w:r>
        <w:t>Health Checking</w:t>
      </w:r>
    </w:p>
    <w:p>
      <w:pPr>
        <w:numPr>
          <w:ilvl w:val="0"/>
          <w:numId w:val="900"/>
        </w:numPr>
        <w:spacing w:before="0" w:after="0"/>
      </w:pPr>
      <w:r>
        <w:t>Service Discovery Tools</w:t>
      </w:r>
    </w:p>
    <w:p>
      <w:pPr>
        <w:numPr>
          <w:ilvl w:val="1"/>
          <w:numId w:val="900"/>
        </w:numPr>
        <w:spacing w:before="0" w:after="0"/>
      </w:pPr>
      <w:r>
        <w:t>Consul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Key-Value Store</w:t>
      </w:r>
    </w:p>
    <w:p>
      <w:pPr>
        <w:numPr>
          <w:ilvl w:val="2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etcd</w:t>
      </w:r>
    </w:p>
    <w:p>
      <w:pPr>
        <w:numPr>
          <w:ilvl w:val="2"/>
          <w:numId w:val="900"/>
        </w:numPr>
        <w:spacing w:before="0" w:after="0"/>
      </w:pPr>
      <w:r>
        <w:t>Distributed Key-Value Store</w:t>
      </w:r>
    </w:p>
    <w:p>
      <w:pPr>
        <w:numPr>
          <w:ilvl w:val="2"/>
          <w:numId w:val="900"/>
        </w:numPr>
        <w:spacing w:before="0" w:after="0"/>
      </w:pPr>
      <w:r>
        <w:t>Watch API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1"/>
          <w:numId w:val="900"/>
        </w:numPr>
        <w:spacing w:before="0" w:after="0"/>
      </w:pPr>
      <w:r>
        <w:t>Kubernetes Service Discovery</w:t>
      </w:r>
    </w:p>
    <w:p>
      <w:pPr>
        <w:numPr>
          <w:ilvl w:val="2"/>
          <w:numId w:val="900"/>
        </w:numPr>
        <w:spacing w:before="0" w:after="0"/>
      </w:pPr>
      <w:r>
        <w:t>DNS-Based Discovery</w:t>
      </w:r>
    </w:p>
    <w:p>
      <w:pPr>
        <w:numPr>
          <w:ilvl w:val="2"/>
          <w:numId w:val="900"/>
        </w:numPr>
        <w:spacing w:before="0" w:after="0"/>
      </w:pPr>
      <w:r>
        <w:t>Service Objects</w:t>
      </w:r>
    </w:p>
    <w:p>
      <w:pPr>
        <w:numPr>
          <w:ilvl w:val="2"/>
          <w:numId w:val="900"/>
        </w:numPr>
        <w:spacing w:before="0" w:after="0"/>
      </w:pPr>
      <w:r>
        <w:t>Endpoints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Sources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Remote Configuration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Configuration Tools</w:t>
      </w:r>
    </w:p>
    <w:p>
      <w:pPr>
        <w:numPr>
          <w:ilvl w:val="1"/>
          <w:numId w:val="900"/>
        </w:numPr>
        <w:spacing w:before="0" w:after="0"/>
      </w:pPr>
      <w:r>
        <w:t>Viper</w:t>
      </w:r>
    </w:p>
    <w:p>
      <w:pPr>
        <w:numPr>
          <w:ilvl w:val="2"/>
          <w:numId w:val="900"/>
        </w:numPr>
        <w:spacing w:before="0" w:after="0"/>
      </w:pPr>
      <w:r>
        <w:t>Multiple Sources</w:t>
      </w:r>
    </w:p>
    <w:p>
      <w:pPr>
        <w:numPr>
          <w:ilvl w:val="2"/>
          <w:numId w:val="900"/>
        </w:numPr>
        <w:spacing w:before="0" w:after="0"/>
      </w:pPr>
      <w:r>
        <w:t>Configuration Watching</w:t>
      </w:r>
    </w:p>
    <w:p>
      <w:pPr>
        <w:numPr>
          <w:ilvl w:val="2"/>
          <w:numId w:val="900"/>
        </w:numPr>
        <w:spacing w:before="0" w:after="0"/>
      </w:pPr>
      <w:r>
        <w:t>Environment Binding</w:t>
      </w:r>
    </w:p>
    <w:p>
      <w:pPr>
        <w:numPr>
          <w:ilvl w:val="1"/>
          <w:numId w:val="900"/>
        </w:numPr>
        <w:spacing w:before="0" w:after="0"/>
      </w:pPr>
      <w:r>
        <w:t>Consul KV</w:t>
      </w:r>
    </w:p>
    <w:p>
      <w:pPr>
        <w:numPr>
          <w:ilvl w:val="1"/>
          <w:numId w:val="900"/>
        </w:numPr>
        <w:spacing w:before="0" w:after="0"/>
      </w:pPr>
      <w:r>
        <w:t>etcd Configuration</w:t>
      </w:r>
    </w:p>
    <w:p>
      <w:pPr>
        <w:pStyle w:val="Heading1"/>
      </w:pPr>
      <w:r>
        <w:t>Resilience and Fault Tolerance</w:t>
      </w:r>
    </w:p>
    <w:p>
      <w:pPr>
        <w:numPr>
          <w:ilvl w:val="0"/>
          <w:numId w:val="900"/>
        </w:numPr>
        <w:spacing w:before="0" w:after="0"/>
      </w:pPr>
      <w:r>
        <w:t>Resilience Patterns</w:t>
      </w:r>
    </w:p>
    <w:p>
      <w:pPr>
        <w:numPr>
          <w:ilvl w:val="1"/>
          <w:numId w:val="900"/>
        </w:numPr>
        <w:spacing w:before="0" w:after="0"/>
      </w:pPr>
      <w:r>
        <w:t>Timeout Pattern</w:t>
      </w:r>
    </w:p>
    <w:p>
      <w:pPr>
        <w:numPr>
          <w:ilvl w:val="1"/>
          <w:numId w:val="900"/>
        </w:numPr>
        <w:spacing w:before="0" w:after="0"/>
      </w:pPr>
      <w:r>
        <w:t>Retry Pattern</w:t>
      </w:r>
    </w:p>
    <w:p>
      <w:pPr>
        <w:numPr>
          <w:ilvl w:val="1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Bulkhead Pattern</w:t>
      </w:r>
    </w:p>
    <w:p>
      <w:pPr>
        <w:numPr>
          <w:ilvl w:val="1"/>
          <w:numId w:val="900"/>
        </w:numPr>
        <w:spacing w:before="0" w:after="0"/>
      </w:pPr>
      <w:r>
        <w:t>Rate Limiting Pattern</w:t>
      </w:r>
    </w:p>
    <w:p>
      <w:pPr>
        <w:numPr>
          <w:ilvl w:val="0"/>
          <w:numId w:val="900"/>
        </w:numPr>
        <w:spacing w:before="0" w:after="0"/>
      </w:pPr>
      <w:r>
        <w:t>Timeout Implementation</w:t>
      </w:r>
    </w:p>
    <w:p>
      <w:pPr>
        <w:numPr>
          <w:ilvl w:val="1"/>
          <w:numId w:val="900"/>
        </w:numPr>
        <w:spacing w:before="0" w:after="0"/>
      </w:pPr>
      <w:r>
        <w:t>Context Timeouts</w:t>
      </w:r>
    </w:p>
    <w:p>
      <w:pPr>
        <w:numPr>
          <w:ilvl w:val="1"/>
          <w:numId w:val="900"/>
        </w:numPr>
        <w:spacing w:before="0" w:after="0"/>
      </w:pPr>
      <w:r>
        <w:t>HTTP Client Timeouts</w:t>
      </w:r>
    </w:p>
    <w:p>
      <w:pPr>
        <w:numPr>
          <w:ilvl w:val="1"/>
          <w:numId w:val="900"/>
        </w:numPr>
        <w:spacing w:before="0" w:after="0"/>
      </w:pPr>
      <w:r>
        <w:t>Database Timeouts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Retry Strategies</w:t>
      </w:r>
    </w:p>
    <w:p>
      <w:pPr>
        <w:numPr>
          <w:ilvl w:val="1"/>
          <w:numId w:val="900"/>
        </w:numPr>
        <w:spacing w:before="0" w:after="0"/>
      </w:pPr>
      <w:r>
        <w:t>Fixed Delay</w:t>
      </w:r>
    </w:p>
    <w:p>
      <w:pPr>
        <w:numPr>
          <w:ilvl w:val="1"/>
          <w:numId w:val="900"/>
        </w:numPr>
        <w:spacing w:before="0" w:after="0"/>
      </w:pPr>
      <w:r>
        <w:t>Exponential Backoff</w:t>
      </w:r>
    </w:p>
    <w:p>
      <w:pPr>
        <w:numPr>
          <w:ilvl w:val="1"/>
          <w:numId w:val="900"/>
        </w:numPr>
        <w:spacing w:before="0" w:after="0"/>
      </w:pPr>
      <w:r>
        <w:t>Jitter</w:t>
      </w:r>
    </w:p>
    <w:p>
      <w:pPr>
        <w:numPr>
          <w:ilvl w:val="1"/>
          <w:numId w:val="900"/>
        </w:numPr>
        <w:spacing w:before="0" w:after="0"/>
      </w:pPr>
      <w:r>
        <w:t>Retry Limits</w:t>
      </w:r>
    </w:p>
    <w:p>
      <w:pPr>
        <w:numPr>
          <w:ilvl w:val="0"/>
          <w:numId w:val="900"/>
        </w:numPr>
        <w:spacing w:before="0" w:after="0"/>
      </w:pPr>
      <w:r>
        <w:t>Circuit Breaker Implementation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Failure Thresholds</w:t>
      </w:r>
    </w:p>
    <w:p>
      <w:pPr>
        <w:numPr>
          <w:ilvl w:val="1"/>
          <w:numId w:val="900"/>
        </w:numPr>
        <w:spacing w:before="0" w:after="0"/>
      </w:pPr>
      <w:r>
        <w:t>Recovery Logic</w:t>
      </w:r>
    </w:p>
    <w:p>
      <w:pPr>
        <w:numPr>
          <w:ilvl w:val="1"/>
          <w:numId w:val="900"/>
        </w:numPr>
        <w:spacing w:before="0" w:after="0"/>
      </w:pPr>
      <w:r>
        <w:t>Monitoring</w:t>
      </w:r>
    </w:p>
    <w:p>
      <w:pPr>
        <w:numPr>
          <w:ilvl w:val="0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Token Bucket</w:t>
      </w:r>
    </w:p>
    <w:p>
      <w:pPr>
        <w:numPr>
          <w:ilvl w:val="1"/>
          <w:numId w:val="900"/>
        </w:numPr>
        <w:spacing w:before="0" w:after="0"/>
      </w:pPr>
      <w:r>
        <w:t>Leaky Bucket</w:t>
      </w:r>
    </w:p>
    <w:p>
      <w:pPr>
        <w:numPr>
          <w:ilvl w:val="1"/>
          <w:numId w:val="900"/>
        </w:numPr>
        <w:spacing w:before="0" w:after="0"/>
      </w:pPr>
      <w:r>
        <w:t>Fixed Window</w:t>
      </w:r>
    </w:p>
    <w:p>
      <w:pPr>
        <w:numPr>
          <w:ilvl w:val="1"/>
          <w:numId w:val="900"/>
        </w:numPr>
        <w:spacing w:before="0" w:after="0"/>
      </w:pPr>
      <w:r>
        <w:t>Sliding Window</w:t>
      </w:r>
    </w:p>
    <w:p>
      <w:pPr>
        <w:numPr>
          <w:ilvl w:val="0"/>
          <w:numId w:val="900"/>
        </w:numPr>
        <w:spacing w:before="0" w:after="0"/>
      </w:pPr>
      <w:r>
        <w:t>Resilience Libraries</w:t>
      </w:r>
    </w:p>
    <w:p>
      <w:pPr>
        <w:numPr>
          <w:ilvl w:val="1"/>
          <w:numId w:val="900"/>
        </w:numPr>
        <w:spacing w:before="0" w:after="0"/>
      </w:pPr>
      <w:r>
        <w:t>Hystrix-Go</w:t>
      </w:r>
    </w:p>
    <w:p>
      <w:pPr>
        <w:numPr>
          <w:ilvl w:val="1"/>
          <w:numId w:val="900"/>
        </w:numPr>
        <w:spacing w:before="0" w:after="0"/>
      </w:pPr>
      <w:r>
        <w:t>Resilience4go</w:t>
      </w:r>
    </w:p>
    <w:p>
      <w:pPr>
        <w:numPr>
          <w:ilvl w:val="1"/>
          <w:numId w:val="900"/>
        </w:numPr>
        <w:spacing w:before="0" w:after="0"/>
      </w:pPr>
      <w:r>
        <w:t>Custom Implementation</w:t>
      </w:r>
    </w:p>
    <w:p>
      <w:pPr>
        <w:pStyle w:val="Heading1"/>
      </w:pPr>
      <w:r>
        <w:t>Testing Strategies for Microservices</w:t>
      </w:r>
    </w:p>
    <w:p>
      <w:pPr>
        <w:numPr>
          <w:ilvl w:val="0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Unit Tests</w:t>
      </w:r>
    </w:p>
    <w:p>
      <w:pPr>
        <w:numPr>
          <w:ilvl w:val="1"/>
          <w:numId w:val="900"/>
        </w:numPr>
        <w:spacing w:before="0" w:after="0"/>
      </w:pPr>
      <w:r>
        <w:t>Integration Tests</w:t>
      </w:r>
    </w:p>
    <w:p>
      <w:pPr>
        <w:numPr>
          <w:ilvl w:val="1"/>
          <w:numId w:val="900"/>
        </w:numPr>
        <w:spacing w:before="0" w:after="0"/>
      </w:pPr>
      <w:r>
        <w:t>End-to-End Tests</w:t>
      </w:r>
    </w:p>
    <w:p>
      <w:pPr>
        <w:numPr>
          <w:ilvl w:val="1"/>
          <w:numId w:val="900"/>
        </w:numPr>
        <w:spacing w:before="0" w:after="0"/>
      </w:pPr>
      <w:r>
        <w:t>Contract Tests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Test Doubles</w:t>
      </w:r>
    </w:p>
    <w:p>
      <w:pPr>
        <w:numPr>
          <w:ilvl w:val="1"/>
          <w:numId w:val="900"/>
        </w:numPr>
        <w:spacing w:before="0" w:after="0"/>
      </w:pPr>
      <w:r>
        <w:t>Mocking</w:t>
      </w:r>
    </w:p>
    <w:p>
      <w:pPr>
        <w:numPr>
          <w:ilvl w:val="1"/>
          <w:numId w:val="900"/>
        </w:numPr>
        <w:spacing w:before="0" w:after="0"/>
      </w:pPr>
      <w:r>
        <w:t>Table-Driven Tests</w:t>
      </w:r>
    </w:p>
    <w:p>
      <w:pPr>
        <w:numPr>
          <w:ilvl w:val="1"/>
          <w:numId w:val="900"/>
        </w:numPr>
        <w:spacing w:before="0" w:after="0"/>
      </w:pPr>
      <w:r>
        <w:t>Test Coverage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1"/>
          <w:numId w:val="900"/>
        </w:numPr>
        <w:spacing w:before="0" w:after="0"/>
      </w:pPr>
      <w:r>
        <w:t>Service Integration</w:t>
      </w:r>
    </w:p>
    <w:p>
      <w:pPr>
        <w:numPr>
          <w:ilvl w:val="1"/>
          <w:numId w:val="900"/>
        </w:numPr>
        <w:spacing w:before="0" w:after="0"/>
      </w:pPr>
      <w:r>
        <w:t>Test Containers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Consumer-Driven Contracts</w:t>
      </w:r>
    </w:p>
    <w:p>
      <w:pPr>
        <w:numPr>
          <w:ilvl w:val="1"/>
          <w:numId w:val="900"/>
        </w:numPr>
        <w:spacing w:before="0" w:after="0"/>
      </w:pPr>
      <w:r>
        <w:t>Provider Verification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Contract Testing Tools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Test Orchestration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Testing Tools</w:t>
      </w:r>
    </w:p>
    <w:p>
      <w:pPr>
        <w:numPr>
          <w:ilvl w:val="1"/>
          <w:numId w:val="900"/>
        </w:numPr>
        <w:spacing w:before="0" w:after="0"/>
      </w:pPr>
      <w:r>
        <w:t>Testify</w:t>
      </w:r>
    </w:p>
    <w:p>
      <w:pPr>
        <w:numPr>
          <w:ilvl w:val="1"/>
          <w:numId w:val="900"/>
        </w:numPr>
        <w:spacing w:before="0" w:after="0"/>
      </w:pPr>
      <w:r>
        <w:t>GoMock</w:t>
      </w:r>
    </w:p>
    <w:p>
      <w:pPr>
        <w:numPr>
          <w:ilvl w:val="1"/>
          <w:numId w:val="900"/>
        </w:numPr>
        <w:spacing w:before="0" w:after="0"/>
      </w:pPr>
      <w:r>
        <w:t>Ginkgo</w:t>
      </w:r>
    </w:p>
    <w:p>
      <w:pPr>
        <w:numPr>
          <w:ilvl w:val="1"/>
          <w:numId w:val="900"/>
        </w:numPr>
        <w:spacing w:before="0" w:after="0"/>
      </w:pPr>
      <w:r>
        <w:t>Test Containers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Observability Pillars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1"/>
          <w:numId w:val="900"/>
        </w:numPr>
        <w:spacing w:before="0" w:after="0"/>
      </w:pPr>
      <w:r>
        <w:t>Tracing</w:t>
      </w:r>
    </w:p>
    <w:p>
      <w:pPr>
        <w:numPr>
          <w:ilvl w:val="1"/>
          <w:numId w:val="900"/>
        </w:numPr>
        <w:spacing w:before="0" w:after="0"/>
      </w:pPr>
      <w:r>
        <w:t>Alerting</w:t>
      </w:r>
    </w:p>
    <w:p>
      <w:pPr>
        <w:numPr>
          <w:ilvl w:val="0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Log Levels</w:t>
      </w:r>
    </w:p>
    <w:p>
      <w:pPr>
        <w:numPr>
          <w:ilvl w:val="1"/>
          <w:numId w:val="900"/>
        </w:numPr>
        <w:spacing w:before="0" w:after="0"/>
      </w:pPr>
      <w:r>
        <w:t>Log Format</w:t>
      </w:r>
    </w:p>
    <w:p>
      <w:pPr>
        <w:numPr>
          <w:ilvl w:val="1"/>
          <w:numId w:val="900"/>
        </w:numPr>
        <w:spacing w:before="0" w:after="0"/>
      </w:pPr>
      <w:r>
        <w:t>Contextual Logging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0"/>
          <w:numId w:val="900"/>
        </w:numPr>
        <w:spacing w:before="0" w:after="0"/>
      </w:pPr>
      <w:r>
        <w:t>Logging Libraries</w:t>
      </w:r>
    </w:p>
    <w:p>
      <w:pPr>
        <w:numPr>
          <w:ilvl w:val="1"/>
          <w:numId w:val="900"/>
        </w:numPr>
        <w:spacing w:before="0" w:after="0"/>
      </w:pPr>
      <w:r>
        <w:t>Zap</w:t>
      </w:r>
    </w:p>
    <w:p>
      <w:pPr>
        <w:numPr>
          <w:ilvl w:val="1"/>
          <w:numId w:val="900"/>
        </w:numPr>
        <w:spacing w:before="0" w:after="0"/>
      </w:pPr>
      <w:r>
        <w:t>Logrus</w:t>
      </w:r>
    </w:p>
    <w:p>
      <w:pPr>
        <w:numPr>
          <w:ilvl w:val="1"/>
          <w:numId w:val="900"/>
        </w:numPr>
        <w:spacing w:before="0" w:after="0"/>
      </w:pPr>
      <w:r>
        <w:t>Zerolog</w:t>
      </w:r>
    </w:p>
    <w:p>
      <w:pPr>
        <w:numPr>
          <w:ilvl w:val="1"/>
          <w:numId w:val="900"/>
        </w:numPr>
        <w:spacing w:before="0" w:after="0"/>
      </w:pPr>
      <w:r>
        <w:t>Standard Library</w:t>
      </w:r>
    </w:p>
    <w:p>
      <w:pPr>
        <w:numPr>
          <w:ilvl w:val="0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Counter Metrics</w:t>
      </w:r>
    </w:p>
    <w:p>
      <w:pPr>
        <w:numPr>
          <w:ilvl w:val="1"/>
          <w:numId w:val="900"/>
        </w:numPr>
        <w:spacing w:before="0" w:after="0"/>
      </w:pPr>
      <w:r>
        <w:t>Gauge Metrics</w:t>
      </w:r>
    </w:p>
    <w:p>
      <w:pPr>
        <w:numPr>
          <w:ilvl w:val="1"/>
          <w:numId w:val="900"/>
        </w:numPr>
        <w:spacing w:before="0" w:after="0"/>
      </w:pPr>
      <w:r>
        <w:t>Histogram Metrics</w:t>
      </w:r>
    </w:p>
    <w:p>
      <w:pPr>
        <w:numPr>
          <w:ilvl w:val="1"/>
          <w:numId w:val="900"/>
        </w:numPr>
        <w:spacing w:before="0" w:after="0"/>
      </w:pPr>
      <w:r>
        <w:t>Summary Metrics</w:t>
      </w:r>
    </w:p>
    <w:p>
      <w:pPr>
        <w:numPr>
          <w:ilvl w:val="0"/>
          <w:numId w:val="900"/>
        </w:numPr>
        <w:spacing w:before="0" w:after="0"/>
      </w:pPr>
      <w:r>
        <w:t>Metrics Tools</w:t>
      </w:r>
    </w:p>
    <w:p>
      <w:pPr>
        <w:numPr>
          <w:ilvl w:val="1"/>
          <w:numId w:val="900"/>
        </w:numPr>
        <w:spacing w:before="0" w:after="0"/>
      </w:pPr>
      <w:r>
        <w:t>Prometheus</w:t>
      </w:r>
    </w:p>
    <w:p>
      <w:pPr>
        <w:numPr>
          <w:ilvl w:val="1"/>
          <w:numId w:val="900"/>
        </w:numPr>
        <w:spacing w:before="0" w:after="0"/>
      </w:pPr>
      <w:r>
        <w:t>Grafana</w:t>
      </w:r>
    </w:p>
    <w:p>
      <w:pPr>
        <w:numPr>
          <w:ilvl w:val="1"/>
          <w:numId w:val="900"/>
        </w:numPr>
        <w:spacing w:before="0" w:after="0"/>
      </w:pPr>
      <w:r>
        <w:t>Custom Metrics</w:t>
      </w:r>
    </w:p>
    <w:p>
      <w:pPr>
        <w:numPr>
          <w:ilvl w:val="1"/>
          <w:numId w:val="900"/>
        </w:numPr>
        <w:spacing w:before="0" w:after="0"/>
      </w:pPr>
      <w:r>
        <w:t>Alerting Rules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Trace Context</w:t>
      </w:r>
    </w:p>
    <w:p>
      <w:pPr>
        <w:numPr>
          <w:ilvl w:val="1"/>
          <w:numId w:val="900"/>
        </w:numPr>
        <w:spacing w:before="0" w:after="0"/>
      </w:pPr>
      <w:r>
        <w:t>Spans</w:t>
      </w:r>
    </w:p>
    <w:p>
      <w:pPr>
        <w:numPr>
          <w:ilvl w:val="1"/>
          <w:numId w:val="900"/>
        </w:numPr>
        <w:spacing w:before="0" w:after="0"/>
      </w:pPr>
      <w:r>
        <w:t>Trace Sampling</w:t>
      </w:r>
    </w:p>
    <w:p>
      <w:pPr>
        <w:numPr>
          <w:ilvl w:val="1"/>
          <w:numId w:val="900"/>
        </w:numPr>
        <w:spacing w:before="0" w:after="0"/>
      </w:pPr>
      <w:r>
        <w:t>Trace Correlation</w:t>
      </w:r>
    </w:p>
    <w:p>
      <w:pPr>
        <w:numPr>
          <w:ilvl w:val="0"/>
          <w:numId w:val="900"/>
        </w:numPr>
        <w:spacing w:before="0" w:after="0"/>
      </w:pPr>
      <w:r>
        <w:t>Tracing Implementation</w:t>
      </w:r>
    </w:p>
    <w:p>
      <w:pPr>
        <w:numPr>
          <w:ilvl w:val="1"/>
          <w:numId w:val="900"/>
        </w:numPr>
        <w:spacing w:before="0" w:after="0"/>
      </w:pPr>
      <w:r>
        <w:t>OpenTelemetry</w:t>
      </w:r>
    </w:p>
    <w:p>
      <w:pPr>
        <w:numPr>
          <w:ilvl w:val="1"/>
          <w:numId w:val="900"/>
        </w:numPr>
        <w:spacing w:before="0" w:after="0"/>
      </w:pPr>
      <w:r>
        <w:t>Jaeger</w:t>
      </w:r>
    </w:p>
    <w:p>
      <w:pPr>
        <w:numPr>
          <w:ilvl w:val="1"/>
          <w:numId w:val="900"/>
        </w:numPr>
        <w:spacing w:before="0" w:after="0"/>
      </w:pPr>
      <w:r>
        <w:t>Zipkin</w:t>
      </w:r>
    </w:p>
    <w:p>
      <w:pPr>
        <w:numPr>
          <w:ilvl w:val="1"/>
          <w:numId w:val="900"/>
        </w:numPr>
        <w:spacing w:before="0" w:after="0"/>
      </w:pPr>
      <w:r>
        <w:t>Manual Instrumentation</w:t>
      </w:r>
    </w:p>
    <w:p>
      <w:pPr>
        <w:numPr>
          <w:ilvl w:val="0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Liveness Probes</w:t>
      </w:r>
    </w:p>
    <w:p>
      <w:pPr>
        <w:numPr>
          <w:ilvl w:val="1"/>
          <w:numId w:val="900"/>
        </w:numPr>
        <w:spacing w:before="0" w:after="0"/>
      </w:pPr>
      <w:r>
        <w:t>Readiness Probes</w:t>
      </w:r>
    </w:p>
    <w:p>
      <w:pPr>
        <w:numPr>
          <w:ilvl w:val="1"/>
          <w:numId w:val="900"/>
        </w:numPr>
        <w:spacing w:before="0" w:after="0"/>
      </w:pPr>
      <w:r>
        <w:t>Health Endpoints</w:t>
      </w:r>
    </w:p>
    <w:p>
      <w:pPr>
        <w:numPr>
          <w:ilvl w:val="1"/>
          <w:numId w:val="900"/>
        </w:numPr>
        <w:spacing w:before="0" w:after="0"/>
      </w:pPr>
      <w:r>
        <w:t>Dependency Checks</w:t>
      </w:r>
    </w:p>
    <w:p>
      <w:pPr>
        <w:pStyle w:val="Heading1"/>
      </w:pPr>
      <w:r>
        <w:t>Security Implementation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Basic Authentication</w:t>
      </w:r>
    </w:p>
    <w:p>
      <w:pPr>
        <w:numPr>
          <w:ilvl w:val="1"/>
          <w:numId w:val="900"/>
        </w:numPr>
        <w:spacing w:before="0" w:after="0"/>
      </w:pPr>
      <w:r>
        <w:t>Bearer Token Authentication</w:t>
      </w:r>
    </w:p>
    <w:p>
      <w:pPr>
        <w:numPr>
          <w:ilvl w:val="1"/>
          <w:numId w:val="900"/>
        </w:numPr>
        <w:spacing w:before="0" w:after="0"/>
      </w:pPr>
      <w:r>
        <w:t>API Key Authentication</w:t>
      </w:r>
    </w:p>
    <w:p>
      <w:pPr>
        <w:numPr>
          <w:ilvl w:val="1"/>
          <w:numId w:val="900"/>
        </w:numPr>
        <w:spacing w:before="0" w:after="0"/>
      </w:pPr>
      <w:r>
        <w:t>OAuth 2.0</w:t>
      </w:r>
    </w:p>
    <w:p>
      <w:pPr>
        <w:numPr>
          <w:ilvl w:val="1"/>
          <w:numId w:val="900"/>
        </w:numPr>
        <w:spacing w:before="0" w:after="0"/>
      </w:pPr>
      <w:r>
        <w:t>OpenID Connect</w:t>
      </w:r>
    </w:p>
    <w:p>
      <w:pPr>
        <w:numPr>
          <w:ilvl w:val="0"/>
          <w:numId w:val="900"/>
        </w:numPr>
        <w:spacing w:before="0" w:after="0"/>
      </w:pPr>
      <w:r>
        <w:t>JSON Web Tokens</w:t>
      </w:r>
    </w:p>
    <w:p>
      <w:pPr>
        <w:numPr>
          <w:ilvl w:val="1"/>
          <w:numId w:val="900"/>
        </w:numPr>
        <w:spacing w:before="0" w:after="0"/>
      </w:pPr>
      <w:r>
        <w:t>JWT Structure</w:t>
      </w:r>
    </w:p>
    <w:p>
      <w:pPr>
        <w:numPr>
          <w:ilvl w:val="1"/>
          <w:numId w:val="900"/>
        </w:numPr>
        <w:spacing w:before="0" w:after="0"/>
      </w:pPr>
      <w:r>
        <w:t>Token Generation</w:t>
      </w:r>
    </w:p>
    <w:p>
      <w:pPr>
        <w:numPr>
          <w:ilvl w:val="1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Token Refresh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Policy-Based Authorization</w:t>
      </w:r>
    </w:p>
    <w:p>
      <w:pPr>
        <w:numPr>
          <w:ilvl w:val="1"/>
          <w:numId w:val="900"/>
        </w:numPr>
        <w:spacing w:before="0" w:after="0"/>
      </w:pPr>
      <w:r>
        <w:t>Resource-Based Authorization</w:t>
      </w:r>
    </w:p>
    <w:p>
      <w:pPr>
        <w:numPr>
          <w:ilvl w:val="0"/>
          <w:numId w:val="900"/>
        </w:numPr>
        <w:spacing w:before="0" w:after="0"/>
      </w:pPr>
      <w:r>
        <w:t>Transport Security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Mutual TLS</w:t>
      </w:r>
    </w:p>
    <w:p>
      <w:pPr>
        <w:numPr>
          <w:ilvl w:val="1"/>
          <w:numId w:val="900"/>
        </w:numPr>
        <w:spacing w:before="0" w:after="0"/>
      </w:pPr>
      <w:r>
        <w:t>Certificate Rotation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0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CORS Headers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HSTS Headers</w:t>
      </w:r>
    </w:p>
    <w:p>
      <w:pPr>
        <w:numPr>
          <w:ilvl w:val="0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Secret Stores</w:t>
      </w:r>
    </w:p>
    <w:p>
      <w:pPr>
        <w:numPr>
          <w:ilvl w:val="1"/>
          <w:numId w:val="900"/>
        </w:numPr>
        <w:spacing w:before="0" w:after="0"/>
      </w:pPr>
      <w:r>
        <w:t>Key Rotation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pStyle w:val="Heading1"/>
      </w:pPr>
      <w:r>
        <w:t>Containerization and Orchestration</w:t>
      </w:r>
    </w:p>
    <w:p>
      <w:pPr>
        <w:numPr>
          <w:ilvl w:val="0"/>
          <w:numId w:val="900"/>
        </w:numPr>
        <w:spacing w:before="0" w:after="0"/>
      </w:pPr>
      <w:r>
        <w:t>Docker Fundamentals</w:t>
      </w:r>
    </w:p>
    <w:p>
      <w:pPr>
        <w:numPr>
          <w:ilvl w:val="1"/>
          <w:numId w:val="900"/>
        </w:numPr>
        <w:spacing w:before="0" w:after="0"/>
      </w:pPr>
      <w:r>
        <w:t>Container Concepts</w:t>
      </w:r>
    </w:p>
    <w:p>
      <w:pPr>
        <w:numPr>
          <w:ilvl w:val="1"/>
          <w:numId w:val="900"/>
        </w:numPr>
        <w:spacing w:before="0" w:after="0"/>
      </w:pPr>
      <w:r>
        <w:t>Docker Images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1"/>
          <w:numId w:val="900"/>
        </w:numPr>
        <w:spacing w:before="0" w:after="0"/>
      </w:pPr>
      <w:r>
        <w:t>Image Layers</w:t>
      </w:r>
    </w:p>
    <w:p>
      <w:pPr>
        <w:numPr>
          <w:ilvl w:val="1"/>
          <w:numId w:val="900"/>
        </w:numPr>
        <w:spacing w:before="0" w:after="0"/>
      </w:pPr>
      <w:r>
        <w:t>Container Lifecycle</w:t>
      </w:r>
    </w:p>
    <w:p>
      <w:pPr>
        <w:numPr>
          <w:ilvl w:val="0"/>
          <w:numId w:val="900"/>
        </w:numPr>
        <w:spacing w:before="0" w:after="0"/>
      </w:pPr>
      <w:r>
        <w:t>Go Application Containerization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Minimal Base Images</w:t>
      </w:r>
    </w:p>
    <w:p>
      <w:pPr>
        <w:numPr>
          <w:ilvl w:val="1"/>
          <w:numId w:val="900"/>
        </w:numPr>
        <w:spacing w:before="0" w:after="0"/>
      </w:pPr>
      <w:r>
        <w:t>Binary Optimization</w:t>
      </w:r>
    </w:p>
    <w:p>
      <w:pPr>
        <w:numPr>
          <w:ilvl w:val="1"/>
          <w:numId w:val="900"/>
        </w:numPr>
        <w:spacing w:before="0" w:after="0"/>
      </w:pPr>
      <w:r>
        <w:t>Security Scanning</w:t>
      </w:r>
    </w:p>
    <w:p>
      <w:pPr>
        <w:numPr>
          <w:ilvl w:val="0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Kubernetes Fundamentals</w:t>
      </w:r>
    </w:p>
    <w:p>
      <w:pPr>
        <w:numPr>
          <w:ilvl w:val="1"/>
          <w:numId w:val="900"/>
        </w:numPr>
        <w:spacing w:before="0" w:after="0"/>
      </w:pPr>
      <w:r>
        <w:t>Pod Management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0"/>
          <w:numId w:val="900"/>
        </w:numPr>
        <w:spacing w:before="0" w:after="0"/>
      </w:pPr>
      <w:r>
        <w:t>Kubernetes Resources</w:t>
      </w:r>
    </w:p>
    <w:p>
      <w:pPr>
        <w:numPr>
          <w:ilvl w:val="1"/>
          <w:numId w:val="900"/>
        </w:numPr>
        <w:spacing w:before="0" w:after="0"/>
      </w:pPr>
      <w:r>
        <w:t>Deployments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1"/>
          <w:numId w:val="900"/>
        </w:numPr>
        <w:spacing w:before="0" w:after="0"/>
      </w:pPr>
      <w:r>
        <w:t>ConfigMaps</w:t>
      </w:r>
    </w:p>
    <w:p>
      <w:pPr>
        <w:numPr>
          <w:ilvl w:val="1"/>
          <w:numId w:val="900"/>
        </w:numPr>
        <w:spacing w:before="0" w:after="0"/>
      </w:pPr>
      <w:r>
        <w:t>Secrets</w:t>
      </w:r>
    </w:p>
    <w:p>
      <w:pPr>
        <w:numPr>
          <w:ilvl w:val="1"/>
          <w:numId w:val="900"/>
        </w:numPr>
        <w:spacing w:before="0" w:after="0"/>
      </w:pPr>
      <w:r>
        <w:t>Ingress</w:t>
      </w:r>
    </w:p>
    <w:p>
      <w:pPr>
        <w:numPr>
          <w:ilvl w:val="1"/>
          <w:numId w:val="900"/>
        </w:numPr>
        <w:spacing w:before="0" w:after="0"/>
      </w:pPr>
      <w:r>
        <w:t>Persistent Volumes</w:t>
      </w:r>
    </w:p>
    <w:p>
      <w:pPr>
        <w:numPr>
          <w:ilvl w:val="0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Liveness Probes</w:t>
      </w:r>
    </w:p>
    <w:p>
      <w:pPr>
        <w:numPr>
          <w:ilvl w:val="1"/>
          <w:numId w:val="900"/>
        </w:numPr>
        <w:spacing w:before="0" w:after="0"/>
      </w:pPr>
      <w:r>
        <w:t>Readiness Probes</w:t>
      </w:r>
    </w:p>
    <w:p>
      <w:pPr>
        <w:numPr>
          <w:ilvl w:val="1"/>
          <w:numId w:val="900"/>
        </w:numPr>
        <w:spacing w:before="0" w:after="0"/>
      </w:pPr>
      <w:r>
        <w:t>Startup Probes</w:t>
      </w:r>
    </w:p>
    <w:p>
      <w:pPr>
        <w:numPr>
          <w:ilvl w:val="1"/>
          <w:numId w:val="900"/>
        </w:numPr>
        <w:spacing w:before="0" w:after="0"/>
      </w:pPr>
      <w:r>
        <w:t>Health Check Implementation</w:t>
      </w:r>
    </w:p>
    <w:p>
      <w:pPr>
        <w:numPr>
          <w:ilvl w:val="0"/>
          <w:numId w:val="900"/>
        </w:numPr>
        <w:spacing w:before="0" w:after="0"/>
      </w:pPr>
      <w:r>
        <w:t>Scaling and Updates</w:t>
      </w:r>
    </w:p>
    <w:p>
      <w:pPr>
        <w:numPr>
          <w:ilvl w:val="1"/>
          <w:numId w:val="900"/>
        </w:numPr>
        <w:spacing w:before="0" w:after="0"/>
      </w:pPr>
      <w:r>
        <w:t>Horizontal Pod Autoscaling</w:t>
      </w:r>
    </w:p>
    <w:p>
      <w:pPr>
        <w:numPr>
          <w:ilvl w:val="1"/>
          <w:numId w:val="900"/>
        </w:numPr>
        <w:spacing w:before="0" w:after="0"/>
      </w:pPr>
      <w:r>
        <w:t>Rolling Updates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Canary Deployment</w:t>
      </w:r>
    </w:p>
    <w:p>
      <w:pPr>
        <w:pStyle w:val="Heading1"/>
      </w:pPr>
      <w:r>
        <w:t>CI/CD and DevOps Practices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Code Quality Checks</w:t>
      </w:r>
    </w:p>
    <w:p>
      <w:pPr>
        <w:numPr>
          <w:ilvl w:val="1"/>
          <w:numId w:val="900"/>
        </w:numPr>
        <w:spacing w:before="0" w:after="0"/>
      </w:pPr>
      <w:r>
        <w:t>Artifact Creation</w:t>
      </w:r>
    </w:p>
    <w:p>
      <w:pPr>
        <w:numPr>
          <w:ilvl w:val="0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Deployment Pipelines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Release Strategies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CI/CD Tools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1"/>
          <w:numId w:val="900"/>
        </w:numPr>
        <w:spacing w:before="0" w:after="0"/>
      </w:pPr>
      <w:r>
        <w:t>GitLab CI</w:t>
      </w:r>
    </w:p>
    <w:p>
      <w:pPr>
        <w:numPr>
          <w:ilvl w:val="1"/>
          <w:numId w:val="900"/>
        </w:numPr>
        <w:spacing w:before="0" w:after="0"/>
      </w:pPr>
      <w:r>
        <w:t>Jenkins</w:t>
      </w:r>
    </w:p>
    <w:p>
      <w:pPr>
        <w:numPr>
          <w:ilvl w:val="1"/>
          <w:numId w:val="900"/>
        </w:numPr>
        <w:spacing w:before="0" w:after="0"/>
      </w:pPr>
      <w:r>
        <w:t>CircleCI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Terraform</w:t>
      </w:r>
    </w:p>
    <w:p>
      <w:pPr>
        <w:numPr>
          <w:ilvl w:val="1"/>
          <w:numId w:val="900"/>
        </w:numPr>
        <w:spacing w:before="0" w:after="0"/>
      </w:pPr>
      <w:r>
        <w:t>Kubernetes Manifests</w:t>
      </w:r>
    </w:p>
    <w:p>
      <w:pPr>
        <w:numPr>
          <w:ilvl w:val="1"/>
          <w:numId w:val="900"/>
        </w:numPr>
        <w:spacing w:before="0" w:after="0"/>
      </w:pPr>
      <w:r>
        <w:t>Helm Charts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Pipeline Monitoring</w:t>
      </w:r>
    </w:p>
    <w:p>
      <w:pPr>
        <w:numPr>
          <w:ilvl w:val="1"/>
          <w:numId w:val="900"/>
        </w:numPr>
        <w:spacing w:before="0" w:after="0"/>
      </w:pPr>
      <w:r>
        <w:t>Deployment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pStyle w:val="Heading1"/>
      </w:pPr>
      <w:r>
        <w:t>API Documentation and Specification</w:t>
      </w:r>
    </w:p>
    <w:p>
      <w:pPr>
        <w:numPr>
          <w:ilvl w:val="0"/>
          <w:numId w:val="900"/>
        </w:numPr>
        <w:spacing w:before="0" w:after="0"/>
      </w:pPr>
      <w:r>
        <w:t>Documentation Importance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numPr>
          <w:ilvl w:val="1"/>
          <w:numId w:val="900"/>
        </w:numPr>
        <w:spacing w:before="0" w:after="0"/>
      </w:pPr>
      <w:r>
        <w:t>API Adoption</w:t>
      </w:r>
    </w:p>
    <w:p>
      <w:pPr>
        <w:numPr>
          <w:ilvl w:val="1"/>
          <w:numId w:val="900"/>
        </w:numPr>
        <w:spacing w:before="0" w:after="0"/>
      </w:pPr>
      <w:r>
        <w:t>Maintenance</w:t>
      </w:r>
    </w:p>
    <w:p>
      <w:pPr>
        <w:numPr>
          <w:ilvl w:val="1"/>
          <w:numId w:val="900"/>
        </w:numPr>
        <w:spacing w:before="0" w:after="0"/>
      </w:pPr>
      <w:r>
        <w:t>Versioning</w:t>
      </w:r>
    </w:p>
    <w:p>
      <w:pPr>
        <w:numPr>
          <w:ilvl w:val="0"/>
          <w:numId w:val="900"/>
        </w:numPr>
        <w:spacing w:before="0" w:after="0"/>
      </w:pPr>
      <w:r>
        <w:t>OpenAPI Specification</w:t>
      </w:r>
    </w:p>
    <w:p>
      <w:pPr>
        <w:numPr>
          <w:ilvl w:val="1"/>
          <w:numId w:val="900"/>
        </w:numPr>
        <w:spacing w:before="0" w:after="0"/>
      </w:pPr>
      <w:r>
        <w:t>Specification Structure</w:t>
      </w:r>
    </w:p>
    <w:p>
      <w:pPr>
        <w:numPr>
          <w:ilvl w:val="1"/>
          <w:numId w:val="900"/>
        </w:numPr>
        <w:spacing w:before="0" w:after="0"/>
      </w:pPr>
      <w:r>
        <w:t>Path Definitions</w:t>
      </w:r>
    </w:p>
    <w:p>
      <w:pPr>
        <w:numPr>
          <w:ilvl w:val="1"/>
          <w:numId w:val="900"/>
        </w:numPr>
        <w:spacing w:before="0" w:after="0"/>
      </w:pPr>
      <w:r>
        <w:t>Schema Definitions</w:t>
      </w:r>
    </w:p>
    <w:p>
      <w:pPr>
        <w:numPr>
          <w:ilvl w:val="1"/>
          <w:numId w:val="900"/>
        </w:numPr>
        <w:spacing w:before="0" w:after="0"/>
      </w:pPr>
      <w:r>
        <w:t>Security Definitions</w:t>
      </w:r>
    </w:p>
    <w:p>
      <w:pPr>
        <w:numPr>
          <w:ilvl w:val="0"/>
          <w:numId w:val="900"/>
        </w:numPr>
        <w:spacing w:before="0" w:after="0"/>
      </w:pPr>
      <w:r>
        <w:t>Documentation Generation</w:t>
      </w:r>
    </w:p>
    <w:p>
      <w:pPr>
        <w:numPr>
          <w:ilvl w:val="1"/>
          <w:numId w:val="900"/>
        </w:numPr>
        <w:spacing w:before="0" w:after="0"/>
      </w:pPr>
      <w:r>
        <w:t>Code Annotations</w:t>
      </w:r>
    </w:p>
    <w:p>
      <w:pPr>
        <w:numPr>
          <w:ilvl w:val="1"/>
          <w:numId w:val="900"/>
        </w:numPr>
        <w:spacing w:before="0" w:after="0"/>
      </w:pPr>
      <w:r>
        <w:t>Automatic Generation</w:t>
      </w:r>
    </w:p>
    <w:p>
      <w:pPr>
        <w:numPr>
          <w:ilvl w:val="1"/>
          <w:numId w:val="900"/>
        </w:numPr>
        <w:spacing w:before="0" w:after="0"/>
      </w:pPr>
      <w:r>
        <w:t>Documentation Tools</w:t>
      </w:r>
    </w:p>
    <w:p>
      <w:pPr>
        <w:numPr>
          <w:ilvl w:val="1"/>
          <w:numId w:val="900"/>
        </w:numPr>
        <w:spacing w:before="0" w:after="0"/>
      </w:pPr>
      <w:r>
        <w:t>Interactive Documentation</w:t>
      </w:r>
    </w:p>
    <w:p>
      <w:pPr>
        <w:numPr>
          <w:ilvl w:val="0"/>
          <w:numId w:val="900"/>
        </w:numPr>
        <w:spacing w:before="0" w:after="0"/>
      </w:pPr>
      <w:r>
        <w:t>Documentation Tools</w:t>
      </w:r>
    </w:p>
    <w:p>
      <w:pPr>
        <w:numPr>
          <w:ilvl w:val="1"/>
          <w:numId w:val="900"/>
        </w:numPr>
        <w:spacing w:before="0" w:after="0"/>
      </w:pPr>
      <w:r>
        <w:t>Swagger UI</w:t>
      </w:r>
    </w:p>
    <w:p>
      <w:pPr>
        <w:numPr>
          <w:ilvl w:val="1"/>
          <w:numId w:val="900"/>
        </w:numPr>
        <w:spacing w:before="0" w:after="0"/>
      </w:pPr>
      <w:r>
        <w:t>Redoc</w:t>
      </w:r>
    </w:p>
    <w:p>
      <w:pPr>
        <w:numPr>
          <w:ilvl w:val="1"/>
          <w:numId w:val="900"/>
        </w:numPr>
        <w:spacing w:before="0" w:after="0"/>
      </w:pPr>
      <w:r>
        <w:t>Postman</w:t>
      </w:r>
    </w:p>
    <w:p>
      <w:pPr>
        <w:numPr>
          <w:ilvl w:val="1"/>
          <w:numId w:val="900"/>
        </w:numPr>
        <w:spacing w:before="0" w:after="0"/>
      </w:pPr>
      <w:r>
        <w:t>Insomnia</w:t>
      </w:r>
    </w:p>
    <w:p>
      <w:pPr>
        <w:numPr>
          <w:ilvl w:val="0"/>
          <w:numId w:val="900"/>
        </w:numPr>
        <w:spacing w:before="0" w:after="0"/>
      </w:pPr>
      <w:r>
        <w:t>API Testing Documentation</w:t>
      </w:r>
    </w:p>
    <w:p>
      <w:pPr>
        <w:numPr>
          <w:ilvl w:val="1"/>
          <w:numId w:val="900"/>
        </w:numPr>
        <w:spacing w:before="0" w:after="0"/>
      </w:pPr>
      <w:r>
        <w:t>Example Requests</w:t>
      </w:r>
    </w:p>
    <w:p>
      <w:pPr>
        <w:numPr>
          <w:ilvl w:val="1"/>
          <w:numId w:val="900"/>
        </w:numPr>
        <w:spacing w:before="0" w:after="0"/>
      </w:pPr>
      <w:r>
        <w:t>Response Examples</w:t>
      </w:r>
    </w:p>
    <w:p>
      <w:pPr>
        <w:numPr>
          <w:ilvl w:val="1"/>
          <w:numId w:val="900"/>
        </w:numPr>
        <w:spacing w:before="0" w:after="0"/>
      </w:pPr>
      <w:r>
        <w:t>Error Scenarios</w:t>
      </w:r>
    </w:p>
    <w:p>
      <w:pPr>
        <w:numPr>
          <w:ilvl w:val="1"/>
          <w:numId w:val="900"/>
        </w:numPr>
        <w:spacing w:before="0" w:after="0"/>
      </w:pPr>
      <w:r>
        <w:t>Authentication Examples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CPU Profiling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Goroutine Profiling</w:t>
      </w:r>
    </w:p>
    <w:p>
      <w:pPr>
        <w:numPr>
          <w:ilvl w:val="1"/>
          <w:numId w:val="900"/>
        </w:numPr>
        <w:spacing w:before="0" w:after="0"/>
      </w:pPr>
      <w:r>
        <w:t>Block Profiling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Algorithm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Goroutine Optimization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In-Memory Caching</w:t>
      </w:r>
    </w:p>
    <w:p>
      <w:pPr>
        <w:numPr>
          <w:ilvl w:val="1"/>
          <w:numId w:val="900"/>
        </w:numPr>
        <w:spacing w:before="0" w:after="0"/>
      </w:pPr>
      <w:r>
        <w:t>Distributed Caching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Cache Patterns</w:t>
      </w:r>
    </w:p>
    <w:p>
      <w:pPr>
        <w:numPr>
          <w:ilvl w:val="0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 Usage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Read Replicas</w:t>
      </w:r>
    </w:p>
    <w:p>
      <w:pPr>
        <w:numPr>
          <w:ilvl w:val="0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Performance Benchmarks</w:t>
      </w:r>
    </w:p>
    <w:p>
      <w:pPr>
        <w:numPr>
          <w:ilvl w:val="1"/>
          <w:numId w:val="900"/>
        </w:numPr>
        <w:spacing w:before="0" w:after="0"/>
      </w:pPr>
      <w:r>
        <w:t>Load Testing Tools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