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Ecotourism and Recreation Management</w:t>
      </w:r>
    </w:p>
    <w:p>
      <w:pPr>
        <w:pStyle w:val="Heading1"/>
      </w:pPr>
      <w:r>
        <w:t>Foundations of Ecotourism and Recreation Management</w:t>
      </w:r>
    </w:p>
    <w:p>
      <w:pPr>
        <w:numPr>
          <w:ilvl w:val="0"/>
          <w:numId w:val="900"/>
        </w:numPr>
        <w:spacing w:before="0" w:after="0"/>
      </w:pPr>
      <w:r>
        <w:t>Defining Ecotourism and Sustainable Recreation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Ecotourism</w:t>
      </w:r>
    </w:p>
    <w:p>
      <w:pPr>
        <w:numPr>
          <w:ilvl w:val="2"/>
          <w:numId w:val="900"/>
        </w:numPr>
        <w:spacing w:before="0" w:after="0"/>
      </w:pPr>
      <w:r>
        <w:t>Nature-Based Tourism</w:t>
      </w:r>
    </w:p>
    <w:p>
      <w:pPr>
        <w:numPr>
          <w:ilvl w:val="2"/>
          <w:numId w:val="900"/>
        </w:numPr>
        <w:spacing w:before="0" w:after="0"/>
      </w:pPr>
      <w:r>
        <w:t>Adventure Tourism</w:t>
      </w:r>
    </w:p>
    <w:p>
      <w:pPr>
        <w:numPr>
          <w:ilvl w:val="2"/>
          <w:numId w:val="900"/>
        </w:numPr>
        <w:spacing w:before="0" w:after="0"/>
      </w:pPr>
      <w:r>
        <w:t>Sustainable Recreation</w:t>
      </w:r>
    </w:p>
    <w:p>
      <w:pPr>
        <w:numPr>
          <w:ilvl w:val="2"/>
          <w:numId w:val="900"/>
        </w:numPr>
        <w:spacing w:before="0" w:after="0"/>
      </w:pPr>
      <w:r>
        <w:t>Responsible Tourism</w:t>
      </w:r>
    </w:p>
    <w:p>
      <w:pPr>
        <w:numPr>
          <w:ilvl w:val="2"/>
          <w:numId w:val="900"/>
        </w:numPr>
        <w:spacing w:before="0" w:after="0"/>
      </w:pPr>
      <w:r>
        <w:t>Conservation Tourism</w:t>
      </w:r>
    </w:p>
    <w:p>
      <w:pPr>
        <w:numPr>
          <w:ilvl w:val="1"/>
          <w:numId w:val="900"/>
        </w:numPr>
        <w:spacing w:before="0" w:after="0"/>
      </w:pPr>
      <w:r>
        <w:t>Distinctions from Mass Tourism</w:t>
      </w:r>
    </w:p>
    <w:p>
      <w:pPr>
        <w:numPr>
          <w:ilvl w:val="2"/>
          <w:numId w:val="900"/>
        </w:numPr>
        <w:spacing w:before="0" w:after="0"/>
      </w:pPr>
      <w:r>
        <w:t>Scale and Intensity of Use</w:t>
      </w:r>
    </w:p>
    <w:p>
      <w:pPr>
        <w:numPr>
          <w:ilvl w:val="2"/>
          <w:numId w:val="900"/>
        </w:numPr>
        <w:spacing w:before="0" w:after="0"/>
      </w:pPr>
      <w:r>
        <w:t>Environmental and Social Impacts</w:t>
      </w:r>
    </w:p>
    <w:p>
      <w:pPr>
        <w:numPr>
          <w:ilvl w:val="2"/>
          <w:numId w:val="900"/>
        </w:numPr>
        <w:spacing w:before="0" w:after="0"/>
      </w:pPr>
      <w:r>
        <w:t>Visitor Experience and Motivation</w:t>
      </w:r>
    </w:p>
    <w:p>
      <w:pPr>
        <w:numPr>
          <w:ilvl w:val="2"/>
          <w:numId w:val="900"/>
        </w:numPr>
        <w:spacing w:before="0" w:after="0"/>
      </w:pPr>
      <w:r>
        <w:t>Economic Models and Benefit Distribution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Origins of Conservation and National Parks</w:t>
      </w:r>
    </w:p>
    <w:p>
      <w:pPr>
        <w:numPr>
          <w:ilvl w:val="2"/>
          <w:numId w:val="900"/>
        </w:numPr>
        <w:spacing w:before="0" w:after="0"/>
      </w:pPr>
      <w:r>
        <w:t>Early Conservation Movements</w:t>
      </w:r>
    </w:p>
    <w:p>
      <w:pPr>
        <w:numPr>
          <w:ilvl w:val="2"/>
          <w:numId w:val="900"/>
        </w:numPr>
        <w:spacing w:before="0" w:after="0"/>
      </w:pPr>
      <w:r>
        <w:t>Establishment of National Parks</w:t>
      </w:r>
    </w:p>
    <w:p>
      <w:pPr>
        <w:numPr>
          <w:ilvl w:val="2"/>
          <w:numId w:val="900"/>
        </w:numPr>
        <w:spacing w:before="0" w:after="0"/>
      </w:pPr>
      <w:r>
        <w:t>Role of Naturalists and Explorers</w:t>
      </w:r>
    </w:p>
    <w:p>
      <w:pPr>
        <w:numPr>
          <w:ilvl w:val="1"/>
          <w:numId w:val="900"/>
        </w:numPr>
        <w:spacing w:before="0" w:after="0"/>
      </w:pPr>
      <w:r>
        <w:t>Evolution of Outdoor Recreation</w:t>
      </w:r>
    </w:p>
    <w:p>
      <w:pPr>
        <w:numPr>
          <w:ilvl w:val="2"/>
          <w:numId w:val="900"/>
        </w:numPr>
        <w:spacing w:before="0" w:after="0"/>
      </w:pPr>
      <w:r>
        <w:t>Growth of Outdoor Leisure Activities</w:t>
      </w:r>
    </w:p>
    <w:p>
      <w:pPr>
        <w:numPr>
          <w:ilvl w:val="2"/>
          <w:numId w:val="900"/>
        </w:numPr>
        <w:spacing w:before="0" w:after="0"/>
      </w:pPr>
      <w:r>
        <w:t>Development of Recreation Infrastructure</w:t>
      </w:r>
    </w:p>
    <w:p>
      <w:pPr>
        <w:numPr>
          <w:ilvl w:val="2"/>
          <w:numId w:val="900"/>
        </w:numPr>
        <w:spacing w:before="0" w:after="0"/>
      </w:pPr>
      <w:r>
        <w:t>Changing Societal Attitudes Toward Nature</w:t>
      </w:r>
    </w:p>
    <w:p>
      <w:pPr>
        <w:numPr>
          <w:ilvl w:val="1"/>
          <w:numId w:val="900"/>
        </w:numPr>
        <w:spacing w:before="0" w:after="0"/>
      </w:pPr>
      <w:r>
        <w:t>Rise of the Ecotourism Movement</w:t>
      </w:r>
    </w:p>
    <w:p>
      <w:pPr>
        <w:numPr>
          <w:ilvl w:val="2"/>
          <w:numId w:val="900"/>
        </w:numPr>
        <w:spacing w:before="0" w:after="0"/>
      </w:pPr>
      <w:r>
        <w:t>Emergence in the 1980s and 1990s</w:t>
      </w:r>
    </w:p>
    <w:p>
      <w:pPr>
        <w:numPr>
          <w:ilvl w:val="2"/>
          <w:numId w:val="900"/>
        </w:numPr>
        <w:spacing w:before="0" w:after="0"/>
      </w:pPr>
      <w:r>
        <w:t>Key Milestones and Events</w:t>
      </w:r>
    </w:p>
    <w:p>
      <w:pPr>
        <w:numPr>
          <w:ilvl w:val="2"/>
          <w:numId w:val="900"/>
        </w:numPr>
        <w:spacing w:before="0" w:after="0"/>
      </w:pPr>
      <w:r>
        <w:t>Influential Organizations and Leaders</w:t>
      </w:r>
    </w:p>
    <w:p>
      <w:pPr>
        <w:numPr>
          <w:ilvl w:val="0"/>
          <w:numId w:val="900"/>
        </w:numPr>
        <w:spacing w:before="0" w:after="0"/>
      </w:pPr>
      <w:r>
        <w:t>Guiding Principles and Ethics</w:t>
      </w:r>
    </w:p>
    <w:p>
      <w:pPr>
        <w:numPr>
          <w:ilvl w:val="1"/>
          <w:numId w:val="900"/>
        </w:numPr>
        <w:spacing w:before="0" w:after="0"/>
      </w:pPr>
      <w:r>
        <w:t>Minimizing Environmental and Social Impacts</w:t>
      </w:r>
    </w:p>
    <w:p>
      <w:pPr>
        <w:numPr>
          <w:ilvl w:val="2"/>
          <w:numId w:val="900"/>
        </w:numPr>
        <w:spacing w:before="0" w:after="0"/>
      </w:pPr>
      <w:r>
        <w:t>Leave No Trace Principles</w:t>
      </w:r>
    </w:p>
    <w:p>
      <w:pPr>
        <w:numPr>
          <w:ilvl w:val="2"/>
          <w:numId w:val="900"/>
        </w:numPr>
        <w:spacing w:before="0" w:after="0"/>
      </w:pPr>
      <w:r>
        <w:t>Low-Impact Travel Practices</w:t>
      </w:r>
    </w:p>
    <w:p>
      <w:pPr>
        <w:numPr>
          <w:ilvl w:val="2"/>
          <w:numId w:val="900"/>
        </w:numPr>
        <w:spacing w:before="0" w:after="0"/>
      </w:pPr>
      <w:r>
        <w:t>Mitigating Visitor Footprint</w:t>
      </w:r>
    </w:p>
    <w:p>
      <w:pPr>
        <w:numPr>
          <w:ilvl w:val="1"/>
          <w:numId w:val="900"/>
        </w:numPr>
        <w:spacing w:before="0" w:after="0"/>
      </w:pPr>
      <w:r>
        <w:t>Building Environmental and Cultural Awareness</w:t>
      </w:r>
    </w:p>
    <w:p>
      <w:pPr>
        <w:numPr>
          <w:ilvl w:val="2"/>
          <w:numId w:val="900"/>
        </w:numPr>
        <w:spacing w:before="0" w:after="0"/>
      </w:pPr>
      <w:r>
        <w:t>Interpretation and Education</w:t>
      </w:r>
    </w:p>
    <w:p>
      <w:pPr>
        <w:numPr>
          <w:ilvl w:val="2"/>
          <w:numId w:val="900"/>
        </w:numPr>
        <w:spacing w:before="0" w:after="0"/>
      </w:pPr>
      <w:r>
        <w:t>Cross-Cultural Understanding</w:t>
      </w:r>
    </w:p>
    <w:p>
      <w:pPr>
        <w:numPr>
          <w:ilvl w:val="1"/>
          <w:numId w:val="900"/>
        </w:numPr>
        <w:spacing w:before="0" w:after="0"/>
      </w:pPr>
      <w:r>
        <w:t>Providing Positive Experiences for Visitors and Hosts</w:t>
      </w:r>
    </w:p>
    <w:p>
      <w:pPr>
        <w:numPr>
          <w:ilvl w:val="2"/>
          <w:numId w:val="900"/>
        </w:numPr>
        <w:spacing w:before="0" w:after="0"/>
      </w:pPr>
      <w:r>
        <w:t>Quality of Visitor Experience</w:t>
      </w:r>
    </w:p>
    <w:p>
      <w:pPr>
        <w:numPr>
          <w:ilvl w:val="2"/>
          <w:numId w:val="900"/>
        </w:numPr>
        <w:spacing w:before="0" w:after="0"/>
      </w:pPr>
      <w:r>
        <w:t>Host Community Well-being</w:t>
      </w:r>
    </w:p>
    <w:p>
      <w:pPr>
        <w:numPr>
          <w:ilvl w:val="1"/>
          <w:numId w:val="900"/>
        </w:numPr>
        <w:spacing w:before="0" w:after="0"/>
      </w:pPr>
      <w:r>
        <w:t>Generating Financial Benefits for Conservation and Local People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Support for Conservation Initiatives</w:t>
      </w:r>
    </w:p>
    <w:p>
      <w:pPr>
        <w:numPr>
          <w:ilvl w:val="2"/>
          <w:numId w:val="900"/>
        </w:numPr>
        <w:spacing w:before="0" w:after="0"/>
      </w:pPr>
      <w:r>
        <w:t>Local Economic Development</w:t>
      </w:r>
    </w:p>
    <w:p>
      <w:pPr>
        <w:numPr>
          <w:ilvl w:val="1"/>
          <w:numId w:val="900"/>
        </w:numPr>
        <w:spacing w:before="0" w:after="0"/>
      </w:pPr>
      <w:r>
        <w:t>The Ecotourism Ethic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2"/>
          <w:numId w:val="900"/>
        </w:numPr>
        <w:spacing w:before="0" w:after="0"/>
      </w:pPr>
      <w:r>
        <w:t>Codes of Conduct</w:t>
      </w:r>
    </w:p>
    <w:p>
      <w:pPr>
        <w:numPr>
          <w:ilvl w:val="2"/>
          <w:numId w:val="900"/>
        </w:numPr>
        <w:spacing w:before="0" w:after="0"/>
      </w:pPr>
      <w:r>
        <w:t>Respect for Local Cultures and Traditions</w:t>
      </w:r>
    </w:p>
    <w:p>
      <w:pPr>
        <w:numPr>
          <w:ilvl w:val="0"/>
          <w:numId w:val="900"/>
        </w:numPr>
        <w:spacing w:before="0" w:after="0"/>
      </w:pPr>
      <w:r>
        <w:t>Key Stakeholders and Their Roles</w:t>
      </w:r>
    </w:p>
    <w:p>
      <w:pPr>
        <w:numPr>
          <w:ilvl w:val="1"/>
          <w:numId w:val="900"/>
        </w:numPr>
        <w:spacing w:before="0" w:after="0"/>
      </w:pPr>
      <w:r>
        <w:t>Government Agencies and Protected Area Managers</w:t>
      </w:r>
    </w:p>
    <w:p>
      <w:pPr>
        <w:numPr>
          <w:ilvl w:val="2"/>
          <w:numId w:val="900"/>
        </w:numPr>
        <w:spacing w:before="0" w:after="0"/>
      </w:pPr>
      <w:r>
        <w:t>Policy Development and Regulation</w:t>
      </w:r>
    </w:p>
    <w:p>
      <w:pPr>
        <w:numPr>
          <w:ilvl w:val="2"/>
          <w:numId w:val="900"/>
        </w:numPr>
        <w:spacing w:before="0" w:after="0"/>
      </w:pPr>
      <w:r>
        <w:t>Enforcement and Monitoring</w:t>
      </w:r>
    </w:p>
    <w:p>
      <w:pPr>
        <w:numPr>
          <w:ilvl w:val="2"/>
          <w:numId w:val="900"/>
        </w:numPr>
        <w:spacing w:before="0" w:after="0"/>
      </w:pPr>
      <w:r>
        <w:t>Infrastructure Provision</w:t>
      </w:r>
    </w:p>
    <w:p>
      <w:pPr>
        <w:numPr>
          <w:ilvl w:val="1"/>
          <w:numId w:val="900"/>
        </w:numPr>
        <w:spacing w:before="0" w:after="0"/>
      </w:pPr>
      <w:r>
        <w:t>Private Sector Tour Operators</w:t>
      </w:r>
    </w:p>
    <w:p>
      <w:pPr>
        <w:numPr>
          <w:ilvl w:val="2"/>
          <w:numId w:val="900"/>
        </w:numPr>
        <w:spacing w:before="0" w:after="0"/>
      </w:pPr>
      <w:r>
        <w:t>Product Development and Marketing</w:t>
      </w:r>
    </w:p>
    <w:p>
      <w:pPr>
        <w:numPr>
          <w:ilvl w:val="2"/>
          <w:numId w:val="900"/>
        </w:numPr>
        <w:spacing w:before="0" w:after="0"/>
      </w:pPr>
      <w:r>
        <w:t>Guiding and Interpretation</w:t>
      </w:r>
    </w:p>
    <w:p>
      <w:pPr>
        <w:numPr>
          <w:ilvl w:val="2"/>
          <w:numId w:val="900"/>
        </w:numPr>
        <w:spacing w:before="0" w:after="0"/>
      </w:pPr>
      <w:r>
        <w:t>Partnerships with Local Communities</w:t>
      </w:r>
    </w:p>
    <w:p>
      <w:pPr>
        <w:numPr>
          <w:ilvl w:val="1"/>
          <w:numId w:val="900"/>
        </w:numPr>
        <w:spacing w:before="0" w:after="0"/>
      </w:pPr>
      <w:r>
        <w:t>Local and Indigenous Communities</w:t>
      </w:r>
    </w:p>
    <w:p>
      <w:pPr>
        <w:numPr>
          <w:ilvl w:val="2"/>
          <w:numId w:val="900"/>
        </w:numPr>
        <w:spacing w:before="0" w:after="0"/>
      </w:pPr>
      <w:r>
        <w:t>Resource Stewardship</w:t>
      </w:r>
    </w:p>
    <w:p>
      <w:pPr>
        <w:numPr>
          <w:ilvl w:val="2"/>
          <w:numId w:val="900"/>
        </w:numPr>
        <w:spacing w:before="0" w:after="0"/>
      </w:pPr>
      <w:r>
        <w:t>Cultural Heritage Preservation</w:t>
      </w:r>
    </w:p>
    <w:p>
      <w:pPr>
        <w:numPr>
          <w:ilvl w:val="2"/>
          <w:numId w:val="900"/>
        </w:numPr>
        <w:spacing w:before="0" w:after="0"/>
      </w:pPr>
      <w:r>
        <w:t>Participation in Decision-Making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Advocacy and Awareness</w:t>
      </w:r>
    </w:p>
    <w:p>
      <w:pPr>
        <w:numPr>
          <w:ilvl w:val="2"/>
          <w:numId w:val="900"/>
        </w:numPr>
        <w:spacing w:before="0" w:after="0"/>
      </w:pPr>
      <w:r>
        <w:t>Capacity Building and Training</w:t>
      </w:r>
    </w:p>
    <w:p>
      <w:pPr>
        <w:numPr>
          <w:ilvl w:val="2"/>
          <w:numId w:val="900"/>
        </w:numPr>
        <w:spacing w:before="0" w:after="0"/>
      </w:pPr>
      <w:r>
        <w:t>Project Implementation</w:t>
      </w:r>
    </w:p>
    <w:p>
      <w:pPr>
        <w:numPr>
          <w:ilvl w:val="1"/>
          <w:numId w:val="900"/>
        </w:numPr>
        <w:spacing w:before="0" w:after="0"/>
      </w:pPr>
      <w:r>
        <w:t>Tourists and Visitors</w:t>
      </w:r>
    </w:p>
    <w:p>
      <w:pPr>
        <w:numPr>
          <w:ilvl w:val="2"/>
          <w:numId w:val="900"/>
        </w:numPr>
        <w:spacing w:before="0" w:after="0"/>
      </w:pPr>
      <w:r>
        <w:t>Responsible Behavior</w:t>
      </w:r>
    </w:p>
    <w:p>
      <w:pPr>
        <w:numPr>
          <w:ilvl w:val="2"/>
          <w:numId w:val="900"/>
        </w:numPr>
        <w:spacing w:before="0" w:after="0"/>
      </w:pPr>
      <w:r>
        <w:t>Participation in Conservation Efforts</w:t>
      </w:r>
    </w:p>
    <w:p>
      <w:pPr>
        <w:numPr>
          <w:ilvl w:val="2"/>
          <w:numId w:val="900"/>
        </w:numPr>
        <w:spacing w:before="0" w:after="0"/>
      </w:pPr>
      <w:r>
        <w:t>Feedback and Evaluation</w:t>
      </w:r>
    </w:p>
    <w:p>
      <w:pPr>
        <w:pStyle w:val="Heading1"/>
      </w:pPr>
      <w:r>
        <w:t>Ecological Principles for Resource Management</w:t>
      </w:r>
    </w:p>
    <w:p>
      <w:pPr>
        <w:numPr>
          <w:ilvl w:val="0"/>
          <w:numId w:val="900"/>
        </w:numPr>
        <w:spacing w:before="0" w:after="0"/>
      </w:pPr>
      <w:r>
        <w:t>Fundamentals of Ecology</w:t>
      </w:r>
    </w:p>
    <w:p>
      <w:pPr>
        <w:numPr>
          <w:ilvl w:val="1"/>
          <w:numId w:val="900"/>
        </w:numPr>
        <w:spacing w:before="0" w:after="0"/>
      </w:pPr>
      <w:r>
        <w:t>Ecosystem Structure and Function</w:t>
      </w:r>
    </w:p>
    <w:p>
      <w:pPr>
        <w:numPr>
          <w:ilvl w:val="2"/>
          <w:numId w:val="900"/>
        </w:numPr>
        <w:spacing w:before="0" w:after="0"/>
      </w:pPr>
      <w:r>
        <w:t>Biotic Components</w:t>
      </w:r>
    </w:p>
    <w:p>
      <w:pPr>
        <w:numPr>
          <w:ilvl w:val="2"/>
          <w:numId w:val="900"/>
        </w:numPr>
        <w:spacing w:before="0" w:after="0"/>
      </w:pPr>
      <w:r>
        <w:t>Abiotic Components</w:t>
      </w:r>
    </w:p>
    <w:p>
      <w:pPr>
        <w:numPr>
          <w:ilvl w:val="2"/>
          <w:numId w:val="900"/>
        </w:numPr>
        <w:spacing w:before="0" w:after="0"/>
      </w:pPr>
      <w:r>
        <w:t>Trophic Levels and Food Webs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Energy Flow and Nutrient Cycling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Decomposition and Recycling</w:t>
      </w:r>
    </w:p>
    <w:p>
      <w:pPr>
        <w:numPr>
          <w:ilvl w:val="2"/>
          <w:numId w:val="900"/>
        </w:numPr>
        <w:spacing w:before="0" w:after="0"/>
      </w:pPr>
      <w:r>
        <w:t>Human Impacts on Cycles</w:t>
      </w:r>
    </w:p>
    <w:p>
      <w:pPr>
        <w:numPr>
          <w:ilvl w:val="1"/>
          <w:numId w:val="900"/>
        </w:numPr>
        <w:spacing w:before="0" w:after="0"/>
      </w:pPr>
      <w:r>
        <w:t>Population and Community Dynamics</w:t>
      </w:r>
    </w:p>
    <w:p>
      <w:pPr>
        <w:numPr>
          <w:ilvl w:val="2"/>
          <w:numId w:val="900"/>
        </w:numPr>
        <w:spacing w:before="0" w:after="0"/>
      </w:pPr>
      <w:r>
        <w:t>Population Growth and Regulation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Succession and Disturbance</w:t>
      </w:r>
    </w:p>
    <w:p>
      <w:pPr>
        <w:numPr>
          <w:ilvl w:val="0"/>
          <w:numId w:val="900"/>
        </w:numPr>
        <w:spacing w:before="0" w:after="0"/>
      </w:pPr>
      <w:r>
        <w:t>Biodiversity and Conservation Biology</w:t>
      </w:r>
    </w:p>
    <w:p>
      <w:pPr>
        <w:numPr>
          <w:ilvl w:val="1"/>
          <w:numId w:val="900"/>
        </w:numPr>
        <w:spacing w:before="0" w:after="0"/>
      </w:pPr>
      <w:r>
        <w:t>Importance of Biodiversity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Value to Humans and Nature</w:t>
      </w:r>
    </w:p>
    <w:p>
      <w:pPr>
        <w:numPr>
          <w:ilvl w:val="1"/>
          <w:numId w:val="900"/>
        </w:numPr>
        <w:spacing w:before="0" w:after="0"/>
      </w:pPr>
      <w:r>
        <w:t>Threats to Biodiversity</w:t>
      </w:r>
    </w:p>
    <w:p>
      <w:pPr>
        <w:numPr>
          <w:ilvl w:val="2"/>
          <w:numId w:val="900"/>
        </w:numPr>
        <w:spacing w:before="0" w:after="0"/>
      </w:pPr>
      <w:r>
        <w:t>Habitat Loss and Degradation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Keystone Species and Indicator Species</w:t>
      </w:r>
    </w:p>
    <w:p>
      <w:pPr>
        <w:numPr>
          <w:ilvl w:val="2"/>
          <w:numId w:val="900"/>
        </w:numPr>
        <w:spacing w:before="0" w:after="0"/>
      </w:pPr>
      <w:r>
        <w:t>Definitions and Characteristics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2"/>
          <w:numId w:val="900"/>
        </w:numPr>
        <w:spacing w:before="0" w:after="0"/>
      </w:pPr>
      <w:r>
        <w:t>Roles in Ecosystem Stability</w:t>
      </w:r>
    </w:p>
    <w:p>
      <w:pPr>
        <w:numPr>
          <w:ilvl w:val="1"/>
          <w:numId w:val="900"/>
        </w:numPr>
        <w:spacing w:before="0" w:after="0"/>
      </w:pPr>
      <w:r>
        <w:t>Habitat Fragmentation and Connectivity</w:t>
      </w:r>
    </w:p>
    <w:p>
      <w:pPr>
        <w:numPr>
          <w:ilvl w:val="2"/>
          <w:numId w:val="900"/>
        </w:numPr>
        <w:spacing w:before="0" w:after="0"/>
      </w:pPr>
      <w:r>
        <w:t>Causes and Consequences of Fragmentation</w:t>
      </w:r>
    </w:p>
    <w:p>
      <w:pPr>
        <w:numPr>
          <w:ilvl w:val="2"/>
          <w:numId w:val="900"/>
        </w:numPr>
        <w:spacing w:before="0" w:after="0"/>
      </w:pPr>
      <w:r>
        <w:t>Wildlife Corridors and Connectivity</w:t>
      </w:r>
    </w:p>
    <w:p>
      <w:pPr>
        <w:numPr>
          <w:ilvl w:val="2"/>
          <w:numId w:val="900"/>
        </w:numPr>
        <w:spacing w:before="0" w:after="0"/>
      </w:pPr>
      <w:r>
        <w:t>Restoration Strategies</w:t>
      </w:r>
    </w:p>
    <w:p>
      <w:pPr>
        <w:numPr>
          <w:ilvl w:val="0"/>
          <w:numId w:val="900"/>
        </w:numPr>
        <w:spacing w:before="0" w:after="0"/>
      </w:pPr>
      <w:r>
        <w:t>Environmental Impacts of Recreation</w:t>
      </w:r>
    </w:p>
    <w:p>
      <w:pPr>
        <w:numPr>
          <w:ilvl w:val="1"/>
          <w:numId w:val="900"/>
        </w:numPr>
        <w:spacing w:before="0" w:after="0"/>
      </w:pPr>
      <w:r>
        <w:t>Soil Impacts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Erosion Processes</w:t>
      </w:r>
    </w:p>
    <w:p>
      <w:pPr>
        <w:numPr>
          <w:ilvl w:val="2"/>
          <w:numId w:val="900"/>
        </w:numPr>
        <w:spacing w:before="0" w:after="0"/>
      </w:pPr>
      <w:r>
        <w:t>Prevention and Mitigation Strategies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Sources of Pollution</w:t>
      </w:r>
    </w:p>
    <w:p>
      <w:pPr>
        <w:numPr>
          <w:ilvl w:val="2"/>
          <w:numId w:val="900"/>
        </w:numPr>
        <w:spacing w:before="0" w:after="0"/>
      </w:pPr>
      <w:r>
        <w:t>Impacts on Aquatic Ecosystems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Vegetation Impacts</w:t>
      </w:r>
    </w:p>
    <w:p>
      <w:pPr>
        <w:numPr>
          <w:ilvl w:val="2"/>
          <w:numId w:val="900"/>
        </w:numPr>
        <w:spacing w:before="0" w:after="0"/>
      </w:pPr>
      <w:r>
        <w:t>Trampling and Physical Damage</w:t>
      </w:r>
    </w:p>
    <w:p>
      <w:pPr>
        <w:numPr>
          <w:ilvl w:val="2"/>
          <w:numId w:val="900"/>
        </w:numPr>
        <w:spacing w:before="0" w:after="0"/>
      </w:pPr>
      <w:r>
        <w:t>Sensitive Plant Communities</w:t>
      </w:r>
    </w:p>
    <w:p>
      <w:pPr>
        <w:numPr>
          <w:ilvl w:val="2"/>
          <w:numId w:val="900"/>
        </w:numPr>
        <w:spacing w:before="0" w:after="0"/>
      </w:pPr>
      <w:r>
        <w:t>Recovery and Restoration</w:t>
      </w:r>
    </w:p>
    <w:p>
      <w:pPr>
        <w:numPr>
          <w:ilvl w:val="1"/>
          <w:numId w:val="900"/>
        </w:numPr>
        <w:spacing w:before="0" w:after="0"/>
      </w:pPr>
      <w:r>
        <w:t>Wildlife Impacts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Displacement and Stress</w:t>
      </w:r>
    </w:p>
    <w:p>
      <w:pPr>
        <w:numPr>
          <w:ilvl w:val="2"/>
          <w:numId w:val="900"/>
        </w:numPr>
        <w:spacing w:before="0" w:after="0"/>
      </w:pPr>
      <w:r>
        <w:t>Habituation Effects</w:t>
      </w:r>
    </w:p>
    <w:p>
      <w:pPr>
        <w:numPr>
          <w:ilvl w:val="2"/>
          <w:numId w:val="900"/>
        </w:numPr>
        <w:spacing w:before="0" w:after="0"/>
      </w:pPr>
      <w:r>
        <w:t>Human-Wildlife Conflict</w:t>
      </w:r>
    </w:p>
    <w:p>
      <w:pPr>
        <w:numPr>
          <w:ilvl w:val="1"/>
          <w:numId w:val="900"/>
        </w:numPr>
        <w:spacing w:before="0" w:after="0"/>
      </w:pPr>
      <w:r>
        <w:t>Introduction of Invasive Species</w:t>
      </w:r>
    </w:p>
    <w:p>
      <w:pPr>
        <w:numPr>
          <w:ilvl w:val="2"/>
          <w:numId w:val="900"/>
        </w:numPr>
        <w:spacing w:before="0" w:after="0"/>
      </w:pPr>
      <w:r>
        <w:t>Pathways of Introduction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2"/>
          <w:numId w:val="900"/>
        </w:numPr>
        <w:spacing w:before="0" w:after="0"/>
      </w:pPr>
      <w:r>
        <w:t>Prevention and Control Measures</w:t>
      </w:r>
    </w:p>
    <w:p>
      <w:pPr>
        <w:numPr>
          <w:ilvl w:val="0"/>
          <w:numId w:val="900"/>
        </w:numPr>
        <w:spacing w:before="0" w:after="0"/>
      </w:pPr>
      <w:r>
        <w:t>Carrying Capacity Analysis</w:t>
      </w:r>
    </w:p>
    <w:p>
      <w:pPr>
        <w:numPr>
          <w:ilvl w:val="1"/>
          <w:numId w:val="900"/>
        </w:numPr>
        <w:spacing w:before="0" w:after="0"/>
      </w:pPr>
      <w:r>
        <w:t>Types of Carrying Capacity</w:t>
      </w:r>
    </w:p>
    <w:p>
      <w:pPr>
        <w:numPr>
          <w:ilvl w:val="2"/>
          <w:numId w:val="900"/>
        </w:numPr>
        <w:spacing w:before="0" w:after="0"/>
      </w:pPr>
      <w:r>
        <w:t>Physical Carrying Capacity</w:t>
      </w:r>
    </w:p>
    <w:p>
      <w:pPr>
        <w:numPr>
          <w:ilvl w:val="2"/>
          <w:numId w:val="900"/>
        </w:numPr>
        <w:spacing w:before="0" w:after="0"/>
      </w:pPr>
      <w:r>
        <w:t>Ecological Carrying Capacity</w:t>
      </w:r>
    </w:p>
    <w:p>
      <w:pPr>
        <w:numPr>
          <w:ilvl w:val="2"/>
          <w:numId w:val="900"/>
        </w:numPr>
        <w:spacing w:before="0" w:after="0"/>
      </w:pPr>
      <w:r>
        <w:t>Social Carrying Capacity</w:t>
      </w:r>
    </w:p>
    <w:p>
      <w:pPr>
        <w:numPr>
          <w:ilvl w:val="2"/>
          <w:numId w:val="900"/>
        </w:numPr>
        <w:spacing w:before="0" w:after="0"/>
      </w:pPr>
      <w:r>
        <w:t>Managerial Carrying Capacity</w:t>
      </w:r>
    </w:p>
    <w:p>
      <w:pPr>
        <w:numPr>
          <w:ilvl w:val="1"/>
          <w:numId w:val="900"/>
        </w:numPr>
        <w:spacing w:before="0" w:after="0"/>
      </w:pPr>
      <w:r>
        <w:t>Management Frameworks</w:t>
      </w:r>
    </w:p>
    <w:p>
      <w:pPr>
        <w:numPr>
          <w:ilvl w:val="2"/>
          <w:numId w:val="900"/>
        </w:numPr>
        <w:spacing w:before="0" w:after="0"/>
      </w:pPr>
      <w:r>
        <w:t>Limits of Acceptable Change</w:t>
      </w:r>
    </w:p>
    <w:p>
      <w:pPr>
        <w:numPr>
          <w:ilvl w:val="3"/>
          <w:numId w:val="900"/>
        </w:numPr>
        <w:spacing w:before="0" w:after="0"/>
      </w:pPr>
      <w:r>
        <w:t>LAC Process Steps</w:t>
      </w:r>
    </w:p>
    <w:p>
      <w:pPr>
        <w:numPr>
          <w:ilvl w:val="3"/>
          <w:numId w:val="900"/>
        </w:numPr>
        <w:spacing w:before="0" w:after="0"/>
      </w:pPr>
      <w:r>
        <w:t>Application in Protected Areas</w:t>
      </w:r>
    </w:p>
    <w:p>
      <w:pPr>
        <w:numPr>
          <w:ilvl w:val="2"/>
          <w:numId w:val="900"/>
        </w:numPr>
        <w:spacing w:before="0" w:after="0"/>
      </w:pPr>
      <w:r>
        <w:t>Visitor Experience and Resource Protection</w:t>
      </w:r>
    </w:p>
    <w:p>
      <w:pPr>
        <w:numPr>
          <w:ilvl w:val="3"/>
          <w:numId w:val="900"/>
        </w:numPr>
        <w:spacing w:before="0" w:after="0"/>
      </w:pPr>
      <w:r>
        <w:t>Zoning Concepts</w:t>
      </w:r>
    </w:p>
    <w:p>
      <w:pPr>
        <w:numPr>
          <w:ilvl w:val="3"/>
          <w:numId w:val="900"/>
        </w:numPr>
        <w:spacing w:before="0" w:after="0"/>
      </w:pPr>
      <w:r>
        <w:t>Visitor Experience Classes</w:t>
      </w:r>
    </w:p>
    <w:p>
      <w:pPr>
        <w:numPr>
          <w:ilvl w:val="3"/>
          <w:numId w:val="900"/>
        </w:numPr>
        <w:spacing w:before="0" w:after="0"/>
      </w:pPr>
      <w:r>
        <w:t>Monitoring and Adaptive Management</w:t>
      </w:r>
    </w:p>
    <w:p>
      <w:pPr>
        <w:numPr>
          <w:ilvl w:val="2"/>
          <w:numId w:val="900"/>
        </w:numPr>
        <w:spacing w:before="0" w:after="0"/>
      </w:pPr>
      <w:r>
        <w:t>Visitor Impact Management</w:t>
      </w:r>
    </w:p>
    <w:p>
      <w:pPr>
        <w:numPr>
          <w:ilvl w:val="3"/>
          <w:numId w:val="900"/>
        </w:numPr>
        <w:spacing w:before="0" w:after="0"/>
      </w:pPr>
      <w:r>
        <w:t>Impact Assessment Tools</w:t>
      </w:r>
    </w:p>
    <w:p>
      <w:pPr>
        <w:numPr>
          <w:ilvl w:val="3"/>
          <w:numId w:val="900"/>
        </w:numPr>
        <w:spacing w:before="0" w:after="0"/>
      </w:pPr>
      <w:r>
        <w:t>Management Response Strategies</w:t>
      </w:r>
    </w:p>
    <w:p>
      <w:pPr>
        <w:pStyle w:val="Heading1"/>
      </w:pPr>
      <w:r>
        <w:t>Planning and Development of Ecotourism and Recreation Areas</w:t>
      </w:r>
    </w:p>
    <w:p>
      <w:pPr>
        <w:numPr>
          <w:ilvl w:val="0"/>
          <w:numId w:val="900"/>
        </w:numPr>
        <w:spacing w:before="0" w:after="0"/>
      </w:pPr>
      <w:r>
        <w:t>Site Assessment and Selection</w:t>
      </w:r>
    </w:p>
    <w:p>
      <w:pPr>
        <w:numPr>
          <w:ilvl w:val="1"/>
          <w:numId w:val="900"/>
        </w:numPr>
        <w:spacing w:before="0" w:after="0"/>
      </w:pPr>
      <w:r>
        <w:t>Resource Inventory and Analysis</w:t>
      </w:r>
    </w:p>
    <w:p>
      <w:pPr>
        <w:numPr>
          <w:ilvl w:val="2"/>
          <w:numId w:val="900"/>
        </w:numPr>
        <w:spacing w:before="0" w:after="0"/>
      </w:pPr>
      <w:r>
        <w:t>Natural Resources Assessment</w:t>
      </w:r>
    </w:p>
    <w:p>
      <w:pPr>
        <w:numPr>
          <w:ilvl w:val="3"/>
          <w:numId w:val="900"/>
        </w:numPr>
        <w:spacing w:before="0" w:after="0"/>
      </w:pPr>
      <w:r>
        <w:t>Flora and Fauna Surveys</w:t>
      </w:r>
    </w:p>
    <w:p>
      <w:pPr>
        <w:numPr>
          <w:ilvl w:val="3"/>
          <w:numId w:val="900"/>
        </w:numPr>
        <w:spacing w:before="0" w:after="0"/>
      </w:pPr>
      <w:r>
        <w:t>Landscape and Geological Features</w:t>
      </w:r>
    </w:p>
    <w:p>
      <w:pPr>
        <w:numPr>
          <w:ilvl w:val="3"/>
          <w:numId w:val="900"/>
        </w:numPr>
        <w:spacing w:before="0" w:after="0"/>
      </w:pPr>
      <w:r>
        <w:t>Water Resources Evaluation</w:t>
      </w:r>
    </w:p>
    <w:p>
      <w:pPr>
        <w:numPr>
          <w:ilvl w:val="3"/>
          <w:numId w:val="900"/>
        </w:numPr>
        <w:spacing w:before="0" w:after="0"/>
      </w:pPr>
      <w:r>
        <w:t>Climate and Weather Patterns</w:t>
      </w:r>
    </w:p>
    <w:p>
      <w:pPr>
        <w:numPr>
          <w:ilvl w:val="2"/>
          <w:numId w:val="900"/>
        </w:numPr>
        <w:spacing w:before="0" w:after="0"/>
      </w:pPr>
      <w:r>
        <w:t>Cultural and Heritage Resources</w:t>
      </w:r>
    </w:p>
    <w:p>
      <w:pPr>
        <w:numPr>
          <w:ilvl w:val="3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Traditional Practices and Knowledge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Existing Infrastructure Assessment</w:t>
      </w:r>
    </w:p>
    <w:p>
      <w:pPr>
        <w:numPr>
          <w:ilvl w:val="3"/>
          <w:numId w:val="900"/>
        </w:numPr>
        <w:spacing w:before="0" w:after="0"/>
      </w:pPr>
      <w:r>
        <w:t>Access and Transportation Networks</w:t>
      </w:r>
    </w:p>
    <w:p>
      <w:pPr>
        <w:numPr>
          <w:ilvl w:val="3"/>
          <w:numId w:val="900"/>
        </w:numPr>
        <w:spacing w:before="0" w:after="0"/>
      </w:pPr>
      <w:r>
        <w:t>Utilities and Services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Target Market Identification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Financial Feasibility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Funding Sources and Options</w:t>
      </w:r>
    </w:p>
    <w:p>
      <w:pPr>
        <w:numPr>
          <w:ilvl w:val="2"/>
          <w:numId w:val="900"/>
        </w:numPr>
        <w:spacing w:before="0" w:after="0"/>
      </w:pPr>
      <w:r>
        <w:t>Environmental and Social Impact Assessment</w:t>
      </w:r>
    </w:p>
    <w:p>
      <w:pPr>
        <w:numPr>
          <w:ilvl w:val="3"/>
          <w:numId w:val="900"/>
        </w:numPr>
        <w:spacing w:before="0" w:after="0"/>
      </w:pPr>
      <w:r>
        <w:t>Scoping and Baseline Studies</w:t>
      </w:r>
    </w:p>
    <w:p>
      <w:pPr>
        <w:numPr>
          <w:ilvl w:val="3"/>
          <w:numId w:val="900"/>
        </w:numPr>
        <w:spacing w:before="0" w:after="0"/>
      </w:pPr>
      <w:r>
        <w:t>Impact Prediction and Assessment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Public Consultation Processes</w:t>
      </w:r>
    </w:p>
    <w:p>
      <w:pPr>
        <w:numPr>
          <w:ilvl w:val="0"/>
          <w:numId w:val="900"/>
        </w:numPr>
        <w:spacing w:before="0" w:after="0"/>
      </w:pPr>
      <w:r>
        <w:t>Policy and Legal Frameworks</w:t>
      </w:r>
    </w:p>
    <w:p>
      <w:pPr>
        <w:numPr>
          <w:ilvl w:val="1"/>
          <w:numId w:val="900"/>
        </w:numPr>
        <w:spacing w:before="0" w:after="0"/>
      </w:pPr>
      <w:r>
        <w:t>National and Regional Tourism Policies</w:t>
      </w:r>
    </w:p>
    <w:p>
      <w:pPr>
        <w:numPr>
          <w:ilvl w:val="2"/>
          <w:numId w:val="900"/>
        </w:numPr>
        <w:spacing w:before="0" w:after="0"/>
      </w:pPr>
      <w:r>
        <w:t>Policy Objectives and Priorities</w:t>
      </w:r>
    </w:p>
    <w:p>
      <w:pPr>
        <w:numPr>
          <w:ilvl w:val="2"/>
          <w:numId w:val="900"/>
        </w:numPr>
        <w:spacing w:before="0" w:after="0"/>
      </w:pPr>
      <w:r>
        <w:t>Integration with Conservation Goals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Protected Area Legislation and Management</w:t>
      </w:r>
    </w:p>
    <w:p>
      <w:pPr>
        <w:numPr>
          <w:ilvl w:val="2"/>
          <w:numId w:val="900"/>
        </w:numPr>
        <w:spacing w:before="0" w:after="0"/>
      </w:pPr>
      <w:r>
        <w:t>Types of Protected Areas</w:t>
      </w:r>
    </w:p>
    <w:p>
      <w:pPr>
        <w:numPr>
          <w:ilvl w:val="2"/>
          <w:numId w:val="900"/>
        </w:numPr>
        <w:spacing w:before="0" w:after="0"/>
      </w:pPr>
      <w:r>
        <w:t>Zoning for Use and Protection</w:t>
      </w:r>
    </w:p>
    <w:p>
      <w:pPr>
        <w:numPr>
          <w:ilvl w:val="2"/>
          <w:numId w:val="900"/>
        </w:numPr>
        <w:spacing w:before="0" w:after="0"/>
      </w:pPr>
      <w:r>
        <w:t>Management Authority Structures</w:t>
      </w:r>
    </w:p>
    <w:p>
      <w:pPr>
        <w:numPr>
          <w:ilvl w:val="1"/>
          <w:numId w:val="900"/>
        </w:numPr>
        <w:spacing w:before="0" w:after="0"/>
      </w:pPr>
      <w:r>
        <w:t>Land Tenure and Resource Rights</w:t>
      </w:r>
    </w:p>
    <w:p>
      <w:pPr>
        <w:numPr>
          <w:ilvl w:val="2"/>
          <w:numId w:val="900"/>
        </w:numPr>
        <w:spacing w:before="0" w:after="0"/>
      </w:pPr>
      <w:r>
        <w:t>Ownership and Access Rights</w:t>
      </w:r>
    </w:p>
    <w:p>
      <w:pPr>
        <w:numPr>
          <w:ilvl w:val="2"/>
          <w:numId w:val="900"/>
        </w:numPr>
        <w:spacing w:before="0" w:after="0"/>
      </w:pPr>
      <w:r>
        <w:t>Customary and Indigenous Rights</w:t>
      </w:r>
    </w:p>
    <w:p>
      <w:pPr>
        <w:numPr>
          <w:ilvl w:val="2"/>
          <w:numId w:val="900"/>
        </w:numPr>
        <w:spacing w:before="0" w:after="0"/>
      </w:pPr>
      <w:r>
        <w:t>Land Use Conflicts</w:t>
      </w:r>
    </w:p>
    <w:p>
      <w:pPr>
        <w:numPr>
          <w:ilvl w:val="1"/>
          <w:numId w:val="900"/>
        </w:numPr>
        <w:spacing w:before="0" w:after="0"/>
      </w:pPr>
      <w:r>
        <w:t>International Conventions and Agreements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World Heritage Convention</w:t>
      </w:r>
    </w:p>
    <w:p>
      <w:pPr>
        <w:numPr>
          <w:ilvl w:val="2"/>
          <w:numId w:val="900"/>
        </w:numPr>
        <w:spacing w:before="0" w:after="0"/>
      </w:pPr>
      <w:r>
        <w:t>Ramsar Convention</w:t>
      </w:r>
    </w:p>
    <w:p>
      <w:pPr>
        <w:numPr>
          <w:ilvl w:val="2"/>
          <w:numId w:val="900"/>
        </w:numPr>
        <w:spacing w:before="0" w:after="0"/>
      </w:pPr>
      <w:r>
        <w:t>Regional Agreements</w:t>
      </w:r>
    </w:p>
    <w:p>
      <w:pPr>
        <w:numPr>
          <w:ilvl w:val="0"/>
          <w:numId w:val="900"/>
        </w:numPr>
        <w:spacing w:before="0" w:after="0"/>
      </w:pPr>
      <w:r>
        <w:t>Stakeholder Engagement and Community Participation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Power and Interest Analysis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Participatory Planning Methods</w:t>
      </w:r>
    </w:p>
    <w:p>
      <w:pPr>
        <w:numPr>
          <w:ilvl w:val="2"/>
          <w:numId w:val="900"/>
        </w:numPr>
        <w:spacing w:before="0" w:after="0"/>
      </w:pPr>
      <w:r>
        <w:t>Workshops and Public Meetings</w:t>
      </w:r>
    </w:p>
    <w:p>
      <w:pPr>
        <w:numPr>
          <w:ilvl w:val="2"/>
          <w:numId w:val="900"/>
        </w:numPr>
        <w:spacing w:before="0" w:after="0"/>
      </w:pPr>
      <w:r>
        <w:t>Participatory Rural Appraisal</w:t>
      </w:r>
    </w:p>
    <w:p>
      <w:pPr>
        <w:numPr>
          <w:ilvl w:val="2"/>
          <w:numId w:val="900"/>
        </w:numPr>
        <w:spacing w:before="0" w:after="0"/>
      </w:pPr>
      <w:r>
        <w:t>Focus Groups and Interviews</w:t>
      </w:r>
    </w:p>
    <w:p>
      <w:pPr>
        <w:numPr>
          <w:ilvl w:val="1"/>
          <w:numId w:val="900"/>
        </w:numPr>
        <w:spacing w:before="0" w:after="0"/>
      </w:pPr>
      <w:r>
        <w:t>Conflict Resolution and Negotiation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Consensus Building Processes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numPr>
          <w:ilvl w:val="1"/>
          <w:numId w:val="900"/>
        </w:numPr>
        <w:spacing w:before="0" w:after="0"/>
      </w:pPr>
      <w:r>
        <w:t>Benefit-Sharing Mechanisms</w:t>
      </w:r>
    </w:p>
    <w:p>
      <w:pPr>
        <w:numPr>
          <w:ilvl w:val="2"/>
          <w:numId w:val="900"/>
        </w:numPr>
        <w:spacing w:before="0" w:after="0"/>
      </w:pPr>
      <w:r>
        <w:t>Revenue Sharing Agreements</w:t>
      </w:r>
    </w:p>
    <w:p>
      <w:pPr>
        <w:numPr>
          <w:ilvl w:val="2"/>
          <w:numId w:val="900"/>
        </w:numPr>
        <w:spacing w:before="0" w:after="0"/>
      </w:pPr>
      <w:r>
        <w:t>Community Development Funds</w:t>
      </w:r>
    </w:p>
    <w:p>
      <w:pPr>
        <w:numPr>
          <w:ilvl w:val="2"/>
          <w:numId w:val="900"/>
        </w:numPr>
        <w:spacing w:before="0" w:after="0"/>
      </w:pPr>
      <w:r>
        <w:t>Employment Opportunities</w:t>
      </w:r>
    </w:p>
    <w:p>
      <w:pPr>
        <w:numPr>
          <w:ilvl w:val="0"/>
          <w:numId w:val="900"/>
        </w:numPr>
        <w:spacing w:before="0" w:after="0"/>
      </w:pPr>
      <w:r>
        <w:t>Sustainable Design and Infrastructure Development</w:t>
      </w:r>
    </w:p>
    <w:p>
      <w:pPr>
        <w:numPr>
          <w:ilvl w:val="1"/>
          <w:numId w:val="900"/>
        </w:numPr>
        <w:spacing w:before="0" w:after="0"/>
      </w:pPr>
      <w:r>
        <w:t>Principles of Low-Impact Design</w:t>
      </w:r>
    </w:p>
    <w:p>
      <w:pPr>
        <w:numPr>
          <w:ilvl w:val="2"/>
          <w:numId w:val="900"/>
        </w:numPr>
        <w:spacing w:before="0" w:after="0"/>
      </w:pPr>
      <w:r>
        <w:t>Site Selection and Layout</w:t>
      </w:r>
    </w:p>
    <w:p>
      <w:pPr>
        <w:numPr>
          <w:ilvl w:val="2"/>
          <w:numId w:val="900"/>
        </w:numPr>
        <w:spacing w:before="0" w:after="0"/>
      </w:pPr>
      <w:r>
        <w:t>Use of Local Materials</w:t>
      </w:r>
    </w:p>
    <w:p>
      <w:pPr>
        <w:numPr>
          <w:ilvl w:val="2"/>
          <w:numId w:val="900"/>
        </w:numPr>
        <w:spacing w:before="0" w:after="0"/>
      </w:pPr>
      <w:r>
        <w:t>Energy and Water Efficiency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Trail Design and Construction</w:t>
      </w:r>
    </w:p>
    <w:p>
      <w:pPr>
        <w:numPr>
          <w:ilvl w:val="2"/>
          <w:numId w:val="900"/>
        </w:numPr>
        <w:spacing w:before="0" w:after="0"/>
      </w:pPr>
      <w:r>
        <w:t>Trail Alignment and Grading</w:t>
      </w:r>
    </w:p>
    <w:p>
      <w:pPr>
        <w:numPr>
          <w:ilvl w:val="2"/>
          <w:numId w:val="900"/>
        </w:numPr>
        <w:spacing w:before="0" w:after="0"/>
      </w:pPr>
      <w:r>
        <w:t>Erosion Control Measures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Visitor Centers and Interpretive Facilities</w:t>
      </w:r>
    </w:p>
    <w:p>
      <w:pPr>
        <w:numPr>
          <w:ilvl w:val="2"/>
          <w:numId w:val="900"/>
        </w:numPr>
        <w:spacing w:before="0" w:after="0"/>
      </w:pPr>
      <w:r>
        <w:t>Design for Education and Engagement</w:t>
      </w:r>
    </w:p>
    <w:p>
      <w:pPr>
        <w:numPr>
          <w:ilvl w:val="2"/>
          <w:numId w:val="900"/>
        </w:numPr>
        <w:spacing w:before="0" w:after="0"/>
      </w:pPr>
      <w:r>
        <w:t>Sustainable Building Practices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Lodging and Accommodations</w:t>
      </w:r>
    </w:p>
    <w:p>
      <w:pPr>
        <w:numPr>
          <w:ilvl w:val="2"/>
          <w:numId w:val="900"/>
        </w:numPr>
        <w:spacing w:before="0" w:after="0"/>
      </w:pPr>
      <w:r>
        <w:t>Eco-Lodge Design Principles</w:t>
      </w:r>
    </w:p>
    <w:p>
      <w:pPr>
        <w:numPr>
          <w:ilvl w:val="2"/>
          <w:numId w:val="900"/>
        </w:numPr>
        <w:spacing w:before="0" w:after="0"/>
      </w:pPr>
      <w:r>
        <w:t>Campsite Development</w:t>
      </w:r>
    </w:p>
    <w:p>
      <w:pPr>
        <w:numPr>
          <w:ilvl w:val="2"/>
          <w:numId w:val="900"/>
        </w:numPr>
        <w:spacing w:before="0" w:after="0"/>
      </w:pPr>
      <w:r>
        <w:t>Certification and Standards</w:t>
      </w:r>
    </w:p>
    <w:p>
      <w:pPr>
        <w:numPr>
          <w:ilvl w:val="1"/>
          <w:numId w:val="900"/>
        </w:numPr>
        <w:spacing w:before="0" w:after="0"/>
      </w:pPr>
      <w:r>
        <w:t>Utilities and Infrastructure</w:t>
      </w:r>
    </w:p>
    <w:p>
      <w:pPr>
        <w:numPr>
          <w:ilvl w:val="2"/>
          <w:numId w:val="900"/>
        </w:numPr>
        <w:spacing w:before="0" w:after="0"/>
      </w:pPr>
      <w:r>
        <w:t>Solid Waste Management Systems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Water Supply and Conservation</w:t>
      </w:r>
    </w:p>
    <w:p>
      <w:pPr>
        <w:pStyle w:val="Heading1"/>
      </w:pPr>
      <w:r>
        <w:t>Visitor Management Strategies</w:t>
      </w:r>
    </w:p>
    <w:p>
      <w:pPr>
        <w:numPr>
          <w:ilvl w:val="0"/>
          <w:numId w:val="900"/>
        </w:numPr>
        <w:spacing w:before="0" w:after="0"/>
      </w:pPr>
      <w:r>
        <w:t>Understanding Visitor Characteristics</w:t>
      </w:r>
    </w:p>
    <w:p>
      <w:pPr>
        <w:numPr>
          <w:ilvl w:val="1"/>
          <w:numId w:val="900"/>
        </w:numPr>
        <w:spacing w:before="0" w:after="0"/>
      </w:pPr>
      <w:r>
        <w:t>Visitor Motivations and Expectations</w:t>
      </w:r>
    </w:p>
    <w:p>
      <w:pPr>
        <w:numPr>
          <w:ilvl w:val="2"/>
          <w:numId w:val="900"/>
        </w:numPr>
        <w:spacing w:before="0" w:after="0"/>
      </w:pPr>
      <w:r>
        <w:t>Nature Appreciation</w:t>
      </w:r>
    </w:p>
    <w:p>
      <w:pPr>
        <w:numPr>
          <w:ilvl w:val="2"/>
          <w:numId w:val="900"/>
        </w:numPr>
        <w:spacing w:before="0" w:after="0"/>
      </w:pPr>
      <w:r>
        <w:t>Adventure and Challenge Seeking</w:t>
      </w:r>
    </w:p>
    <w:p>
      <w:pPr>
        <w:numPr>
          <w:ilvl w:val="2"/>
          <w:numId w:val="900"/>
        </w:numPr>
        <w:spacing w:before="0" w:after="0"/>
      </w:pPr>
      <w:r>
        <w:t>Learning and Education</w:t>
      </w:r>
    </w:p>
    <w:p>
      <w:pPr>
        <w:numPr>
          <w:ilvl w:val="2"/>
          <w:numId w:val="900"/>
        </w:numPr>
        <w:spacing w:before="0" w:after="0"/>
      </w:pPr>
      <w:r>
        <w:t>Relaxation and Escape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1"/>
          <w:numId w:val="900"/>
        </w:numPr>
        <w:spacing w:before="0" w:after="0"/>
      </w:pPr>
      <w:r>
        <w:t>Visitor Demographics and Profiles</w:t>
      </w:r>
    </w:p>
    <w:p>
      <w:pPr>
        <w:numPr>
          <w:ilvl w:val="2"/>
          <w:numId w:val="900"/>
        </w:numPr>
        <w:spacing w:before="0" w:after="0"/>
      </w:pPr>
      <w:r>
        <w:t>Age and Gender Characteristics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2"/>
          <w:numId w:val="900"/>
        </w:numPr>
        <w:spacing w:before="0" w:after="0"/>
      </w:pPr>
      <w:r>
        <w:t>Cultural Background</w:t>
      </w:r>
    </w:p>
    <w:p>
      <w:pPr>
        <w:numPr>
          <w:ilvl w:val="2"/>
          <w:numId w:val="900"/>
        </w:numPr>
        <w:spacing w:before="0" w:after="0"/>
      </w:pPr>
      <w:r>
        <w:t>Geographic Origin</w:t>
      </w:r>
    </w:p>
    <w:p>
      <w:pPr>
        <w:numPr>
          <w:ilvl w:val="1"/>
          <w:numId w:val="900"/>
        </w:numPr>
        <w:spacing w:before="0" w:after="0"/>
      </w:pPr>
      <w:r>
        <w:t>Recreation Opportunity Spectrum</w:t>
      </w:r>
    </w:p>
    <w:p>
      <w:pPr>
        <w:numPr>
          <w:ilvl w:val="2"/>
          <w:numId w:val="900"/>
        </w:numPr>
        <w:spacing w:before="0" w:after="0"/>
      </w:pPr>
      <w:r>
        <w:t>Spectrum Categories and Characteristics</w:t>
      </w:r>
    </w:p>
    <w:p>
      <w:pPr>
        <w:numPr>
          <w:ilvl w:val="2"/>
          <w:numId w:val="900"/>
        </w:numPr>
        <w:spacing w:before="0" w:after="0"/>
      </w:pPr>
      <w:r>
        <w:t>Application in Planning and Management</w:t>
      </w:r>
    </w:p>
    <w:p>
      <w:pPr>
        <w:numPr>
          <w:ilvl w:val="1"/>
          <w:numId w:val="900"/>
        </w:numPr>
        <w:spacing w:before="0" w:after="0"/>
      </w:pPr>
      <w:r>
        <w:t>Visitor Behavior and Decision-Making</w:t>
      </w:r>
    </w:p>
    <w:p>
      <w:pPr>
        <w:numPr>
          <w:ilvl w:val="2"/>
          <w:numId w:val="900"/>
        </w:numPr>
        <w:spacing w:before="0" w:after="0"/>
      </w:pPr>
      <w:r>
        <w:t>Factors Influencing Behavior</w:t>
      </w:r>
    </w:p>
    <w:p>
      <w:pPr>
        <w:numPr>
          <w:ilvl w:val="2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Risk Perception and Management</w:t>
      </w:r>
    </w:p>
    <w:p>
      <w:pPr>
        <w:numPr>
          <w:ilvl w:val="0"/>
          <w:numId w:val="900"/>
        </w:numPr>
        <w:spacing w:before="0" w:after="0"/>
      </w:pPr>
      <w:r>
        <w:t>Direct Management Techniques</w:t>
      </w:r>
    </w:p>
    <w:p>
      <w:pPr>
        <w:numPr>
          <w:ilvl w:val="1"/>
          <w:numId w:val="900"/>
        </w:numPr>
        <w:spacing w:before="0" w:after="0"/>
      </w:pPr>
      <w:r>
        <w:t>Regulations and Rules</w:t>
      </w:r>
    </w:p>
    <w:p>
      <w:pPr>
        <w:numPr>
          <w:ilvl w:val="2"/>
          <w:numId w:val="900"/>
        </w:numPr>
        <w:spacing w:before="0" w:after="0"/>
      </w:pPr>
      <w:r>
        <w:t>Codes of Conduct Development</w:t>
      </w:r>
    </w:p>
    <w:p>
      <w:pPr>
        <w:numPr>
          <w:ilvl w:val="2"/>
          <w:numId w:val="900"/>
        </w:numPr>
        <w:spacing w:before="0" w:after="0"/>
      </w:pPr>
      <w:r>
        <w:t>Prohibited Activities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Use Limits and Quotas</w:t>
      </w:r>
    </w:p>
    <w:p>
      <w:pPr>
        <w:numPr>
          <w:ilvl w:val="2"/>
          <w:numId w:val="900"/>
        </w:numPr>
        <w:spacing w:before="0" w:after="0"/>
      </w:pPr>
      <w:r>
        <w:t>Group Size Restrictions</w:t>
      </w:r>
    </w:p>
    <w:p>
      <w:pPr>
        <w:numPr>
          <w:ilvl w:val="2"/>
          <w:numId w:val="900"/>
        </w:numPr>
        <w:spacing w:before="0" w:after="0"/>
      </w:pPr>
      <w:r>
        <w:t>Daily Visitor Caps</w:t>
      </w:r>
    </w:p>
    <w:p>
      <w:pPr>
        <w:numPr>
          <w:ilvl w:val="2"/>
          <w:numId w:val="900"/>
        </w:numPr>
        <w:spacing w:before="0" w:after="0"/>
      </w:pPr>
      <w:r>
        <w:t>Seasonal Limitations</w:t>
      </w:r>
    </w:p>
    <w:p>
      <w:pPr>
        <w:numPr>
          <w:ilvl w:val="1"/>
          <w:numId w:val="900"/>
        </w:numPr>
        <w:spacing w:before="0" w:after="0"/>
      </w:pPr>
      <w:r>
        <w:t>Area Closures</w:t>
      </w:r>
    </w:p>
    <w:p>
      <w:pPr>
        <w:numPr>
          <w:ilvl w:val="2"/>
          <w:numId w:val="900"/>
        </w:numPr>
        <w:spacing w:before="0" w:after="0"/>
      </w:pPr>
      <w:r>
        <w:t>Temporal Closures</w:t>
      </w:r>
    </w:p>
    <w:p>
      <w:pPr>
        <w:numPr>
          <w:ilvl w:val="2"/>
          <w:numId w:val="900"/>
        </w:numPr>
        <w:spacing w:before="0" w:after="0"/>
      </w:pPr>
      <w:r>
        <w:t>Spatial Restrictions</w:t>
      </w:r>
    </w:p>
    <w:p>
      <w:pPr>
        <w:numPr>
          <w:ilvl w:val="2"/>
          <w:numId w:val="900"/>
        </w:numPr>
        <w:spacing w:before="0" w:after="0"/>
      </w:pPr>
      <w:r>
        <w:t>Sensitive Area Protection</w:t>
      </w:r>
    </w:p>
    <w:p>
      <w:pPr>
        <w:numPr>
          <w:ilvl w:val="1"/>
          <w:numId w:val="900"/>
        </w:numPr>
        <w:spacing w:before="0" w:after="0"/>
      </w:pPr>
      <w:r>
        <w:t>Permit and Reservation Systems</w:t>
      </w:r>
    </w:p>
    <w:p>
      <w:pPr>
        <w:numPr>
          <w:ilvl w:val="2"/>
          <w:numId w:val="900"/>
        </w:numPr>
        <w:spacing w:before="0" w:after="0"/>
      </w:pPr>
      <w:r>
        <w:t>Types of Permits</w:t>
      </w:r>
    </w:p>
    <w:p>
      <w:pPr>
        <w:numPr>
          <w:ilvl w:val="2"/>
          <w:numId w:val="900"/>
        </w:numPr>
        <w:spacing w:before="0" w:after="0"/>
      </w:pPr>
      <w:r>
        <w:t>Online Reservation Systems</w:t>
      </w:r>
    </w:p>
    <w:p>
      <w:pPr>
        <w:numPr>
          <w:ilvl w:val="2"/>
          <w:numId w:val="900"/>
        </w:numPr>
        <w:spacing w:before="0" w:after="0"/>
      </w:pPr>
      <w:r>
        <w:t>Onsite Permit Distribution</w:t>
      </w:r>
    </w:p>
    <w:p>
      <w:pPr>
        <w:numPr>
          <w:ilvl w:val="0"/>
          <w:numId w:val="900"/>
        </w:numPr>
        <w:spacing w:before="0" w:after="0"/>
      </w:pPr>
      <w:r>
        <w:t>Indirect Management Techniques</w:t>
      </w:r>
    </w:p>
    <w:p>
      <w:pPr>
        <w:numPr>
          <w:ilvl w:val="1"/>
          <w:numId w:val="900"/>
        </w:numPr>
        <w:spacing w:before="0" w:after="0"/>
      </w:pPr>
      <w:r>
        <w:t>Information and Education</w:t>
      </w:r>
    </w:p>
    <w:p>
      <w:pPr>
        <w:numPr>
          <w:ilvl w:val="2"/>
          <w:numId w:val="900"/>
        </w:numPr>
        <w:spacing w:before="0" w:after="0"/>
      </w:pPr>
      <w:r>
        <w:t>Pre-Trip Information Provision</w:t>
      </w:r>
    </w:p>
    <w:p>
      <w:pPr>
        <w:numPr>
          <w:ilvl w:val="2"/>
          <w:numId w:val="900"/>
        </w:numPr>
        <w:spacing w:before="0" w:after="0"/>
      </w:pPr>
      <w:r>
        <w:t>Onsite Orientation Programs</w:t>
      </w:r>
    </w:p>
    <w:p>
      <w:pPr>
        <w:numPr>
          <w:ilvl w:val="2"/>
          <w:numId w:val="900"/>
        </w:numPr>
        <w:spacing w:before="0" w:after="0"/>
      </w:pPr>
      <w:r>
        <w:t>Interpretive Materials</w:t>
      </w:r>
    </w:p>
    <w:p>
      <w:pPr>
        <w:numPr>
          <w:ilvl w:val="1"/>
          <w:numId w:val="900"/>
        </w:numPr>
        <w:spacing w:before="0" w:after="0"/>
      </w:pPr>
      <w:r>
        <w:t>Site Design and Modification</w:t>
      </w:r>
    </w:p>
    <w:p>
      <w:pPr>
        <w:numPr>
          <w:ilvl w:val="2"/>
          <w:numId w:val="900"/>
        </w:numPr>
        <w:spacing w:before="0" w:after="0"/>
      </w:pPr>
      <w:r>
        <w:t>Visitor Flow Management</w:t>
      </w:r>
    </w:p>
    <w:p>
      <w:pPr>
        <w:numPr>
          <w:ilvl w:val="2"/>
          <w:numId w:val="900"/>
        </w:numPr>
        <w:spacing w:before="0" w:after="0"/>
      </w:pPr>
      <w:r>
        <w:t>Buffer Zone Creation</w:t>
      </w:r>
    </w:p>
    <w:p>
      <w:pPr>
        <w:numPr>
          <w:ilvl w:val="2"/>
          <w:numId w:val="900"/>
        </w:numPr>
        <w:spacing w:before="0" w:after="0"/>
      </w:pPr>
      <w:r>
        <w:t>Infrastructure Placement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User Fee Structures</w:t>
      </w:r>
    </w:p>
    <w:p>
      <w:pPr>
        <w:numPr>
          <w:ilvl w:val="2"/>
          <w:numId w:val="900"/>
        </w:numPr>
        <w:spacing w:before="0" w:after="0"/>
      </w:pPr>
      <w:r>
        <w:t>Differential Pricing Strategies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0"/>
          <w:numId w:val="900"/>
        </w:numPr>
        <w:spacing w:before="0" w:after="0"/>
      </w:pPr>
      <w:r>
        <w:t>Interpretation and Environmental Education</w:t>
      </w:r>
    </w:p>
    <w:p>
      <w:pPr>
        <w:numPr>
          <w:ilvl w:val="1"/>
          <w:numId w:val="900"/>
        </w:numPr>
        <w:spacing w:before="0" w:after="0"/>
      </w:pPr>
      <w:r>
        <w:t>Goals and Objectives of Interpretation</w:t>
      </w:r>
    </w:p>
    <w:p>
      <w:pPr>
        <w:numPr>
          <w:ilvl w:val="2"/>
          <w:numId w:val="900"/>
        </w:numPr>
        <w:spacing w:before="0" w:after="0"/>
      </w:pPr>
      <w:r>
        <w:t>Enhancing Understanding</w:t>
      </w:r>
    </w:p>
    <w:p>
      <w:pPr>
        <w:numPr>
          <w:ilvl w:val="2"/>
          <w:numId w:val="900"/>
        </w:numPr>
        <w:spacing w:before="0" w:after="0"/>
      </w:pPr>
      <w:r>
        <w:t>Promoting Stewardship</w:t>
      </w:r>
    </w:p>
    <w:p>
      <w:pPr>
        <w:numPr>
          <w:ilvl w:val="2"/>
          <w:numId w:val="900"/>
        </w:numPr>
        <w:spacing w:before="0" w:after="0"/>
      </w:pPr>
      <w:r>
        <w:t>Creating Memorable Experiences</w:t>
      </w:r>
    </w:p>
    <w:p>
      <w:pPr>
        <w:numPr>
          <w:ilvl w:val="1"/>
          <w:numId w:val="900"/>
        </w:numPr>
        <w:spacing w:before="0" w:after="0"/>
      </w:pPr>
      <w:r>
        <w:t>Principles of Effective Interpretation</w:t>
      </w:r>
    </w:p>
    <w:p>
      <w:pPr>
        <w:numPr>
          <w:ilvl w:val="2"/>
          <w:numId w:val="900"/>
        </w:numPr>
        <w:spacing w:before="0" w:after="0"/>
      </w:pPr>
      <w:r>
        <w:t>Audience-Centered Approaches</w:t>
      </w:r>
    </w:p>
    <w:p>
      <w:pPr>
        <w:numPr>
          <w:ilvl w:val="2"/>
          <w:numId w:val="900"/>
        </w:numPr>
        <w:spacing w:before="0" w:after="0"/>
      </w:pPr>
      <w:r>
        <w:t>Thematic Communication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1"/>
          <w:numId w:val="900"/>
        </w:numPr>
        <w:spacing w:before="0" w:after="0"/>
      </w:pPr>
      <w:r>
        <w:t>Interpretive Planning Process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Program Design and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Interpretive Media and Techniques</w:t>
      </w:r>
    </w:p>
    <w:p>
      <w:pPr>
        <w:numPr>
          <w:ilvl w:val="2"/>
          <w:numId w:val="900"/>
        </w:numPr>
        <w:spacing w:before="0" w:after="0"/>
      </w:pPr>
      <w:r>
        <w:t>Guided Walks and Tours</w:t>
      </w:r>
    </w:p>
    <w:p>
      <w:pPr>
        <w:numPr>
          <w:ilvl w:val="2"/>
          <w:numId w:val="900"/>
        </w:numPr>
        <w:spacing w:before="0" w:after="0"/>
      </w:pPr>
      <w:r>
        <w:t>Interpretive Signage and Exhibits</w:t>
      </w:r>
    </w:p>
    <w:p>
      <w:pPr>
        <w:numPr>
          <w:ilvl w:val="2"/>
          <w:numId w:val="900"/>
        </w:numPr>
        <w:spacing w:before="0" w:after="0"/>
      </w:pPr>
      <w:r>
        <w:t>Publications and Digital Media</w:t>
      </w:r>
    </w:p>
    <w:p>
      <w:pPr>
        <w:numPr>
          <w:ilvl w:val="2"/>
          <w:numId w:val="900"/>
        </w:numPr>
        <w:spacing w:before="0" w:after="0"/>
      </w:pPr>
      <w:r>
        <w:t>Interactive Programs</w:t>
      </w:r>
    </w:p>
    <w:p>
      <w:pPr>
        <w:numPr>
          <w:ilvl w:val="2"/>
          <w:numId w:val="900"/>
        </w:numPr>
        <w:spacing w:before="0" w:after="0"/>
      </w:pPr>
      <w:r>
        <w:t>Living History and Demonstrations</w:t>
      </w:r>
    </w:p>
    <w:p>
      <w:pPr>
        <w:numPr>
          <w:ilvl w:val="1"/>
          <w:numId w:val="900"/>
        </w:numPr>
        <w:spacing w:before="0" w:after="0"/>
      </w:pPr>
      <w:r>
        <w:t>Fostering Conservation Ethics</w:t>
      </w:r>
    </w:p>
    <w:p>
      <w:pPr>
        <w:numPr>
          <w:ilvl w:val="2"/>
          <w:numId w:val="900"/>
        </w:numPr>
        <w:spacing w:before="0" w:after="0"/>
      </w:pPr>
      <w:r>
        <w:t>Behavior Change Strategies</w:t>
      </w:r>
    </w:p>
    <w:p>
      <w:pPr>
        <w:numPr>
          <w:ilvl w:val="2"/>
          <w:numId w:val="900"/>
        </w:numPr>
        <w:spacing w:before="0" w:after="0"/>
      </w:pPr>
      <w:r>
        <w:t>Role Modeling and Leadership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pStyle w:val="Heading1"/>
      </w:pPr>
      <w:r>
        <w:t>Operational Management</w:t>
      </w:r>
    </w:p>
    <w:p>
      <w:pPr>
        <w:numPr>
          <w:ilvl w:val="0"/>
          <w:numId w:val="900"/>
        </w:numPr>
        <w:spacing w:before="0" w:after="0"/>
      </w:pPr>
      <w:r>
        <w:t>Human Resource Management</w:t>
      </w:r>
    </w:p>
    <w:p>
      <w:pPr>
        <w:numPr>
          <w:ilvl w:val="1"/>
          <w:numId w:val="900"/>
        </w:numPr>
        <w:spacing w:before="0" w:after="0"/>
      </w:pPr>
      <w:r>
        <w:t>Staffing and Recruitment</w:t>
      </w:r>
    </w:p>
    <w:p>
      <w:pPr>
        <w:numPr>
          <w:ilvl w:val="2"/>
          <w:numId w:val="900"/>
        </w:numPr>
        <w:spacing w:before="0" w:after="0"/>
      </w:pPr>
      <w:r>
        <w:t>Job Analysis and Descriptions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Selection Processes</w:t>
      </w:r>
    </w:p>
    <w:p>
      <w:pPr>
        <w:numPr>
          <w:ilvl w:val="1"/>
          <w:numId w:val="900"/>
        </w:numPr>
        <w:spacing w:before="0" w:after="0"/>
      </w:pPr>
      <w:r>
        <w:t>Training and Professional Development</w:t>
      </w:r>
    </w:p>
    <w:p>
      <w:pPr>
        <w:numPr>
          <w:ilvl w:val="2"/>
          <w:numId w:val="900"/>
        </w:numPr>
        <w:spacing w:before="0" w:after="0"/>
      </w:pPr>
      <w:r>
        <w:t>Guide Training Programs</w:t>
      </w:r>
    </w:p>
    <w:p>
      <w:pPr>
        <w:numPr>
          <w:ilvl w:val="3"/>
          <w:numId w:val="900"/>
        </w:numPr>
        <w:spacing w:before="0" w:after="0"/>
      </w:pPr>
      <w:r>
        <w:t>Natural and Cultural Interpretation</w:t>
      </w:r>
    </w:p>
    <w:p>
      <w:pPr>
        <w:numPr>
          <w:ilvl w:val="3"/>
          <w:numId w:val="900"/>
        </w:numPr>
        <w:spacing w:before="0" w:after="0"/>
      </w:pPr>
      <w:r>
        <w:t>Safety and Emergency Procedures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Customer Service Training</w:t>
      </w:r>
    </w:p>
    <w:p>
      <w:pPr>
        <w:numPr>
          <w:ilvl w:val="3"/>
          <w:numId w:val="900"/>
        </w:numPr>
        <w:spacing w:before="0" w:after="0"/>
      </w:pPr>
      <w:r>
        <w:t>Service Excellence Standards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Safety and Emergency Response Training</w:t>
      </w:r>
    </w:p>
    <w:p>
      <w:pPr>
        <w:numPr>
          <w:ilvl w:val="3"/>
          <w:numId w:val="900"/>
        </w:numPr>
        <w:spacing w:before="0" w:after="0"/>
      </w:pPr>
      <w:r>
        <w:t>Basic First Aid</w:t>
      </w:r>
    </w:p>
    <w:p>
      <w:pPr>
        <w:numPr>
          <w:ilvl w:val="3"/>
          <w:numId w:val="900"/>
        </w:numPr>
        <w:spacing w:before="0" w:after="0"/>
      </w:pPr>
      <w:r>
        <w:t>Wilderness First Responder</w:t>
      </w:r>
    </w:p>
    <w:p>
      <w:pPr>
        <w:numPr>
          <w:ilvl w:val="3"/>
          <w:numId w:val="900"/>
        </w:numPr>
        <w:spacing w:before="0" w:after="0"/>
      </w:pPr>
      <w:r>
        <w:t>Emergency Evacuation Procedures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Evaluation Systems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1"/>
          <w:numId w:val="900"/>
        </w:numPr>
        <w:spacing w:before="0" w:after="0"/>
      </w:pPr>
      <w:r>
        <w:t>Volunteer Management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Training and Orientation</w:t>
      </w:r>
    </w:p>
    <w:p>
      <w:pPr>
        <w:numPr>
          <w:ilvl w:val="2"/>
          <w:numId w:val="900"/>
        </w:numPr>
        <w:spacing w:before="0" w:after="0"/>
      </w:pPr>
      <w:r>
        <w:t>Supervision and Support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Financial Management and Sustainability</w:t>
      </w:r>
    </w:p>
    <w:p>
      <w:pPr>
        <w:numPr>
          <w:ilvl w:val="1"/>
          <w:numId w:val="900"/>
        </w:numPr>
        <w:spacing w:before="0" w:after="0"/>
      </w:pPr>
      <w:r>
        <w:t>Budgeting and Financial Planning</w:t>
      </w:r>
    </w:p>
    <w:p>
      <w:pPr>
        <w:numPr>
          <w:ilvl w:val="2"/>
          <w:numId w:val="900"/>
        </w:numPr>
        <w:spacing w:before="0" w:after="0"/>
      </w:pPr>
      <w:r>
        <w:t>Operating Budget Development</w:t>
      </w:r>
    </w:p>
    <w:p>
      <w:pPr>
        <w:numPr>
          <w:ilvl w:val="2"/>
          <w:numId w:val="900"/>
        </w:numPr>
        <w:spacing w:before="0" w:after="0"/>
      </w:pPr>
      <w:r>
        <w:t>Capital Budget Planning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Revenue Generation Strategies</w:t>
      </w:r>
    </w:p>
    <w:p>
      <w:pPr>
        <w:numPr>
          <w:ilvl w:val="2"/>
          <w:numId w:val="900"/>
        </w:numPr>
        <w:spacing w:before="0" w:after="0"/>
      </w:pPr>
      <w:r>
        <w:t>User Fees and Entrance Fees</w:t>
      </w:r>
    </w:p>
    <w:p>
      <w:pPr>
        <w:numPr>
          <w:ilvl w:val="2"/>
          <w:numId w:val="900"/>
        </w:numPr>
        <w:spacing w:before="0" w:after="0"/>
      </w:pPr>
      <w:r>
        <w:t>Concessions and Leasing</w:t>
      </w:r>
    </w:p>
    <w:p>
      <w:pPr>
        <w:numPr>
          <w:ilvl w:val="2"/>
          <w:numId w:val="900"/>
        </w:numPr>
        <w:spacing w:before="0" w:after="0"/>
      </w:pPr>
      <w:r>
        <w:t>Donations and Fundraising</w:t>
      </w:r>
    </w:p>
    <w:p>
      <w:pPr>
        <w:numPr>
          <w:ilvl w:val="2"/>
          <w:numId w:val="900"/>
        </w:numPr>
        <w:spacing w:before="0" w:after="0"/>
      </w:pPr>
      <w:r>
        <w:t>Grant Writing and Management</w:t>
      </w:r>
    </w:p>
    <w:p>
      <w:pPr>
        <w:numPr>
          <w:ilvl w:val="2"/>
          <w:numId w:val="900"/>
        </w:numPr>
        <w:spacing w:before="0" w:after="0"/>
      </w:pPr>
      <w:r>
        <w:t>Merchandise and Retail Sales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Cost Control Measures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Financial Monitoring and Reporting</w:t>
      </w:r>
    </w:p>
    <w:p>
      <w:pPr>
        <w:numPr>
          <w:ilvl w:val="2"/>
          <w:numId w:val="900"/>
        </w:numPr>
        <w:spacing w:before="0" w:after="0"/>
      </w:pPr>
      <w:r>
        <w:t>Financial Performance Indicators</w:t>
      </w:r>
    </w:p>
    <w:p>
      <w:pPr>
        <w:numPr>
          <w:ilvl w:val="2"/>
          <w:numId w:val="900"/>
        </w:numPr>
        <w:spacing w:before="0" w:after="0"/>
      </w:pPr>
      <w:r>
        <w:t>Regular Reporting Systems</w:t>
      </w:r>
    </w:p>
    <w:p>
      <w:pPr>
        <w:numPr>
          <w:ilvl w:val="2"/>
          <w:numId w:val="900"/>
        </w:numPr>
        <w:spacing w:before="0" w:after="0"/>
      </w:pPr>
      <w:r>
        <w:t>Audit and Compliance</w:t>
      </w:r>
    </w:p>
    <w:p>
      <w:pPr>
        <w:numPr>
          <w:ilvl w:val="0"/>
          <w:numId w:val="900"/>
        </w:numPr>
        <w:spacing w:before="0" w:after="0"/>
      </w:pPr>
      <w:r>
        <w:t>Facility and Infrastructure Maintenance</w:t>
      </w:r>
    </w:p>
    <w:p>
      <w:pPr>
        <w:numPr>
          <w:ilvl w:val="1"/>
          <w:numId w:val="900"/>
        </w:numPr>
        <w:spacing w:before="0" w:after="0"/>
      </w:pPr>
      <w:r>
        <w:t>Maintenance Planning and Scheduling</w:t>
      </w:r>
    </w:p>
    <w:p>
      <w:pPr>
        <w:numPr>
          <w:ilvl w:val="2"/>
          <w:numId w:val="900"/>
        </w:numPr>
        <w:spacing w:before="0" w:after="0"/>
      </w:pPr>
      <w:r>
        <w:t>Preventive Maintenance Programs</w:t>
      </w:r>
    </w:p>
    <w:p>
      <w:pPr>
        <w:numPr>
          <w:ilvl w:val="2"/>
          <w:numId w:val="900"/>
        </w:numPr>
        <w:spacing w:before="0" w:after="0"/>
      </w:pPr>
      <w:r>
        <w:t>Seasonal Maintenance Requirements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Trail Maintenance and Management</w:t>
      </w:r>
    </w:p>
    <w:p>
      <w:pPr>
        <w:numPr>
          <w:ilvl w:val="2"/>
          <w:numId w:val="900"/>
        </w:numPr>
        <w:spacing w:before="0" w:after="0"/>
      </w:pPr>
      <w:r>
        <w:t>Erosion Control and Repair</w:t>
      </w:r>
    </w:p>
    <w:p>
      <w:pPr>
        <w:numPr>
          <w:ilvl w:val="2"/>
          <w:numId w:val="900"/>
        </w:numPr>
        <w:spacing w:before="0" w:after="0"/>
      </w:pPr>
      <w:r>
        <w:t>Signage and Wayfinding Systems</w:t>
      </w:r>
    </w:p>
    <w:p>
      <w:pPr>
        <w:numPr>
          <w:ilvl w:val="2"/>
          <w:numId w:val="900"/>
        </w:numPr>
        <w:spacing w:before="0" w:after="0"/>
      </w:pPr>
      <w:r>
        <w:t>Vegetation Management</w:t>
      </w:r>
    </w:p>
    <w:p>
      <w:pPr>
        <w:numPr>
          <w:ilvl w:val="1"/>
          <w:numId w:val="900"/>
        </w:numPr>
        <w:spacing w:before="0" w:after="0"/>
      </w:pPr>
      <w:r>
        <w:t>Building and Equipment Maintenance</w:t>
      </w:r>
    </w:p>
    <w:p>
      <w:pPr>
        <w:numPr>
          <w:ilvl w:val="2"/>
          <w:numId w:val="900"/>
        </w:numPr>
        <w:spacing w:before="0" w:after="0"/>
      </w:pPr>
      <w:r>
        <w:t>Routine Inspections</w:t>
      </w:r>
    </w:p>
    <w:p>
      <w:pPr>
        <w:numPr>
          <w:ilvl w:val="2"/>
          <w:numId w:val="900"/>
        </w:numPr>
        <w:spacing w:before="0" w:after="0"/>
      </w:pPr>
      <w:r>
        <w:t>Repair and Replacement Schedules</w:t>
      </w:r>
    </w:p>
    <w:p>
      <w:pPr>
        <w:numPr>
          <w:ilvl w:val="2"/>
          <w:numId w:val="900"/>
        </w:numPr>
        <w:spacing w:before="0" w:after="0"/>
      </w:pPr>
      <w:r>
        <w:t>Equipment Inventory Management</w:t>
      </w:r>
    </w:p>
    <w:p>
      <w:pPr>
        <w:numPr>
          <w:ilvl w:val="1"/>
          <w:numId w:val="900"/>
        </w:numPr>
        <w:spacing w:before="0" w:after="0"/>
      </w:pPr>
      <w:r>
        <w:t>Grounds and Landscape Maintenance</w:t>
      </w:r>
    </w:p>
    <w:p>
      <w:pPr>
        <w:numPr>
          <w:ilvl w:val="2"/>
          <w:numId w:val="900"/>
        </w:numPr>
        <w:spacing w:before="0" w:after="0"/>
      </w:pPr>
      <w:r>
        <w:t>Landscaping and Beautification</w:t>
      </w:r>
    </w:p>
    <w:p>
      <w:pPr>
        <w:numPr>
          <w:ilvl w:val="2"/>
          <w:numId w:val="900"/>
        </w:numPr>
        <w:spacing w:before="0" w:after="0"/>
      </w:pPr>
      <w:r>
        <w:t>Pest and Weed Control</w:t>
      </w:r>
    </w:p>
    <w:p>
      <w:pPr>
        <w:numPr>
          <w:ilvl w:val="2"/>
          <w:numId w:val="900"/>
        </w:numPr>
        <w:spacing w:before="0" w:after="0"/>
      </w:pPr>
      <w:r>
        <w:t>Restoration Activities</w:t>
      </w:r>
    </w:p>
    <w:p>
      <w:pPr>
        <w:numPr>
          <w:ilvl w:val="0"/>
          <w:numId w:val="900"/>
        </w:numPr>
        <w:spacing w:before="0" w:after="0"/>
      </w:pPr>
      <w:r>
        <w:t>Safety and Risk Management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Safety Protocols and Procedures</w:t>
      </w:r>
    </w:p>
    <w:p>
      <w:pPr>
        <w:numPr>
          <w:ilvl w:val="2"/>
          <w:numId w:val="900"/>
        </w:numPr>
        <w:spacing w:before="0" w:after="0"/>
      </w:pPr>
      <w:r>
        <w:t>Emergency Action Plans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Visitor Safety Management</w:t>
      </w:r>
    </w:p>
    <w:p>
      <w:pPr>
        <w:numPr>
          <w:ilvl w:val="2"/>
          <w:numId w:val="900"/>
        </w:numPr>
        <w:spacing w:before="0" w:after="0"/>
      </w:pPr>
      <w:r>
        <w:t>Pre-Activity Safety Briefings</w:t>
      </w:r>
    </w:p>
    <w:p>
      <w:pPr>
        <w:numPr>
          <w:ilvl w:val="2"/>
          <w:numId w:val="900"/>
        </w:numPr>
        <w:spacing w:before="0" w:after="0"/>
      </w:pPr>
      <w:r>
        <w:t>Safety Signage and Warnings</w:t>
      </w:r>
    </w:p>
    <w:p>
      <w:pPr>
        <w:numPr>
          <w:ilvl w:val="2"/>
          <w:numId w:val="900"/>
        </w:numPr>
        <w:spacing w:before="0" w:after="0"/>
      </w:pPr>
      <w:r>
        <w:t>Equipment Safety Standards</w:t>
      </w:r>
    </w:p>
    <w:p>
      <w:pPr>
        <w:numPr>
          <w:ilvl w:val="1"/>
          <w:numId w:val="900"/>
        </w:numPr>
        <w:spacing w:before="0" w:after="0"/>
      </w:pPr>
      <w:r>
        <w:t>Legal and Insurance Considerations</w:t>
      </w:r>
    </w:p>
    <w:p>
      <w:pPr>
        <w:numPr>
          <w:ilvl w:val="2"/>
          <w:numId w:val="900"/>
        </w:numPr>
        <w:spacing w:before="0" w:after="0"/>
      </w:pPr>
      <w:r>
        <w:t>Liability Management</w:t>
      </w:r>
    </w:p>
    <w:p>
      <w:pPr>
        <w:numPr>
          <w:ilvl w:val="2"/>
          <w:numId w:val="900"/>
        </w:numPr>
        <w:spacing w:before="0" w:after="0"/>
      </w:pPr>
      <w:r>
        <w:t>Insurance Coverage Requirements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pStyle w:val="Heading1"/>
      </w:pPr>
      <w:r>
        <w:t>Socio-Economic and Community Dimensions</w:t>
      </w:r>
    </w:p>
    <w:p>
      <w:pPr>
        <w:numPr>
          <w:ilvl w:val="0"/>
          <w:numId w:val="900"/>
        </w:numPr>
        <w:spacing w:before="0" w:after="0"/>
      </w:pPr>
      <w:r>
        <w:t>Economic Impacts of Ecotourism</w:t>
      </w:r>
    </w:p>
    <w:p>
      <w:pPr>
        <w:numPr>
          <w:ilvl w:val="1"/>
          <w:numId w:val="900"/>
        </w:numPr>
        <w:spacing w:before="0" w:after="0"/>
      </w:pPr>
      <w:r>
        <w:t>Positive Economic Impacts</w:t>
      </w:r>
    </w:p>
    <w:p>
      <w:pPr>
        <w:numPr>
          <w:ilvl w:val="2"/>
          <w:numId w:val="900"/>
        </w:numPr>
        <w:spacing w:before="0" w:after="0"/>
      </w:pPr>
      <w:r>
        <w:t>Direct Employment Creation</w:t>
      </w:r>
    </w:p>
    <w:p>
      <w:pPr>
        <w:numPr>
          <w:ilvl w:val="2"/>
          <w:numId w:val="900"/>
        </w:numPr>
        <w:spacing w:before="0" w:after="0"/>
      </w:pPr>
      <w:r>
        <w:t>Indirect Employment Effects</w:t>
      </w:r>
    </w:p>
    <w:p>
      <w:pPr>
        <w:numPr>
          <w:ilvl w:val="2"/>
          <w:numId w:val="900"/>
        </w:numPr>
        <w:spacing w:before="0" w:after="0"/>
      </w:pPr>
      <w:r>
        <w:t>Income Generation Opportunities</w:t>
      </w:r>
    </w:p>
    <w:p>
      <w:pPr>
        <w:numPr>
          <w:ilvl w:val="2"/>
          <w:numId w:val="900"/>
        </w:numPr>
        <w:spacing w:before="0" w:after="0"/>
      </w:pPr>
      <w:r>
        <w:t>Local Business Development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2"/>
          <w:numId w:val="900"/>
        </w:numPr>
        <w:spacing w:before="0" w:after="0"/>
      </w:pPr>
      <w:r>
        <w:t>Foreign Exchange Earnings</w:t>
      </w:r>
    </w:p>
    <w:p>
      <w:pPr>
        <w:numPr>
          <w:ilvl w:val="1"/>
          <w:numId w:val="900"/>
        </w:numPr>
        <w:spacing w:before="0" w:after="0"/>
      </w:pPr>
      <w:r>
        <w:t>Negative Economic Impacts</w:t>
      </w:r>
    </w:p>
    <w:p>
      <w:pPr>
        <w:numPr>
          <w:ilvl w:val="2"/>
          <w:numId w:val="900"/>
        </w:numPr>
        <w:spacing w:before="0" w:after="0"/>
      </w:pPr>
      <w:r>
        <w:t>Economic Leakage</w:t>
      </w:r>
    </w:p>
    <w:p>
      <w:pPr>
        <w:numPr>
          <w:ilvl w:val="3"/>
          <w:numId w:val="900"/>
        </w:numPr>
        <w:spacing w:before="0" w:after="0"/>
      </w:pPr>
      <w:r>
        <w:t>Foreign Ownership Issues</w:t>
      </w:r>
    </w:p>
    <w:p>
      <w:pPr>
        <w:numPr>
          <w:ilvl w:val="3"/>
          <w:numId w:val="900"/>
        </w:numPr>
        <w:spacing w:before="0" w:after="0"/>
      </w:pPr>
      <w:r>
        <w:t>Import Dependencies</w:t>
      </w:r>
    </w:p>
    <w:p>
      <w:pPr>
        <w:numPr>
          <w:ilvl w:val="2"/>
          <w:numId w:val="900"/>
        </w:numPr>
        <w:spacing w:before="0" w:after="0"/>
      </w:pPr>
      <w:r>
        <w:t>Inflation and Cost of Living Increases</w:t>
      </w:r>
    </w:p>
    <w:p>
      <w:pPr>
        <w:numPr>
          <w:ilvl w:val="2"/>
          <w:numId w:val="900"/>
        </w:numPr>
        <w:spacing w:before="0" w:after="0"/>
      </w:pPr>
      <w:r>
        <w:t>Economic Dependency and Vulnerability</w:t>
      </w:r>
    </w:p>
    <w:p>
      <w:pPr>
        <w:numPr>
          <w:ilvl w:val="2"/>
          <w:numId w:val="900"/>
        </w:numPr>
        <w:spacing w:before="0" w:after="0"/>
      </w:pPr>
      <w:r>
        <w:t>Seasonal Employment Challenges</w:t>
      </w:r>
    </w:p>
    <w:p>
      <w:pPr>
        <w:numPr>
          <w:ilvl w:val="0"/>
          <w:numId w:val="900"/>
        </w:numPr>
        <w:spacing w:before="0" w:after="0"/>
      </w:pPr>
      <w:r>
        <w:t>Sociocultural Impacts</w:t>
      </w:r>
    </w:p>
    <w:p>
      <w:pPr>
        <w:numPr>
          <w:ilvl w:val="1"/>
          <w:numId w:val="900"/>
        </w:numPr>
        <w:spacing w:before="0" w:after="0"/>
      </w:pPr>
      <w:r>
        <w:t>Positive Sociocultural Impacts</w:t>
      </w:r>
    </w:p>
    <w:p>
      <w:pPr>
        <w:numPr>
          <w:ilvl w:val="2"/>
          <w:numId w:val="900"/>
        </w:numPr>
        <w:spacing w:before="0" w:after="0"/>
      </w:pPr>
      <w:r>
        <w:t>Cultural Exchange and Understanding</w:t>
      </w:r>
    </w:p>
    <w:p>
      <w:pPr>
        <w:numPr>
          <w:ilvl w:val="2"/>
          <w:numId w:val="900"/>
        </w:numPr>
        <w:spacing w:before="0" w:after="0"/>
      </w:pPr>
      <w:r>
        <w:t>Preservation of Cultural Heritage</w:t>
      </w:r>
    </w:p>
    <w:p>
      <w:pPr>
        <w:numPr>
          <w:ilvl w:val="2"/>
          <w:numId w:val="900"/>
        </w:numPr>
        <w:spacing w:before="0" w:after="0"/>
      </w:pPr>
      <w:r>
        <w:t>Revitalization of Traditional Practices</w:t>
      </w:r>
    </w:p>
    <w:p>
      <w:pPr>
        <w:numPr>
          <w:ilvl w:val="2"/>
          <w:numId w:val="900"/>
        </w:numPr>
        <w:spacing w:before="0" w:after="0"/>
      </w:pPr>
      <w:r>
        <w:t>Pride in Local Culture</w:t>
      </w:r>
    </w:p>
    <w:p>
      <w:pPr>
        <w:numPr>
          <w:ilvl w:val="1"/>
          <w:numId w:val="900"/>
        </w:numPr>
        <w:spacing w:before="0" w:after="0"/>
      </w:pPr>
      <w:r>
        <w:t>Negative Sociocultural Impacts</w:t>
      </w:r>
    </w:p>
    <w:p>
      <w:pPr>
        <w:numPr>
          <w:ilvl w:val="2"/>
          <w:numId w:val="900"/>
        </w:numPr>
        <w:spacing w:before="0" w:after="0"/>
      </w:pPr>
      <w:r>
        <w:t>Cultural Commodification</w:t>
      </w:r>
    </w:p>
    <w:p>
      <w:pPr>
        <w:numPr>
          <w:ilvl w:val="2"/>
          <w:numId w:val="900"/>
        </w:numPr>
        <w:spacing w:before="0" w:after="0"/>
      </w:pPr>
      <w:r>
        <w:t>Loss of Authenticity</w:t>
      </w:r>
    </w:p>
    <w:p>
      <w:pPr>
        <w:numPr>
          <w:ilvl w:val="2"/>
          <w:numId w:val="900"/>
        </w:numPr>
        <w:spacing w:before="0" w:after="0"/>
      </w:pPr>
      <w:r>
        <w:t>Social Disruption and Change</w:t>
      </w:r>
    </w:p>
    <w:p>
      <w:pPr>
        <w:numPr>
          <w:ilvl w:val="2"/>
          <w:numId w:val="900"/>
        </w:numPr>
        <w:spacing w:before="0" w:after="0"/>
      </w:pPr>
      <w:r>
        <w:t>Conflicts and Tensions</w:t>
      </w:r>
    </w:p>
    <w:p>
      <w:pPr>
        <w:numPr>
          <w:ilvl w:val="2"/>
          <w:numId w:val="900"/>
        </w:numPr>
        <w:spacing w:before="0" w:after="0"/>
      </w:pPr>
      <w:r>
        <w:t>Demonstration Effects</w:t>
      </w:r>
    </w:p>
    <w:p>
      <w:pPr>
        <w:numPr>
          <w:ilvl w:val="0"/>
          <w:numId w:val="900"/>
        </w:numPr>
        <w:spacing w:before="0" w:after="0"/>
      </w:pPr>
      <w:r>
        <w:t>Community-Based Ecotourism</w:t>
      </w:r>
    </w:p>
    <w:p>
      <w:pPr>
        <w:numPr>
          <w:ilvl w:val="1"/>
          <w:numId w:val="900"/>
        </w:numPr>
        <w:spacing w:before="0" w:after="0"/>
      </w:pPr>
      <w:r>
        <w:t>Principles and Models</w:t>
      </w:r>
    </w:p>
    <w:p>
      <w:pPr>
        <w:numPr>
          <w:ilvl w:val="2"/>
          <w:numId w:val="900"/>
        </w:numPr>
        <w:spacing w:before="0" w:after="0"/>
      </w:pPr>
      <w:r>
        <w:t>Community Ownership and Control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2"/>
          <w:numId w:val="900"/>
        </w:numPr>
        <w:spacing w:before="0" w:after="0"/>
      </w:pPr>
      <w:r>
        <w:t>Cooperative Structures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Capacity Building Needs</w:t>
      </w:r>
    </w:p>
    <w:p>
      <w:pPr>
        <w:numPr>
          <w:ilvl w:val="2"/>
          <w:numId w:val="900"/>
        </w:numPr>
        <w:spacing w:before="0" w:after="0"/>
      </w:pPr>
      <w:r>
        <w:t>Market Access Barriers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Strong Leadership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External Support</w:t>
      </w:r>
    </w:p>
    <w:p>
      <w:pPr>
        <w:numPr>
          <w:ilvl w:val="2"/>
          <w:numId w:val="900"/>
        </w:numPr>
        <w:spacing w:before="0" w:after="0"/>
      </w:pPr>
      <w:r>
        <w:t>Market Linkages</w:t>
      </w:r>
    </w:p>
    <w:p>
      <w:pPr>
        <w:numPr>
          <w:ilvl w:val="1"/>
          <w:numId w:val="900"/>
        </w:numPr>
        <w:spacing w:before="0" w:after="0"/>
      </w:pPr>
      <w:r>
        <w:t>Empowerment and Equity</w:t>
      </w:r>
    </w:p>
    <w:p>
      <w:pPr>
        <w:numPr>
          <w:ilvl w:val="2"/>
          <w:numId w:val="900"/>
        </w:numPr>
        <w:spacing w:before="0" w:after="0"/>
      </w:pPr>
      <w:r>
        <w:t>Participation in Decision-Making</w:t>
      </w:r>
    </w:p>
    <w:p>
      <w:pPr>
        <w:numPr>
          <w:ilvl w:val="2"/>
          <w:numId w:val="900"/>
        </w:numPr>
        <w:spacing w:before="0" w:after="0"/>
      </w:pPr>
      <w:r>
        <w:t>Skills Development and Training</w:t>
      </w:r>
    </w:p>
    <w:p>
      <w:pPr>
        <w:numPr>
          <w:ilvl w:val="2"/>
          <w:numId w:val="900"/>
        </w:numPr>
        <w:spacing w:before="0" w:after="0"/>
      </w:pPr>
      <w:r>
        <w:t>Gender Equity</w:t>
      </w:r>
    </w:p>
    <w:p>
      <w:pPr>
        <w:numPr>
          <w:ilvl w:val="2"/>
          <w:numId w:val="900"/>
        </w:numPr>
        <w:spacing w:before="0" w:after="0"/>
      </w:pPr>
      <w:r>
        <w:t>Inclusion of Marginalized Groups</w:t>
      </w:r>
    </w:p>
    <w:p>
      <w:pPr>
        <w:numPr>
          <w:ilvl w:val="0"/>
          <w:numId w:val="900"/>
        </w:numPr>
        <w:spacing w:before="0" w:after="0"/>
      </w:pPr>
      <w:r>
        <w:t>Benefit Distribution and Equity</w:t>
      </w:r>
    </w:p>
    <w:p>
      <w:pPr>
        <w:numPr>
          <w:ilvl w:val="1"/>
          <w:numId w:val="900"/>
        </w:numPr>
        <w:spacing w:before="0" w:after="0"/>
      </w:pPr>
      <w:r>
        <w:t>Mechanisms for Benefit Sharing</w:t>
      </w:r>
    </w:p>
    <w:p>
      <w:pPr>
        <w:numPr>
          <w:ilvl w:val="2"/>
          <w:numId w:val="900"/>
        </w:numPr>
        <w:spacing w:before="0" w:after="0"/>
      </w:pPr>
      <w:r>
        <w:t>Revenue Sharing Agreements</w:t>
      </w:r>
    </w:p>
    <w:p>
      <w:pPr>
        <w:numPr>
          <w:ilvl w:val="2"/>
          <w:numId w:val="900"/>
        </w:numPr>
        <w:spacing w:before="0" w:after="0"/>
      </w:pPr>
      <w:r>
        <w:t>Community Development Funds</w:t>
      </w:r>
    </w:p>
    <w:p>
      <w:pPr>
        <w:numPr>
          <w:ilvl w:val="2"/>
          <w:numId w:val="900"/>
        </w:numPr>
        <w:spacing w:before="0" w:after="0"/>
      </w:pPr>
      <w:r>
        <w:t>Employment Preferences</w:t>
      </w:r>
    </w:p>
    <w:p>
      <w:pPr>
        <w:numPr>
          <w:ilvl w:val="1"/>
          <w:numId w:val="900"/>
        </w:numPr>
        <w:spacing w:before="0" w:after="0"/>
      </w:pPr>
      <w:r>
        <w:t>Ensuring Equitable Distribution</w:t>
      </w:r>
    </w:p>
    <w:p>
      <w:pPr>
        <w:numPr>
          <w:ilvl w:val="2"/>
          <w:numId w:val="900"/>
        </w:numPr>
        <w:spacing w:before="0" w:after="0"/>
      </w:pPr>
      <w:r>
        <w:t>Transparent Allocation Systems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Grievance Mechanisms</w:t>
      </w:r>
    </w:p>
    <w:p>
      <w:pPr>
        <w:pStyle w:val="Heading1"/>
      </w:pPr>
      <w:r>
        <w:t>Monitoring, Evaluation, and Adaptive Management</w:t>
      </w:r>
    </w:p>
    <w:p>
      <w:pPr>
        <w:numPr>
          <w:ilvl w:val="0"/>
          <w:numId w:val="900"/>
        </w:numPr>
        <w:spacing w:before="0" w:after="0"/>
      </w:pPr>
      <w:r>
        <w:t>Developing Monitoring Systems</w:t>
      </w:r>
    </w:p>
    <w:p>
      <w:pPr>
        <w:numPr>
          <w:ilvl w:val="1"/>
          <w:numId w:val="900"/>
        </w:numPr>
        <w:spacing w:before="0" w:after="0"/>
      </w:pPr>
      <w:r>
        <w:t>Monitoring Plan Development</w:t>
      </w:r>
    </w:p>
    <w:p>
      <w:pPr>
        <w:numPr>
          <w:ilvl w:val="2"/>
          <w:numId w:val="900"/>
        </w:numPr>
        <w:spacing w:before="0" w:after="0"/>
      </w:pPr>
      <w:r>
        <w:t>Objectives and Goals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Ecological Indicators</w:t>
      </w:r>
    </w:p>
    <w:p>
      <w:pPr>
        <w:numPr>
          <w:ilvl w:val="3"/>
          <w:numId w:val="900"/>
        </w:numPr>
        <w:spacing w:before="0" w:after="0"/>
      </w:pPr>
      <w:r>
        <w:t>Species Abundance and Diversity</w:t>
      </w:r>
    </w:p>
    <w:p>
      <w:pPr>
        <w:numPr>
          <w:ilvl w:val="3"/>
          <w:numId w:val="900"/>
        </w:numPr>
        <w:spacing w:before="0" w:after="0"/>
      </w:pPr>
      <w:r>
        <w:t>Habitat Condition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Social Indicators</w:t>
      </w:r>
    </w:p>
    <w:p>
      <w:pPr>
        <w:numPr>
          <w:ilvl w:val="3"/>
          <w:numId w:val="900"/>
        </w:numPr>
        <w:spacing w:before="0" w:after="0"/>
      </w:pPr>
      <w:r>
        <w:t>Visitor Satisfaction</w:t>
      </w:r>
    </w:p>
    <w:p>
      <w:pPr>
        <w:numPr>
          <w:ilvl w:val="3"/>
          <w:numId w:val="900"/>
        </w:numPr>
        <w:spacing w:before="0" w:after="0"/>
      </w:pPr>
      <w:r>
        <w:t>Community Attitudes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Employment Creation</w:t>
      </w:r>
    </w:p>
    <w:p>
      <w:pPr>
        <w:numPr>
          <w:ilvl w:val="3"/>
          <w:numId w:val="900"/>
        </w:numPr>
        <w:spacing w:before="0" w:after="0"/>
      </w:pPr>
      <w:r>
        <w:t>Economic Leakage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Baseline Data Collection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Threshold Setting</w:t>
      </w:r>
    </w:p>
    <w:p>
      <w:pPr>
        <w:numPr>
          <w:ilvl w:val="0"/>
          <w:numId w:val="900"/>
        </w:numPr>
        <w:spacing w:before="0" w:after="0"/>
      </w:pPr>
      <w:r>
        <w:t>Monitoring Techniques and Tools</w:t>
      </w:r>
    </w:p>
    <w:p>
      <w:pPr>
        <w:numPr>
          <w:ilvl w:val="1"/>
          <w:numId w:val="900"/>
        </w:numPr>
        <w:spacing w:before="0" w:after="0"/>
      </w:pPr>
      <w:r>
        <w:t>Ecological Monitoring Methods</w:t>
      </w:r>
    </w:p>
    <w:p>
      <w:pPr>
        <w:numPr>
          <w:ilvl w:val="2"/>
          <w:numId w:val="900"/>
        </w:numPr>
        <w:spacing w:before="0" w:after="0"/>
      </w:pPr>
      <w:r>
        <w:t>Fixed-Point Photography</w:t>
      </w:r>
    </w:p>
    <w:p>
      <w:pPr>
        <w:numPr>
          <w:ilvl w:val="2"/>
          <w:numId w:val="900"/>
        </w:numPr>
        <w:spacing w:before="0" w:after="0"/>
      </w:pPr>
      <w:r>
        <w:t>Vegetation Monitoring Plots</w:t>
      </w:r>
    </w:p>
    <w:p>
      <w:pPr>
        <w:numPr>
          <w:ilvl w:val="2"/>
          <w:numId w:val="900"/>
        </w:numPr>
        <w:spacing w:before="0" w:after="0"/>
      </w:pPr>
      <w:r>
        <w:t>Wildlife Surveys and Counts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1"/>
          <w:numId w:val="900"/>
        </w:numPr>
        <w:spacing w:before="0" w:after="0"/>
      </w:pPr>
      <w:r>
        <w:t>Social Monitoring Methods</w:t>
      </w:r>
    </w:p>
    <w:p>
      <w:pPr>
        <w:numPr>
          <w:ilvl w:val="2"/>
          <w:numId w:val="900"/>
        </w:numPr>
        <w:spacing w:before="0" w:after="0"/>
      </w:pPr>
      <w:r>
        <w:t>Visitor Surveys and Questionnaires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Focus Groups and Interviews</w:t>
      </w:r>
    </w:p>
    <w:p>
      <w:pPr>
        <w:numPr>
          <w:ilvl w:val="2"/>
          <w:numId w:val="900"/>
        </w:numPr>
        <w:spacing w:before="0" w:after="0"/>
      </w:pPr>
      <w:r>
        <w:t>Community Feedback Systems</w:t>
      </w:r>
    </w:p>
    <w:p>
      <w:pPr>
        <w:numPr>
          <w:ilvl w:val="1"/>
          <w:numId w:val="900"/>
        </w:numPr>
        <w:spacing w:before="0" w:after="0"/>
      </w:pPr>
      <w:r>
        <w:t>Economic Monitoring Methods</w:t>
      </w:r>
    </w:p>
    <w:p>
      <w:pPr>
        <w:numPr>
          <w:ilvl w:val="2"/>
          <w:numId w:val="900"/>
        </w:numPr>
        <w:spacing w:before="0" w:after="0"/>
      </w:pPr>
      <w:r>
        <w:t>Financial Performance Tracking</w:t>
      </w:r>
    </w:p>
    <w:p>
      <w:pPr>
        <w:numPr>
          <w:ilvl w:val="2"/>
          <w:numId w:val="900"/>
        </w:numPr>
        <w:spacing w:before="0" w:after="0"/>
      </w:pPr>
      <w:r>
        <w:t>Economic Impact Studies</w:t>
      </w:r>
    </w:p>
    <w:p>
      <w:pPr>
        <w:numPr>
          <w:ilvl w:val="2"/>
          <w:numId w:val="900"/>
        </w:numPr>
        <w:spacing w:before="0" w:after="0"/>
      </w:pPr>
      <w:r>
        <w:t>Employment Monitoring</w:t>
      </w:r>
    </w:p>
    <w:p>
      <w:pPr>
        <w:numPr>
          <w:ilvl w:val="0"/>
          <w:numId w:val="900"/>
        </w:numPr>
        <w:spacing w:before="0" w:after="0"/>
      </w:pPr>
      <w:r>
        <w:t>Data Management and Analysis</w:t>
      </w:r>
    </w:p>
    <w:p>
      <w:pPr>
        <w:numPr>
          <w:ilvl w:val="1"/>
          <w:numId w:val="900"/>
        </w:numPr>
        <w:spacing w:before="0" w:after="0"/>
      </w:pPr>
      <w:r>
        <w:t>Data Collection and Storage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Data Security and Backup</w:t>
      </w:r>
    </w:p>
    <w:p>
      <w:pPr>
        <w:numPr>
          <w:ilvl w:val="1"/>
          <w:numId w:val="900"/>
        </w:numPr>
        <w:spacing w:before="0" w:after="0"/>
      </w:pPr>
      <w:r>
        <w:t>Statistical Analysis and Interpretation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 Dissemination</w:t>
      </w:r>
    </w:p>
    <w:p>
      <w:pPr>
        <w:numPr>
          <w:ilvl w:val="0"/>
          <w:numId w:val="900"/>
        </w:numPr>
        <w:spacing w:before="0" w:after="0"/>
      </w:pPr>
      <w:r>
        <w:t>Adaptive Management Process</w:t>
      </w:r>
    </w:p>
    <w:p>
      <w:pPr>
        <w:numPr>
          <w:ilvl w:val="1"/>
          <w:numId w:val="900"/>
        </w:numPr>
        <w:spacing w:before="0" w:after="0"/>
      </w:pPr>
      <w:r>
        <w:t>Problem Assessment and Definition</w:t>
      </w:r>
    </w:p>
    <w:p>
      <w:pPr>
        <w:numPr>
          <w:ilvl w:val="1"/>
          <w:numId w:val="900"/>
        </w:numPr>
        <w:spacing w:before="0" w:after="0"/>
      </w:pPr>
      <w:r>
        <w:t>Management Action Design</w:t>
      </w:r>
    </w:p>
    <w:p>
      <w:pPr>
        <w:numPr>
          <w:ilvl w:val="1"/>
          <w:numId w:val="900"/>
        </w:numPr>
        <w:spacing w:before="0" w:after="0"/>
      </w:pPr>
      <w:r>
        <w:t>Implementation and Monitoring</w:t>
      </w:r>
    </w:p>
    <w:p>
      <w:pPr>
        <w:numPr>
          <w:ilvl w:val="1"/>
          <w:numId w:val="900"/>
        </w:numPr>
        <w:spacing w:before="0" w:after="0"/>
      </w:pPr>
      <w:r>
        <w:t>Evaluation and Learning</w:t>
      </w:r>
    </w:p>
    <w:p>
      <w:pPr>
        <w:numPr>
          <w:ilvl w:val="1"/>
          <w:numId w:val="900"/>
        </w:numPr>
        <w:spacing w:before="0" w:after="0"/>
      </w:pPr>
      <w:r>
        <w:t>Adjustment and Improvement</w:t>
      </w:r>
    </w:p>
    <w:p>
      <w:pPr>
        <w:numPr>
          <w:ilvl w:val="1"/>
          <w:numId w:val="900"/>
        </w:numPr>
        <w:spacing w:before="0" w:after="0"/>
      </w:pPr>
      <w:r>
        <w:t>Documentation and Knowledge Sharing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Climate Change Impacts and Adaptation</w:t>
      </w:r>
    </w:p>
    <w:p>
      <w:pPr>
        <w:numPr>
          <w:ilvl w:val="1"/>
          <w:numId w:val="900"/>
        </w:numPr>
        <w:spacing w:before="0" w:after="0"/>
      </w:pPr>
      <w:r>
        <w:t>Climate Change Effects on Ecosystems</w:t>
      </w:r>
    </w:p>
    <w:p>
      <w:pPr>
        <w:numPr>
          <w:ilvl w:val="2"/>
          <w:numId w:val="900"/>
        </w:numPr>
        <w:spacing w:before="0" w:after="0"/>
      </w:pPr>
      <w:r>
        <w:t>Species Distribution Changes</w:t>
      </w:r>
    </w:p>
    <w:p>
      <w:pPr>
        <w:numPr>
          <w:ilvl w:val="2"/>
          <w:numId w:val="900"/>
        </w:numPr>
        <w:spacing w:before="0" w:after="0"/>
      </w:pPr>
      <w:r>
        <w:t>Habitat Modifications</w:t>
      </w:r>
    </w:p>
    <w:p>
      <w:pPr>
        <w:numPr>
          <w:ilvl w:val="2"/>
          <w:numId w:val="900"/>
        </w:numPr>
        <w:spacing w:before="0" w:after="0"/>
      </w:pPr>
      <w:r>
        <w:t>Phenological Shifts</w:t>
      </w:r>
    </w:p>
    <w:p>
      <w:pPr>
        <w:numPr>
          <w:ilvl w:val="1"/>
          <w:numId w:val="900"/>
        </w:numPr>
        <w:spacing w:before="0" w:after="0"/>
      </w:pPr>
      <w:r>
        <w:t>Impacts on Tourism Activities</w:t>
      </w:r>
    </w:p>
    <w:p>
      <w:pPr>
        <w:numPr>
          <w:ilvl w:val="2"/>
          <w:numId w:val="900"/>
        </w:numPr>
        <w:spacing w:before="0" w:after="0"/>
      </w:pPr>
      <w:r>
        <w:t>Seasonal Activity Changes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Visitor Safety Concerns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Climate-Resilient Infrastructure</w:t>
      </w:r>
    </w:p>
    <w:p>
      <w:pPr>
        <w:numPr>
          <w:ilvl w:val="2"/>
          <w:numId w:val="900"/>
        </w:numPr>
        <w:spacing w:before="0" w:after="0"/>
      </w:pPr>
      <w:r>
        <w:t>Adaptive Management Approaches</w:t>
      </w:r>
    </w:p>
    <w:p>
      <w:pPr>
        <w:numPr>
          <w:ilvl w:val="2"/>
          <w:numId w:val="900"/>
        </w:numPr>
        <w:spacing w:before="0" w:after="0"/>
      </w:pPr>
      <w:r>
        <w:t>Diversification of Activities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Renewable Energy Adoption</w:t>
      </w:r>
    </w:p>
    <w:p>
      <w:pPr>
        <w:numPr>
          <w:ilvl w:val="2"/>
          <w:numId w:val="900"/>
        </w:numPr>
        <w:spacing w:before="0" w:after="0"/>
      </w:pPr>
      <w:r>
        <w:t>Carbon Offsetting Programs</w:t>
      </w:r>
    </w:p>
    <w:p>
      <w:pPr>
        <w:numPr>
          <w:ilvl w:val="0"/>
          <w:numId w:val="900"/>
        </w:numPr>
        <w:spacing w:before="0" w:after="0"/>
      </w:pPr>
      <w:r>
        <w:t>Technology Applications in Recreation Management</w:t>
      </w:r>
    </w:p>
    <w:p>
      <w:pPr>
        <w:numPr>
          <w:ilvl w:val="1"/>
          <w:numId w:val="900"/>
        </w:numPr>
        <w:spacing w:before="0" w:after="0"/>
      </w:pPr>
      <w:r>
        <w:t>Geographic Information Systems and GPS</w:t>
      </w:r>
    </w:p>
    <w:p>
      <w:pPr>
        <w:numPr>
          <w:ilvl w:val="2"/>
          <w:numId w:val="900"/>
        </w:numPr>
        <w:spacing w:before="0" w:after="0"/>
      </w:pPr>
      <w:r>
        <w:t>Mapping and Spatial Analysis</w:t>
      </w:r>
    </w:p>
    <w:p>
      <w:pPr>
        <w:numPr>
          <w:ilvl w:val="2"/>
          <w:numId w:val="900"/>
        </w:numPr>
        <w:spacing w:before="0" w:after="0"/>
      </w:pPr>
      <w:r>
        <w:t>Visitor Tracking and Monitoring</w:t>
      </w:r>
    </w:p>
    <w:p>
      <w:pPr>
        <w:numPr>
          <w:ilvl w:val="2"/>
          <w:numId w:val="900"/>
        </w:numPr>
        <w:spacing w:before="0" w:after="0"/>
      </w:pPr>
      <w:r>
        <w:t>Resource Management Applications</w:t>
      </w:r>
    </w:p>
    <w:p>
      <w:pPr>
        <w:numPr>
          <w:ilvl w:val="1"/>
          <w:numId w:val="900"/>
        </w:numPr>
        <w:spacing w:before="0" w:after="0"/>
      </w:pPr>
      <w:r>
        <w:t>Remote Sensing and Drones</w:t>
      </w:r>
    </w:p>
    <w:p>
      <w:pPr>
        <w:numPr>
          <w:ilvl w:val="2"/>
          <w:numId w:val="900"/>
        </w:numPr>
        <w:spacing w:before="0" w:after="0"/>
      </w:pPr>
      <w:r>
        <w:t>Aerial Surveys and Monitoring</w:t>
      </w:r>
    </w:p>
    <w:p>
      <w:pPr>
        <w:numPr>
          <w:ilvl w:val="2"/>
          <w:numId w:val="900"/>
        </w:numPr>
        <w:spacing w:before="0" w:after="0"/>
      </w:pPr>
      <w:r>
        <w:t>Enforcement and Surveillance</w:t>
      </w:r>
    </w:p>
    <w:p>
      <w:pPr>
        <w:numPr>
          <w:ilvl w:val="2"/>
          <w:numId w:val="900"/>
        </w:numPr>
        <w:spacing w:before="0" w:after="0"/>
      </w:pPr>
      <w:r>
        <w:t>Infrastructure Inspection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Social Media and Marketing</w:t>
      </w:r>
    </w:p>
    <w:p>
      <w:pPr>
        <w:numPr>
          <w:ilvl w:val="2"/>
          <w:numId w:val="900"/>
        </w:numPr>
        <w:spacing w:before="0" w:after="0"/>
      </w:pPr>
      <w:r>
        <w:t>Online Reservation Systems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Virtual and Augmented Reality</w:t>
      </w:r>
    </w:p>
    <w:p>
      <w:pPr>
        <w:numPr>
          <w:ilvl w:val="1"/>
          <w:numId w:val="900"/>
        </w:numPr>
        <w:spacing w:before="0" w:after="0"/>
      </w:pPr>
      <w:r>
        <w:t>Data Analytics and Big Data</w:t>
      </w:r>
    </w:p>
    <w:p>
      <w:pPr>
        <w:numPr>
          <w:ilvl w:val="2"/>
          <w:numId w:val="900"/>
        </w:numPr>
        <w:spacing w:before="0" w:after="0"/>
      </w:pPr>
      <w:r>
        <w:t>Visitor Behavior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Evolving Market Demands</w:t>
      </w:r>
    </w:p>
    <w:p>
      <w:pPr>
        <w:numPr>
          <w:ilvl w:val="1"/>
          <w:numId w:val="900"/>
        </w:numPr>
        <w:spacing w:before="0" w:after="0"/>
      </w:pPr>
      <w:r>
        <w:t>Niche Market Development</w:t>
      </w:r>
    </w:p>
    <w:p>
      <w:pPr>
        <w:numPr>
          <w:ilvl w:val="2"/>
          <w:numId w:val="900"/>
        </w:numPr>
        <w:spacing w:before="0" w:after="0"/>
      </w:pPr>
      <w:r>
        <w:t>Specialized Interest Tourism</w:t>
      </w:r>
    </w:p>
    <w:p>
      <w:pPr>
        <w:numPr>
          <w:ilvl w:val="2"/>
          <w:numId w:val="900"/>
        </w:numPr>
        <w:spacing w:before="0" w:after="0"/>
      </w:pPr>
      <w:r>
        <w:t>Wellness and Health Tourism</w:t>
      </w:r>
    </w:p>
    <w:p>
      <w:pPr>
        <w:numPr>
          <w:ilvl w:val="2"/>
          <w:numId w:val="900"/>
        </w:numPr>
        <w:spacing w:before="0" w:after="0"/>
      </w:pPr>
      <w:r>
        <w:t>Volunteer Tourism</w:t>
      </w:r>
    </w:p>
    <w:p>
      <w:pPr>
        <w:numPr>
          <w:ilvl w:val="2"/>
          <w:numId w:val="900"/>
        </w:numPr>
        <w:spacing w:before="0" w:after="0"/>
      </w:pPr>
      <w:r>
        <w:t>Educational Tourism</w:t>
      </w:r>
    </w:p>
    <w:p>
      <w:pPr>
        <w:numPr>
          <w:ilvl w:val="1"/>
          <w:numId w:val="900"/>
        </w:numPr>
        <w:spacing w:before="0" w:after="0"/>
      </w:pPr>
      <w:r>
        <w:t>Changing Visitor Expectations</w:t>
      </w:r>
    </w:p>
    <w:p>
      <w:pPr>
        <w:numPr>
          <w:ilvl w:val="2"/>
          <w:numId w:val="900"/>
        </w:numPr>
        <w:spacing w:before="0" w:after="0"/>
      </w:pPr>
      <w:r>
        <w:t>Authenticity and Uniqueness</w:t>
      </w:r>
    </w:p>
    <w:p>
      <w:pPr>
        <w:numPr>
          <w:ilvl w:val="2"/>
          <w:numId w:val="900"/>
        </w:numPr>
        <w:spacing w:before="0" w:after="0"/>
      </w:pPr>
      <w:r>
        <w:t>Transformative Experiences</w:t>
      </w:r>
    </w:p>
    <w:p>
      <w:pPr>
        <w:numPr>
          <w:ilvl w:val="2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Sustainability Consciousness</w:t>
      </w:r>
    </w:p>
    <w:p>
      <w:pPr>
        <w:numPr>
          <w:ilvl w:val="0"/>
          <w:numId w:val="900"/>
        </w:numPr>
        <w:spacing w:before="0" w:after="0"/>
      </w:pPr>
      <w:r>
        <w:t>Certification and Standards</w:t>
      </w:r>
    </w:p>
    <w:p>
      <w:pPr>
        <w:numPr>
          <w:ilvl w:val="1"/>
          <w:numId w:val="900"/>
        </w:numPr>
        <w:spacing w:before="0" w:after="0"/>
      </w:pPr>
      <w:r>
        <w:t>Tourism Certification Systems</w:t>
      </w:r>
    </w:p>
    <w:p>
      <w:pPr>
        <w:numPr>
          <w:ilvl w:val="2"/>
          <w:numId w:val="900"/>
        </w:numPr>
        <w:spacing w:before="0" w:after="0"/>
      </w:pPr>
      <w:r>
        <w:t>Eco-labels and Green Certifications</w:t>
      </w:r>
    </w:p>
    <w:p>
      <w:pPr>
        <w:numPr>
          <w:ilvl w:val="2"/>
          <w:numId w:val="900"/>
        </w:numPr>
        <w:spacing w:before="0" w:after="0"/>
      </w:pPr>
      <w:r>
        <w:t>Auditing and Compliance Processes</w:t>
      </w:r>
    </w:p>
    <w:p>
      <w:pPr>
        <w:numPr>
          <w:ilvl w:val="2"/>
          <w:numId w:val="900"/>
        </w:numPr>
        <w:spacing w:before="0" w:after="0"/>
      </w:pPr>
      <w:r>
        <w:t>Consumer Recognition</w:t>
      </w:r>
    </w:p>
    <w:p>
      <w:pPr>
        <w:numPr>
          <w:ilvl w:val="1"/>
          <w:numId w:val="900"/>
        </w:numPr>
        <w:spacing w:before="0" w:after="0"/>
      </w:pPr>
      <w:r>
        <w:t>Global Sustainable Tourism Council Criteria</w:t>
      </w:r>
    </w:p>
    <w:p>
      <w:pPr>
        <w:numPr>
          <w:ilvl w:val="2"/>
          <w:numId w:val="900"/>
        </w:numPr>
        <w:spacing w:before="0" w:after="0"/>
      </w:pPr>
      <w:r>
        <w:t>Sustainable Management Standards</w:t>
      </w:r>
    </w:p>
    <w:p>
      <w:pPr>
        <w:numPr>
          <w:ilvl w:val="2"/>
          <w:numId w:val="900"/>
        </w:numPr>
        <w:spacing w:before="0" w:after="0"/>
      </w:pPr>
      <w:r>
        <w:t>Socioeconomic Impact Standards</w:t>
      </w:r>
    </w:p>
    <w:p>
      <w:pPr>
        <w:numPr>
          <w:ilvl w:val="2"/>
          <w:numId w:val="900"/>
        </w:numPr>
        <w:spacing w:before="0" w:after="0"/>
      </w:pPr>
      <w:r>
        <w:t>Cultural Heritage Standards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numPr>
          <w:ilvl w:val="0"/>
          <w:numId w:val="900"/>
        </w:numPr>
        <w:spacing w:before="0" w:after="0"/>
      </w:pPr>
      <w:r>
        <w:t>Policy and Governance Challenges</w:t>
      </w:r>
    </w:p>
    <w:p>
      <w:pPr>
        <w:numPr>
          <w:ilvl w:val="1"/>
          <w:numId w:val="900"/>
        </w:numPr>
        <w:spacing w:before="0" w:after="0"/>
      </w:pPr>
      <w:r>
        <w:t>Over-tourism Management</w:t>
      </w:r>
    </w:p>
    <w:p>
      <w:pPr>
        <w:numPr>
          <w:ilvl w:val="2"/>
          <w:numId w:val="900"/>
        </w:numPr>
        <w:spacing w:before="0" w:after="0"/>
      </w:pPr>
      <w:r>
        <w:t>Visitor Number Management</w:t>
      </w:r>
    </w:p>
    <w:p>
      <w:pPr>
        <w:numPr>
          <w:ilvl w:val="2"/>
          <w:numId w:val="900"/>
        </w:numPr>
        <w:spacing w:before="0" w:after="0"/>
      </w:pPr>
      <w:r>
        <w:t>De-marketing Strategies</w:t>
      </w:r>
    </w:p>
    <w:p>
      <w:pPr>
        <w:numPr>
          <w:ilvl w:val="2"/>
          <w:numId w:val="900"/>
        </w:numPr>
        <w:spacing w:before="0" w:after="0"/>
      </w:pPr>
      <w:r>
        <w:t>Alternative Destination Promotion</w:t>
      </w:r>
    </w:p>
    <w:p>
      <w:pPr>
        <w:numPr>
          <w:ilvl w:val="1"/>
          <w:numId w:val="900"/>
        </w:numPr>
        <w:spacing w:before="0" w:after="0"/>
      </w:pPr>
      <w:r>
        <w:t>Privatization and Commercialization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Access and Equity Issues</w:t>
      </w:r>
    </w:p>
    <w:p>
      <w:pPr>
        <w:numPr>
          <w:ilvl w:val="2"/>
          <w:numId w:val="900"/>
        </w:numPr>
        <w:spacing w:before="0" w:after="0"/>
      </w:pPr>
      <w:r>
        <w:t>Service Quality Standards</w:t>
      </w:r>
    </w:p>
    <w:p>
      <w:pPr>
        <w:numPr>
          <w:ilvl w:val="1"/>
          <w:numId w:val="900"/>
        </w:numPr>
        <w:spacing w:before="0" w:after="0"/>
      </w:pPr>
      <w:r>
        <w:t>Integrated Planning Approaches</w:t>
      </w:r>
    </w:p>
    <w:p>
      <w:pPr>
        <w:numPr>
          <w:ilvl w:val="2"/>
          <w:numId w:val="900"/>
        </w:numPr>
        <w:spacing w:before="0" w:after="0"/>
      </w:pPr>
      <w:r>
        <w:t>Cross-Sectoral Coordination</w:t>
      </w:r>
    </w:p>
    <w:p>
      <w:pPr>
        <w:numPr>
          <w:ilvl w:val="2"/>
          <w:numId w:val="900"/>
        </w:numPr>
        <w:spacing w:before="0" w:after="0"/>
      </w:pPr>
      <w:r>
        <w:t>Landscape-Level Planning</w:t>
      </w:r>
    </w:p>
    <w:p>
      <w:pPr>
        <w:numPr>
          <w:ilvl w:val="2"/>
          <w:numId w:val="900"/>
        </w:numPr>
        <w:spacing w:before="0" w:after="0"/>
      </w:pPr>
      <w:r>
        <w:t>Stakeholder Collaboration</w:t>
      </w:r>
    </w:p>
    <w:p>
      <w:pPr>
        <w:numPr>
          <w:ilvl w:val="0"/>
          <w:numId w:val="900"/>
        </w:numPr>
        <w:spacing w:before="0" w:after="0"/>
      </w:pPr>
      <w:r>
        <w:t>Professional Development and Ethics</w:t>
      </w:r>
    </w:p>
    <w:p>
      <w:pPr>
        <w:numPr>
          <w:ilvl w:val="1"/>
          <w:numId w:val="900"/>
        </w:numPr>
        <w:spacing w:before="0" w:after="0"/>
      </w:pPr>
      <w:r>
        <w:t>Professional Standards and Codes</w:t>
      </w:r>
    </w:p>
    <w:p>
      <w:pPr>
        <w:numPr>
          <w:ilvl w:val="2"/>
          <w:numId w:val="900"/>
        </w:numPr>
        <w:spacing w:before="0" w:after="0"/>
      </w:pPr>
      <w:r>
        <w:t>Operator Codes of Conduct</w:t>
      </w:r>
    </w:p>
    <w:p>
      <w:pPr>
        <w:numPr>
          <w:ilvl w:val="2"/>
          <w:numId w:val="900"/>
        </w:numPr>
        <w:spacing w:before="0" w:after="0"/>
      </w:pPr>
      <w:r>
        <w:t>Guide Certification Programs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1"/>
          <w:numId w:val="900"/>
        </w:numPr>
        <w:spacing w:before="0" w:after="0"/>
      </w:pPr>
      <w:r>
        <w:t>Continuing Education and Training</w:t>
      </w:r>
    </w:p>
    <w:p>
      <w:pPr>
        <w:numPr>
          <w:ilvl w:val="2"/>
          <w:numId w:val="900"/>
        </w:numPr>
        <w:spacing w:before="0" w:after="0"/>
      </w:pPr>
      <w:r>
        <w:t>Professional Development Opportunities</w:t>
      </w:r>
    </w:p>
    <w:p>
      <w:pPr>
        <w:numPr>
          <w:ilvl w:val="2"/>
          <w:numId w:val="900"/>
        </w:numPr>
        <w:spacing w:before="0" w:after="0"/>
      </w:pPr>
      <w:r>
        <w:t>Certification and Accreditation</w:t>
      </w:r>
    </w:p>
    <w:p>
      <w:pPr>
        <w:numPr>
          <w:ilvl w:val="2"/>
          <w:numId w:val="900"/>
        </w:numPr>
        <w:spacing w:before="0" w:after="0"/>
      </w:pPr>
      <w:r>
        <w:t>Knowledge Sharing Networks</w:t>
      </w:r>
    </w:p>
    <w:p>
      <w:pPr>
        <w:numPr>
          <w:ilvl w:val="1"/>
          <w:numId w:val="900"/>
        </w:numPr>
        <w:spacing w:before="0" w:after="0"/>
      </w:pPr>
      <w:r>
        <w:t>Career Development Pathways</w:t>
      </w:r>
    </w:p>
    <w:p>
      <w:pPr>
        <w:numPr>
          <w:ilvl w:val="2"/>
          <w:numId w:val="900"/>
        </w:numPr>
        <w:spacing w:before="0" w:after="0"/>
      </w:pPr>
      <w:r>
        <w:t>Entry-Level Positions</w:t>
      </w:r>
    </w:p>
    <w:p>
      <w:pPr>
        <w:numPr>
          <w:ilvl w:val="2"/>
          <w:numId w:val="900"/>
        </w:numPr>
        <w:spacing w:before="0" w:after="0"/>
      </w:pPr>
      <w:r>
        <w:t>Specialization Areas</w:t>
      </w:r>
    </w:p>
    <w:p>
      <w:pPr>
        <w:numPr>
          <w:ilvl w:val="2"/>
          <w:numId w:val="900"/>
        </w:numPr>
        <w:spacing w:before="0" w:after="0"/>
      </w:pPr>
      <w:r>
        <w:t>Leadership Roles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