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Visualization in R</w:t>
      </w:r>
    </w:p>
    <w:p>
      <w:pPr>
        <w:pStyle w:val="Heading1"/>
      </w:pPr>
      <w:r>
        <w:t>Introduction to Data Visualization in R</w:t>
      </w:r>
    </w:p>
    <w:p>
      <w:pPr>
        <w:numPr>
          <w:ilvl w:val="0"/>
          <w:numId w:val="900"/>
        </w:numPr>
        <w:spacing w:before="0" w:after="0"/>
      </w:pPr>
      <w:r>
        <w:t>The Role of Visualization in Data Analysis</w:t>
      </w:r>
    </w:p>
    <w:p>
      <w:pPr>
        <w:numPr>
          <w:ilvl w:val="1"/>
          <w:numId w:val="900"/>
        </w:numPr>
        <w:spacing w:before="0" w:after="0"/>
      </w:pPr>
      <w:r>
        <w:t>Purposes of Data Visualization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Detecting Trends and Patterns</w:t>
      </w:r>
    </w:p>
    <w:p>
      <w:pPr>
        <w:numPr>
          <w:ilvl w:val="2"/>
          <w:numId w:val="900"/>
        </w:numPr>
        <w:spacing w:before="0" w:after="0"/>
      </w:pPr>
      <w:r>
        <w:t>Identifying Outliers and Anomalies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1"/>
          <w:numId w:val="900"/>
        </w:numPr>
        <w:spacing w:before="0" w:after="0"/>
      </w:pPr>
      <w:r>
        <w:t>Communicating Findings</w:t>
      </w:r>
    </w:p>
    <w:p>
      <w:pPr>
        <w:numPr>
          <w:ilvl w:val="2"/>
          <w:numId w:val="900"/>
        </w:numPr>
        <w:spacing w:before="0" w:after="0"/>
      </w:pPr>
      <w:r>
        <w:t>Summarizing Results</w:t>
      </w:r>
    </w:p>
    <w:p>
      <w:pPr>
        <w:numPr>
          <w:ilvl w:val="2"/>
          <w:numId w:val="900"/>
        </w:numPr>
        <w:spacing w:before="0" w:after="0"/>
      </w:pPr>
      <w:r>
        <w:t>Supporting Arguments with Visual Evidence</w:t>
      </w:r>
    </w:p>
    <w:p>
      <w:pPr>
        <w:numPr>
          <w:ilvl w:val="2"/>
          <w:numId w:val="900"/>
        </w:numPr>
        <w:spacing w:before="0" w:after="0"/>
      </w:pPr>
      <w:r>
        <w:t>Audience Considerations</w:t>
      </w:r>
    </w:p>
    <w:p>
      <w:pPr>
        <w:numPr>
          <w:ilvl w:val="1"/>
          <w:numId w:val="900"/>
        </w:numPr>
        <w:spacing w:before="0" w:after="0"/>
      </w:pPr>
      <w:r>
        <w:t>Pattern Recognition and Outlier Detection</w:t>
      </w:r>
    </w:p>
    <w:p>
      <w:pPr>
        <w:numPr>
          <w:ilvl w:val="2"/>
          <w:numId w:val="900"/>
        </w:numPr>
        <w:spacing w:before="0" w:after="0"/>
      </w:pPr>
      <w:r>
        <w:t>Visual Cues for Patterns</w:t>
      </w:r>
    </w:p>
    <w:p>
      <w:pPr>
        <w:numPr>
          <w:ilvl w:val="2"/>
          <w:numId w:val="900"/>
        </w:numPr>
        <w:spacing w:before="0" w:after="0"/>
      </w:pPr>
      <w:r>
        <w:t>Spotting Outliers Visually</w:t>
      </w:r>
    </w:p>
    <w:p>
      <w:pPr>
        <w:numPr>
          <w:ilvl w:val="0"/>
          <w:numId w:val="900"/>
        </w:numPr>
        <w:spacing w:before="0" w:after="0"/>
      </w:pPr>
      <w:r>
        <w:t>The R Graphics Ecosystem</w:t>
      </w:r>
    </w:p>
    <w:p>
      <w:pPr>
        <w:numPr>
          <w:ilvl w:val="1"/>
          <w:numId w:val="900"/>
        </w:numPr>
        <w:spacing w:before="0" w:after="0"/>
      </w:pPr>
      <w:r>
        <w:t>Overview of R's Graphical Capabilities</w:t>
      </w:r>
    </w:p>
    <w:p>
      <w:pPr>
        <w:numPr>
          <w:ilvl w:val="2"/>
          <w:numId w:val="900"/>
        </w:numPr>
        <w:spacing w:before="0" w:after="0"/>
      </w:pPr>
      <w:r>
        <w:t>Static Graphics</w:t>
      </w:r>
    </w:p>
    <w:p>
      <w:pPr>
        <w:numPr>
          <w:ilvl w:val="2"/>
          <w:numId w:val="900"/>
        </w:numPr>
        <w:spacing w:before="0" w:after="0"/>
      </w:pPr>
      <w:r>
        <w:t>Interactive Graphics</w:t>
      </w:r>
    </w:p>
    <w:p>
      <w:pPr>
        <w:numPr>
          <w:ilvl w:val="2"/>
          <w:numId w:val="900"/>
        </w:numPr>
        <w:spacing w:before="0" w:after="0"/>
      </w:pPr>
      <w:r>
        <w:t>2D Graphics</w:t>
      </w:r>
    </w:p>
    <w:p>
      <w:pPr>
        <w:numPr>
          <w:ilvl w:val="2"/>
          <w:numId w:val="900"/>
        </w:numPr>
        <w:spacing w:before="0" w:after="0"/>
      </w:pPr>
      <w:r>
        <w:t>3D Graphics</w:t>
      </w:r>
    </w:p>
    <w:p>
      <w:pPr>
        <w:numPr>
          <w:ilvl w:val="1"/>
          <w:numId w:val="900"/>
        </w:numPr>
        <w:spacing w:before="0" w:after="0"/>
      </w:pPr>
      <w:r>
        <w:t>Base R Graphics System</w:t>
      </w:r>
    </w:p>
    <w:p>
      <w:pPr>
        <w:numPr>
          <w:ilvl w:val="2"/>
          <w:numId w:val="900"/>
        </w:numPr>
        <w:spacing w:before="0" w:after="0"/>
      </w:pPr>
      <w:r>
        <w:t>Core Functions and Syntax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The Grid Graphics System</w:t>
      </w:r>
    </w:p>
    <w:p>
      <w:pPr>
        <w:numPr>
          <w:ilvl w:val="2"/>
          <w:numId w:val="900"/>
        </w:numPr>
        <w:spacing w:before="0" w:after="0"/>
      </w:pPr>
      <w:r>
        <w:t>Low-level Drawing Functions</w:t>
      </w:r>
    </w:p>
    <w:p>
      <w:pPr>
        <w:numPr>
          <w:ilvl w:val="2"/>
          <w:numId w:val="900"/>
        </w:numPr>
        <w:spacing w:before="0" w:after="0"/>
      </w:pPr>
      <w:r>
        <w:t>Use Cases and Integration</w:t>
      </w:r>
    </w:p>
    <w:p>
      <w:pPr>
        <w:numPr>
          <w:ilvl w:val="1"/>
          <w:numId w:val="900"/>
        </w:numPr>
        <w:spacing w:before="0" w:after="0"/>
      </w:pPr>
      <w:r>
        <w:t>The Lattice Package</w:t>
      </w:r>
    </w:p>
    <w:p>
      <w:pPr>
        <w:numPr>
          <w:ilvl w:val="2"/>
          <w:numId w:val="900"/>
        </w:numPr>
        <w:spacing w:before="0" w:after="0"/>
      </w:pPr>
      <w:r>
        <w:t>Trellis Graphics Concept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Comparison with Base and ggplot2</w:t>
      </w:r>
    </w:p>
    <w:p>
      <w:pPr>
        <w:numPr>
          <w:ilvl w:val="1"/>
          <w:numId w:val="900"/>
        </w:numPr>
        <w:spacing w:before="0" w:after="0"/>
      </w:pPr>
      <w:r>
        <w:t>The ggplot2 Package and Grammar of Graphics</w:t>
      </w:r>
    </w:p>
    <w:p>
      <w:pPr>
        <w:numPr>
          <w:ilvl w:val="2"/>
          <w:numId w:val="900"/>
        </w:numPr>
        <w:spacing w:before="0" w:after="0"/>
      </w:pPr>
      <w:r>
        <w:t>Grammar of Graphics Philosophy</w:t>
      </w:r>
    </w:p>
    <w:p>
      <w:pPr>
        <w:numPr>
          <w:ilvl w:val="2"/>
          <w:numId w:val="900"/>
        </w:numPr>
        <w:spacing w:before="0" w:after="0"/>
      </w:pPr>
      <w:r>
        <w:t>Integration with Tidyverse Tools</w:t>
      </w:r>
    </w:p>
    <w:p>
      <w:pPr>
        <w:numPr>
          <w:ilvl w:val="2"/>
          <w:numId w:val="900"/>
        </w:numPr>
        <w:spacing w:before="0" w:after="0"/>
      </w:pPr>
      <w:r>
        <w:t>Extensibility and Community Support</w:t>
      </w:r>
    </w:p>
    <w:p>
      <w:pPr>
        <w:numPr>
          <w:ilvl w:val="0"/>
          <w:numId w:val="900"/>
        </w:numPr>
        <w:spacing w:before="0" w:after="0"/>
      </w:pPr>
      <w:r>
        <w:t>Setting Up the R Environment</w:t>
      </w:r>
    </w:p>
    <w:p>
      <w:pPr>
        <w:numPr>
          <w:ilvl w:val="1"/>
          <w:numId w:val="900"/>
        </w:numPr>
        <w:spacing w:before="0" w:after="0"/>
      </w:pPr>
      <w:r>
        <w:t>Installing R and RStudio</w:t>
      </w:r>
    </w:p>
    <w:p>
      <w:pPr>
        <w:numPr>
          <w:ilvl w:val="2"/>
          <w:numId w:val="900"/>
        </w:numPr>
        <w:spacing w:before="0" w:after="0"/>
      </w:pPr>
      <w:r>
        <w:t>Downloading and Installing R</w:t>
      </w:r>
    </w:p>
    <w:p>
      <w:pPr>
        <w:numPr>
          <w:ilvl w:val="2"/>
          <w:numId w:val="900"/>
        </w:numPr>
        <w:spacing w:before="0" w:after="0"/>
      </w:pPr>
      <w:r>
        <w:t>Installing RStudio IDE</w:t>
      </w:r>
    </w:p>
    <w:p>
      <w:pPr>
        <w:numPr>
          <w:ilvl w:val="2"/>
          <w:numId w:val="900"/>
        </w:numPr>
        <w:spacing w:before="0" w:after="0"/>
      </w:pPr>
      <w:r>
        <w:t>Configuring RStudio for Visualization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Loading Packages with library()</w:t>
      </w:r>
    </w:p>
    <w:p>
      <w:pPr>
        <w:numPr>
          <w:ilvl w:val="2"/>
          <w:numId w:val="900"/>
        </w:numPr>
        <w:spacing w:before="0" w:after="0"/>
      </w:pPr>
      <w:r>
        <w:t>Managing Package Versions</w:t>
      </w:r>
    </w:p>
    <w:p>
      <w:pPr>
        <w:numPr>
          <w:ilvl w:val="2"/>
          <w:numId w:val="900"/>
        </w:numPr>
        <w:spacing w:before="0" w:after="0"/>
      </w:pPr>
      <w:r>
        <w:t>Package Dependencies</w:t>
      </w:r>
    </w:p>
    <w:p>
      <w:pPr>
        <w:numPr>
          <w:ilvl w:val="1"/>
          <w:numId w:val="900"/>
        </w:numPr>
        <w:spacing w:before="0" w:after="0"/>
      </w:pPr>
      <w:r>
        <w:t>Finding Help and Documentation</w:t>
      </w:r>
    </w:p>
    <w:p>
      <w:pPr>
        <w:numPr>
          <w:ilvl w:val="2"/>
          <w:numId w:val="900"/>
        </w:numPr>
        <w:spacing w:before="0" w:after="0"/>
      </w:pPr>
      <w:r>
        <w:t>Accessing R Help Files</w:t>
      </w:r>
    </w:p>
    <w:p>
      <w:pPr>
        <w:numPr>
          <w:ilvl w:val="2"/>
          <w:numId w:val="900"/>
        </w:numPr>
        <w:spacing w:before="0" w:after="0"/>
      </w:pPr>
      <w:r>
        <w:t>Using Vignettes and Package Documentation</w:t>
      </w:r>
    </w:p>
    <w:p>
      <w:pPr>
        <w:numPr>
          <w:ilvl w:val="2"/>
          <w:numId w:val="900"/>
        </w:numPr>
        <w:spacing w:before="0" w:after="0"/>
      </w:pPr>
      <w:r>
        <w:t>Online Resources and Communities</w:t>
      </w:r>
    </w:p>
    <w:p>
      <w:pPr>
        <w:pStyle w:val="Heading1"/>
      </w:pPr>
      <w:r>
        <w:t>Foundations of R for Data Visualization</w:t>
      </w:r>
    </w:p>
    <w:p>
      <w:pPr>
        <w:numPr>
          <w:ilvl w:val="0"/>
          <w:numId w:val="900"/>
        </w:numPr>
        <w:spacing w:before="0" w:after="0"/>
      </w:pPr>
      <w:r>
        <w:t>R Data Structures</w:t>
      </w:r>
    </w:p>
    <w:p>
      <w:pPr>
        <w:numPr>
          <w:ilvl w:val="1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Numeric Vectors</w:t>
      </w:r>
    </w:p>
    <w:p>
      <w:pPr>
        <w:numPr>
          <w:ilvl w:val="2"/>
          <w:numId w:val="900"/>
        </w:numPr>
        <w:spacing w:before="0" w:after="0"/>
      </w:pPr>
      <w:r>
        <w:t>Character Vectors</w:t>
      </w:r>
    </w:p>
    <w:p>
      <w:pPr>
        <w:numPr>
          <w:ilvl w:val="2"/>
          <w:numId w:val="900"/>
        </w:numPr>
        <w:spacing w:before="0" w:after="0"/>
      </w:pPr>
      <w:r>
        <w:t>Logical Vectors</w:t>
      </w:r>
    </w:p>
    <w:p>
      <w:pPr>
        <w:numPr>
          <w:ilvl w:val="2"/>
          <w:numId w:val="900"/>
        </w:numPr>
        <w:spacing w:before="0" w:after="0"/>
      </w:pPr>
      <w:r>
        <w:t>Indexing and Subsetting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1"/>
          <w:numId w:val="900"/>
        </w:numPr>
        <w:spacing w:before="0" w:after="0"/>
      </w:pPr>
      <w:r>
        <w:t>Factors</w:t>
      </w:r>
    </w:p>
    <w:p>
      <w:pPr>
        <w:numPr>
          <w:ilvl w:val="2"/>
          <w:numId w:val="900"/>
        </w:numPr>
        <w:spacing w:before="0" w:after="0"/>
      </w:pPr>
      <w:r>
        <w:t>Creating Factors</w:t>
      </w:r>
    </w:p>
    <w:p>
      <w:pPr>
        <w:numPr>
          <w:ilvl w:val="2"/>
          <w:numId w:val="900"/>
        </w:numPr>
        <w:spacing w:before="0" w:after="0"/>
      </w:pPr>
      <w:r>
        <w:t>Factor Levels</w:t>
      </w:r>
    </w:p>
    <w:p>
      <w:pPr>
        <w:numPr>
          <w:ilvl w:val="2"/>
          <w:numId w:val="900"/>
        </w:numPr>
        <w:spacing w:before="0" w:after="0"/>
      </w:pPr>
      <w:r>
        <w:t>Ordered Factors</w:t>
      </w:r>
    </w:p>
    <w:p>
      <w:pPr>
        <w:numPr>
          <w:ilvl w:val="2"/>
          <w:numId w:val="900"/>
        </w:numPr>
        <w:spacing w:before="0" w:after="0"/>
      </w:pPr>
      <w:r>
        <w:t>Factor Manipulation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Creating Lists</w:t>
      </w:r>
    </w:p>
    <w:p>
      <w:pPr>
        <w:numPr>
          <w:ilvl w:val="2"/>
          <w:numId w:val="900"/>
        </w:numPr>
        <w:spacing w:before="0" w:after="0"/>
      </w:pPr>
      <w:r>
        <w:t>Accessing List Elements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2"/>
          <w:numId w:val="900"/>
        </w:numPr>
        <w:spacing w:before="0" w:after="0"/>
      </w:pPr>
      <w:r>
        <w:t>List Operations</w:t>
      </w:r>
    </w:p>
    <w:p>
      <w:pPr>
        <w:numPr>
          <w:ilvl w:val="1"/>
          <w:numId w:val="900"/>
        </w:numPr>
        <w:spacing w:before="0" w:after="0"/>
      </w:pPr>
      <w:r>
        <w:t>Data Frames</w:t>
      </w:r>
    </w:p>
    <w:p>
      <w:pPr>
        <w:numPr>
          <w:ilvl w:val="2"/>
          <w:numId w:val="900"/>
        </w:numPr>
        <w:spacing w:before="0" w:after="0"/>
      </w:pPr>
      <w:r>
        <w:t>Creating Data Frames</w:t>
      </w:r>
    </w:p>
    <w:p>
      <w:pPr>
        <w:numPr>
          <w:ilvl w:val="2"/>
          <w:numId w:val="900"/>
        </w:numPr>
        <w:spacing w:before="0" w:after="0"/>
      </w:pPr>
      <w:r>
        <w:t>Accessing Rows and Columns</w:t>
      </w:r>
    </w:p>
    <w:p>
      <w:pPr>
        <w:numPr>
          <w:ilvl w:val="2"/>
          <w:numId w:val="900"/>
        </w:numPr>
        <w:spacing w:before="0" w:after="0"/>
      </w:pPr>
      <w:r>
        <w:t>Data Frame Operations</w:t>
      </w:r>
    </w:p>
    <w:p>
      <w:pPr>
        <w:numPr>
          <w:ilvl w:val="2"/>
          <w:numId w:val="900"/>
        </w:numPr>
        <w:spacing w:before="0" w:after="0"/>
      </w:pPr>
      <w:r>
        <w:t>Combining Data Frames</w:t>
      </w:r>
    </w:p>
    <w:p>
      <w:pPr>
        <w:numPr>
          <w:ilvl w:val="1"/>
          <w:numId w:val="900"/>
        </w:numPr>
        <w:spacing w:before="0" w:after="0"/>
      </w:pPr>
      <w:r>
        <w:t>Tibbles</w:t>
      </w:r>
    </w:p>
    <w:p>
      <w:pPr>
        <w:numPr>
          <w:ilvl w:val="2"/>
          <w:numId w:val="900"/>
        </w:numPr>
        <w:spacing w:before="0" w:after="0"/>
      </w:pPr>
      <w:r>
        <w:t>Differences from Data Frames</w:t>
      </w:r>
    </w:p>
    <w:p>
      <w:pPr>
        <w:numPr>
          <w:ilvl w:val="2"/>
          <w:numId w:val="900"/>
        </w:numPr>
        <w:spacing w:before="0" w:after="0"/>
      </w:pPr>
      <w:r>
        <w:t>Creating Tibbles</w:t>
      </w:r>
    </w:p>
    <w:p>
      <w:pPr>
        <w:numPr>
          <w:ilvl w:val="2"/>
          <w:numId w:val="900"/>
        </w:numPr>
        <w:spacing w:before="0" w:after="0"/>
      </w:pPr>
      <w:r>
        <w:t>Printing Behavior</w:t>
      </w:r>
    </w:p>
    <w:p>
      <w:pPr>
        <w:numPr>
          <w:ilvl w:val="2"/>
          <w:numId w:val="900"/>
        </w:numPr>
        <w:spacing w:before="0" w:after="0"/>
      </w:pPr>
      <w:r>
        <w:t>Subsetting Behavior</w:t>
      </w:r>
    </w:p>
    <w:p>
      <w:pPr>
        <w:numPr>
          <w:ilvl w:val="0"/>
          <w:numId w:val="900"/>
        </w:numPr>
        <w:spacing w:before="0" w:after="0"/>
      </w:pPr>
      <w:r>
        <w:t>Data Manipulation with dplyr</w:t>
      </w:r>
    </w:p>
    <w:p>
      <w:pPr>
        <w:numPr>
          <w:ilvl w:val="1"/>
          <w:numId w:val="900"/>
        </w:numPr>
        <w:spacing w:before="0" w:after="0"/>
      </w:pPr>
      <w:r>
        <w:t>The Pipe Operator</w:t>
      </w:r>
    </w:p>
    <w:p>
      <w:pPr>
        <w:numPr>
          <w:ilvl w:val="2"/>
          <w:numId w:val="900"/>
        </w:numPr>
        <w:spacing w:before="0" w:after="0"/>
      </w:pPr>
      <w:r>
        <w:t>Magrittr Pipe (%&gt;%)</w:t>
      </w:r>
    </w:p>
    <w:p>
      <w:pPr>
        <w:numPr>
          <w:ilvl w:val="2"/>
          <w:numId w:val="900"/>
        </w:numPr>
        <w:spacing w:before="0" w:after="0"/>
      </w:pPr>
      <w:r>
        <w:t>Native Pipe (|&gt;)</w:t>
      </w:r>
    </w:p>
    <w:p>
      <w:pPr>
        <w:numPr>
          <w:ilvl w:val="2"/>
          <w:numId w:val="900"/>
        </w:numPr>
        <w:spacing w:before="0" w:after="0"/>
      </w:pPr>
      <w:r>
        <w:t>Chaining Operations</w:t>
      </w:r>
    </w:p>
    <w:p>
      <w:pPr>
        <w:numPr>
          <w:ilvl w:val="2"/>
          <w:numId w:val="900"/>
        </w:numPr>
        <w:spacing w:before="0" w:after="0"/>
      </w:pPr>
      <w:r>
        <w:t>Pipe Best Practices</w:t>
      </w:r>
    </w:p>
    <w:p>
      <w:pPr>
        <w:numPr>
          <w:ilvl w:val="1"/>
          <w:numId w:val="900"/>
        </w:numPr>
        <w:spacing w:before="0" w:after="0"/>
      </w:pPr>
      <w:r>
        <w:t>Core dplyr Verbs</w:t>
      </w:r>
    </w:p>
    <w:p>
      <w:pPr>
        <w:numPr>
          <w:ilvl w:val="2"/>
          <w:numId w:val="900"/>
        </w:numPr>
        <w:spacing w:before="0" w:after="0"/>
      </w:pPr>
      <w:r>
        <w:t>select() for Column Selection</w:t>
      </w:r>
    </w:p>
    <w:p>
      <w:pPr>
        <w:numPr>
          <w:ilvl w:val="3"/>
          <w:numId w:val="900"/>
        </w:numPr>
        <w:spacing w:before="0" w:after="0"/>
      </w:pPr>
      <w:r>
        <w:t>Selecting by Name</w:t>
      </w:r>
    </w:p>
    <w:p>
      <w:pPr>
        <w:numPr>
          <w:ilvl w:val="3"/>
          <w:numId w:val="900"/>
        </w:numPr>
        <w:spacing w:before="0" w:after="0"/>
      </w:pPr>
      <w:r>
        <w:t>Selecting by Position</w:t>
      </w:r>
    </w:p>
    <w:p>
      <w:pPr>
        <w:numPr>
          <w:ilvl w:val="3"/>
          <w:numId w:val="900"/>
        </w:numPr>
        <w:spacing w:before="0" w:after="0"/>
      </w:pPr>
      <w:r>
        <w:t>Helper Functions</w:t>
      </w:r>
    </w:p>
    <w:p>
      <w:pPr>
        <w:numPr>
          <w:ilvl w:val="3"/>
          <w:numId w:val="900"/>
        </w:numPr>
        <w:spacing w:before="0" w:after="0"/>
      </w:pPr>
      <w:r>
        <w:t>Renaming Columns</w:t>
      </w:r>
    </w:p>
    <w:p>
      <w:pPr>
        <w:numPr>
          <w:ilvl w:val="2"/>
          <w:numId w:val="900"/>
        </w:numPr>
        <w:spacing w:before="0" w:after="0"/>
      </w:pPr>
      <w:r>
        <w:t>filter() for Row Filtering</w:t>
      </w:r>
    </w:p>
    <w:p>
      <w:pPr>
        <w:numPr>
          <w:ilvl w:val="3"/>
          <w:numId w:val="900"/>
        </w:numPr>
        <w:spacing w:before="0" w:after="0"/>
      </w:pPr>
      <w:r>
        <w:t>Logical Conditions</w:t>
      </w:r>
    </w:p>
    <w:p>
      <w:pPr>
        <w:numPr>
          <w:ilvl w:val="3"/>
          <w:numId w:val="900"/>
        </w:numPr>
        <w:spacing w:before="0" w:after="0"/>
      </w:pPr>
      <w:r>
        <w:t>Combining Conditions</w:t>
      </w:r>
    </w:p>
    <w:p>
      <w:pPr>
        <w:numPr>
          <w:ilvl w:val="3"/>
          <w:numId w:val="900"/>
        </w:numPr>
        <w:spacing w:before="0" w:after="0"/>
      </w:pPr>
      <w:r>
        <w:t>Missing Value Handling</w:t>
      </w:r>
    </w:p>
    <w:p>
      <w:pPr>
        <w:numPr>
          <w:ilvl w:val="2"/>
          <w:numId w:val="900"/>
        </w:numPr>
        <w:spacing w:before="0" w:after="0"/>
      </w:pPr>
      <w:r>
        <w:t>mutate() for Variable Creation</w:t>
      </w:r>
    </w:p>
    <w:p>
      <w:pPr>
        <w:numPr>
          <w:ilvl w:val="3"/>
          <w:numId w:val="900"/>
        </w:numPr>
        <w:spacing w:before="0" w:after="0"/>
      </w:pPr>
      <w:r>
        <w:t>Creating New Variables</w:t>
      </w:r>
    </w:p>
    <w:p>
      <w:pPr>
        <w:numPr>
          <w:ilvl w:val="3"/>
          <w:numId w:val="900"/>
        </w:numPr>
        <w:spacing w:before="0" w:after="0"/>
      </w:pPr>
      <w:r>
        <w:t>Modifying Existing Variables</w:t>
      </w:r>
    </w:p>
    <w:p>
      <w:pPr>
        <w:numPr>
          <w:ilvl w:val="3"/>
          <w:numId w:val="900"/>
        </w:numPr>
        <w:spacing w:before="0" w:after="0"/>
      </w:pPr>
      <w:r>
        <w:t>Conditional Variables</w:t>
      </w:r>
    </w:p>
    <w:p>
      <w:pPr>
        <w:numPr>
          <w:ilvl w:val="3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summarise() for Data Summarization</w:t>
      </w:r>
    </w:p>
    <w:p>
      <w:pPr>
        <w:numPr>
          <w:ilvl w:val="3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Multiple Summaries</w:t>
      </w:r>
    </w:p>
    <w:p>
      <w:pPr>
        <w:numPr>
          <w:ilvl w:val="3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arrange() for Sorting</w:t>
      </w:r>
    </w:p>
    <w:p>
      <w:pPr>
        <w:numPr>
          <w:ilvl w:val="3"/>
          <w:numId w:val="900"/>
        </w:numPr>
        <w:spacing w:before="0" w:after="0"/>
      </w:pPr>
      <w:r>
        <w:t>Single Column Sorting</w:t>
      </w:r>
    </w:p>
    <w:p>
      <w:pPr>
        <w:numPr>
          <w:ilvl w:val="3"/>
          <w:numId w:val="900"/>
        </w:numPr>
        <w:spacing w:before="0" w:after="0"/>
      </w:pPr>
      <w:r>
        <w:t>Multiple Column Sorting</w:t>
      </w:r>
    </w:p>
    <w:p>
      <w:pPr>
        <w:numPr>
          <w:ilvl w:val="3"/>
          <w:numId w:val="900"/>
        </w:numPr>
        <w:spacing w:before="0" w:after="0"/>
      </w:pPr>
      <w:r>
        <w:t>Ascending and Descending Order</w:t>
      </w:r>
    </w:p>
    <w:p>
      <w:pPr>
        <w:numPr>
          <w:ilvl w:val="1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group_by() Function</w:t>
      </w:r>
    </w:p>
    <w:p>
      <w:pPr>
        <w:numPr>
          <w:ilvl w:val="2"/>
          <w:numId w:val="900"/>
        </w:numPr>
        <w:spacing w:before="0" w:after="0"/>
      </w:pPr>
      <w:r>
        <w:t>Grouped Operations</w:t>
      </w:r>
    </w:p>
    <w:p>
      <w:pPr>
        <w:numPr>
          <w:ilvl w:val="2"/>
          <w:numId w:val="900"/>
        </w:numPr>
        <w:spacing w:before="0" w:after="0"/>
      </w:pPr>
      <w:r>
        <w:t>Multiple Grouping Variables</w:t>
      </w:r>
    </w:p>
    <w:p>
      <w:pPr>
        <w:numPr>
          <w:ilvl w:val="2"/>
          <w:numId w:val="900"/>
        </w:numPr>
        <w:spacing w:before="0" w:after="0"/>
      </w:pPr>
      <w:r>
        <w:t>Ungrouping Data</w:t>
      </w:r>
    </w:p>
    <w:p>
      <w:pPr>
        <w:numPr>
          <w:ilvl w:val="1"/>
          <w:numId w:val="900"/>
        </w:numPr>
        <w:spacing w:before="0" w:after="0"/>
      </w:pPr>
      <w:r>
        <w:t>Joining Data</w:t>
      </w:r>
    </w:p>
    <w:p>
      <w:pPr>
        <w:numPr>
          <w:ilvl w:val="2"/>
          <w:numId w:val="900"/>
        </w:numPr>
        <w:spacing w:before="0" w:after="0"/>
      </w:pPr>
      <w:r>
        <w:t>Inner Joins</w:t>
      </w:r>
    </w:p>
    <w:p>
      <w:pPr>
        <w:numPr>
          <w:ilvl w:val="2"/>
          <w:numId w:val="900"/>
        </w:numPr>
        <w:spacing w:before="0" w:after="0"/>
      </w:pPr>
      <w:r>
        <w:t>Left Joins</w:t>
      </w:r>
    </w:p>
    <w:p>
      <w:pPr>
        <w:numPr>
          <w:ilvl w:val="2"/>
          <w:numId w:val="900"/>
        </w:numPr>
        <w:spacing w:before="0" w:after="0"/>
      </w:pPr>
      <w:r>
        <w:t>Right Joins</w:t>
      </w:r>
    </w:p>
    <w:p>
      <w:pPr>
        <w:numPr>
          <w:ilvl w:val="2"/>
          <w:numId w:val="900"/>
        </w:numPr>
        <w:spacing w:before="0" w:after="0"/>
      </w:pPr>
      <w:r>
        <w:t>Full Joins</w:t>
      </w:r>
    </w:p>
    <w:p>
      <w:pPr>
        <w:numPr>
          <w:ilvl w:val="2"/>
          <w:numId w:val="900"/>
        </w:numPr>
        <w:spacing w:before="0" w:after="0"/>
      </w:pPr>
      <w:r>
        <w:t>Semi Joins</w:t>
      </w:r>
    </w:p>
    <w:p>
      <w:pPr>
        <w:numPr>
          <w:ilvl w:val="2"/>
          <w:numId w:val="900"/>
        </w:numPr>
        <w:spacing w:before="0" w:after="0"/>
      </w:pPr>
      <w:r>
        <w:t>Anti Joins</w:t>
      </w:r>
    </w:p>
    <w:p>
      <w:pPr>
        <w:numPr>
          <w:ilvl w:val="0"/>
          <w:numId w:val="900"/>
        </w:numPr>
        <w:spacing w:before="0" w:after="0"/>
      </w:pPr>
      <w:r>
        <w:t>Data Tidying with tidyr</w:t>
      </w:r>
    </w:p>
    <w:p>
      <w:pPr>
        <w:numPr>
          <w:ilvl w:val="1"/>
          <w:numId w:val="900"/>
        </w:numPr>
        <w:spacing w:before="0" w:after="0"/>
      </w:pPr>
      <w:r>
        <w:t>Tidy Data Principles</w:t>
      </w:r>
    </w:p>
    <w:p>
      <w:pPr>
        <w:numPr>
          <w:ilvl w:val="2"/>
          <w:numId w:val="900"/>
        </w:numPr>
        <w:spacing w:before="0" w:after="0"/>
      </w:pPr>
      <w:r>
        <w:t>Variables in Columns</w:t>
      </w:r>
    </w:p>
    <w:p>
      <w:pPr>
        <w:numPr>
          <w:ilvl w:val="2"/>
          <w:numId w:val="900"/>
        </w:numPr>
        <w:spacing w:before="0" w:after="0"/>
      </w:pPr>
      <w:r>
        <w:t>Observations in Rows</w:t>
      </w:r>
    </w:p>
    <w:p>
      <w:pPr>
        <w:numPr>
          <w:ilvl w:val="2"/>
          <w:numId w:val="900"/>
        </w:numPr>
        <w:spacing w:before="0" w:after="0"/>
      </w:pPr>
      <w:r>
        <w:t>Values in Cells</w:t>
      </w:r>
    </w:p>
    <w:p>
      <w:pPr>
        <w:numPr>
          <w:ilvl w:val="2"/>
          <w:numId w:val="900"/>
        </w:numPr>
        <w:spacing w:before="0" w:after="0"/>
      </w:pPr>
      <w:r>
        <w:t>Benefits for Visualization</w:t>
      </w:r>
    </w:p>
    <w:p>
      <w:pPr>
        <w:numPr>
          <w:ilvl w:val="1"/>
          <w:numId w:val="900"/>
        </w:numPr>
        <w:spacing w:before="0" w:after="0"/>
      </w:pPr>
      <w:r>
        <w:t>Reshaping Data</w:t>
      </w:r>
    </w:p>
    <w:p>
      <w:pPr>
        <w:numPr>
          <w:ilvl w:val="2"/>
          <w:numId w:val="900"/>
        </w:numPr>
        <w:spacing w:before="0" w:after="0"/>
      </w:pPr>
      <w:r>
        <w:t>pivot_longer() for Wide to Long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Multiple Variables</w:t>
      </w:r>
    </w:p>
    <w:p>
      <w:pPr>
        <w:numPr>
          <w:ilvl w:val="3"/>
          <w:numId w:val="900"/>
        </w:numPr>
        <w:spacing w:before="0" w:after="0"/>
      </w:pPr>
      <w:r>
        <w:t>Handling Names and Values</w:t>
      </w:r>
    </w:p>
    <w:p>
      <w:pPr>
        <w:numPr>
          <w:ilvl w:val="2"/>
          <w:numId w:val="900"/>
        </w:numPr>
        <w:spacing w:before="0" w:after="0"/>
      </w:pPr>
      <w:r>
        <w:t>pivot_wider() for Long to Wide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Handling Missing Values</w:t>
      </w:r>
    </w:p>
    <w:p>
      <w:pPr>
        <w:numPr>
          <w:ilvl w:val="3"/>
          <w:numId w:val="900"/>
        </w:numPr>
        <w:spacing w:before="0" w:after="0"/>
      </w:pPr>
      <w:r>
        <w:t>Multiple Value Columns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drop_na() Function</w:t>
      </w:r>
    </w:p>
    <w:p>
      <w:pPr>
        <w:numPr>
          <w:ilvl w:val="2"/>
          <w:numId w:val="900"/>
        </w:numPr>
        <w:spacing w:before="0" w:after="0"/>
      </w:pPr>
      <w:r>
        <w:t>fill() Function</w:t>
      </w:r>
    </w:p>
    <w:p>
      <w:pPr>
        <w:numPr>
          <w:ilvl w:val="2"/>
          <w:numId w:val="900"/>
        </w:numPr>
        <w:spacing w:before="0" w:after="0"/>
      </w:pPr>
      <w:r>
        <w:t>replace_na() Function</w:t>
      </w:r>
    </w:p>
    <w:p>
      <w:pPr>
        <w:numPr>
          <w:ilvl w:val="1"/>
          <w:numId w:val="900"/>
        </w:numPr>
        <w:spacing w:before="0" w:after="0"/>
      </w:pPr>
      <w:r>
        <w:t>Separating and Uniting Columns</w:t>
      </w:r>
    </w:p>
    <w:p>
      <w:pPr>
        <w:numPr>
          <w:ilvl w:val="2"/>
          <w:numId w:val="900"/>
        </w:numPr>
        <w:spacing w:before="0" w:after="0"/>
      </w:pPr>
      <w:r>
        <w:t>separate() Function</w:t>
      </w:r>
    </w:p>
    <w:p>
      <w:pPr>
        <w:numPr>
          <w:ilvl w:val="2"/>
          <w:numId w:val="900"/>
        </w:numPr>
        <w:spacing w:before="0" w:after="0"/>
      </w:pPr>
      <w:r>
        <w:t>unite() Function</w:t>
      </w:r>
    </w:p>
    <w:p>
      <w:pPr>
        <w:numPr>
          <w:ilvl w:val="0"/>
          <w:numId w:val="900"/>
        </w:numPr>
        <w:spacing w:before="0" w:after="0"/>
      </w:pPr>
      <w:r>
        <w:t>Data Import and Export</w:t>
      </w:r>
    </w:p>
    <w:p>
      <w:pPr>
        <w:numPr>
          <w:ilvl w:val="1"/>
          <w:numId w:val="900"/>
        </w:numPr>
        <w:spacing w:before="0" w:after="0"/>
      </w:pPr>
      <w:r>
        <w:t>Reading Delimited Files</w:t>
      </w:r>
    </w:p>
    <w:p>
      <w:pPr>
        <w:numPr>
          <w:ilvl w:val="2"/>
          <w:numId w:val="900"/>
        </w:numPr>
        <w:spacing w:before="0" w:after="0"/>
      </w:pPr>
      <w:r>
        <w:t>read.csv() from Base R</w:t>
      </w:r>
    </w:p>
    <w:p>
      <w:pPr>
        <w:numPr>
          <w:ilvl w:val="2"/>
          <w:numId w:val="900"/>
        </w:numPr>
        <w:spacing w:before="0" w:after="0"/>
      </w:pPr>
      <w:r>
        <w:t>read_csv() from readr</w:t>
      </w:r>
    </w:p>
    <w:p>
      <w:pPr>
        <w:numPr>
          <w:ilvl w:val="2"/>
          <w:numId w:val="900"/>
        </w:numPr>
        <w:spacing w:before="0" w:after="0"/>
      </w:pPr>
      <w:r>
        <w:t>Handling Different Delimiters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Missing Value Specifications</w:t>
      </w:r>
    </w:p>
    <w:p>
      <w:pPr>
        <w:numPr>
          <w:ilvl w:val="1"/>
          <w:numId w:val="900"/>
        </w:numPr>
        <w:spacing w:before="0" w:after="0"/>
      </w:pPr>
      <w:r>
        <w:t>Reading Excel Files</w:t>
      </w:r>
    </w:p>
    <w:p>
      <w:pPr>
        <w:numPr>
          <w:ilvl w:val="2"/>
          <w:numId w:val="900"/>
        </w:numPr>
        <w:spacing w:before="0" w:after="0"/>
      </w:pPr>
      <w:r>
        <w:t>readxl Package</w:t>
      </w:r>
    </w:p>
    <w:p>
      <w:pPr>
        <w:numPr>
          <w:ilvl w:val="2"/>
          <w:numId w:val="900"/>
        </w:numPr>
        <w:spacing w:before="0" w:after="0"/>
      </w:pPr>
      <w:r>
        <w:t>Reading Specific Sheets</w:t>
      </w:r>
    </w:p>
    <w:p>
      <w:pPr>
        <w:numPr>
          <w:ilvl w:val="2"/>
          <w:numId w:val="900"/>
        </w:numPr>
        <w:spacing w:before="0" w:after="0"/>
      </w:pPr>
      <w:r>
        <w:t>Reading Cell Ranges</w:t>
      </w:r>
    </w:p>
    <w:p>
      <w:pPr>
        <w:numPr>
          <w:ilvl w:val="2"/>
          <w:numId w:val="900"/>
        </w:numPr>
        <w:spacing w:before="0" w:after="0"/>
      </w:pPr>
      <w:r>
        <w:t>Handling Multiple Sheets</w:t>
      </w:r>
    </w:p>
    <w:p>
      <w:pPr>
        <w:numPr>
          <w:ilvl w:val="1"/>
          <w:numId w:val="900"/>
        </w:numPr>
        <w:spacing w:before="0" w:after="0"/>
      </w:pPr>
      <w:r>
        <w:t>Reading from Statistical Software</w:t>
      </w:r>
    </w:p>
    <w:p>
      <w:pPr>
        <w:numPr>
          <w:ilvl w:val="2"/>
          <w:numId w:val="900"/>
        </w:numPr>
        <w:spacing w:before="0" w:after="0"/>
      </w:pPr>
      <w:r>
        <w:t>SPSS Files with haven</w:t>
      </w:r>
    </w:p>
    <w:p>
      <w:pPr>
        <w:numPr>
          <w:ilvl w:val="2"/>
          <w:numId w:val="900"/>
        </w:numPr>
        <w:spacing w:before="0" w:after="0"/>
      </w:pPr>
      <w:r>
        <w:t>Stata Files with haven</w:t>
      </w:r>
    </w:p>
    <w:p>
      <w:pPr>
        <w:numPr>
          <w:ilvl w:val="2"/>
          <w:numId w:val="900"/>
        </w:numPr>
        <w:spacing w:before="0" w:after="0"/>
      </w:pPr>
      <w:r>
        <w:t>SAS Files with haven</w:t>
      </w:r>
    </w:p>
    <w:p>
      <w:pPr>
        <w:numPr>
          <w:ilvl w:val="1"/>
          <w:numId w:val="900"/>
        </w:numPr>
        <w:spacing w:before="0" w:after="0"/>
      </w:pPr>
      <w:r>
        <w:t>Reading from Databases</w:t>
      </w:r>
    </w:p>
    <w:p>
      <w:pPr>
        <w:numPr>
          <w:ilvl w:val="2"/>
          <w:numId w:val="900"/>
        </w:numPr>
        <w:spacing w:before="0" w:after="0"/>
      </w:pPr>
      <w:r>
        <w:t>DBI Package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SQL Queries in R</w:t>
      </w:r>
    </w:p>
    <w:p>
      <w:pPr>
        <w:pStyle w:val="Heading1"/>
      </w:pPr>
      <w:r>
        <w:t>Base R Graphics</w:t>
      </w:r>
    </w:p>
    <w:p>
      <w:pPr>
        <w:numPr>
          <w:ilvl w:val="0"/>
          <w:numId w:val="900"/>
        </w:numPr>
        <w:spacing w:before="0" w:after="0"/>
      </w:pPr>
      <w:r>
        <w:t>Philosophy of Base R Graphics</w:t>
      </w:r>
    </w:p>
    <w:p>
      <w:pPr>
        <w:numPr>
          <w:ilvl w:val="1"/>
          <w:numId w:val="900"/>
        </w:numPr>
        <w:spacing w:before="0" w:after="0"/>
      </w:pPr>
      <w:r>
        <w:t>Pen and Paper Model</w:t>
      </w:r>
    </w:p>
    <w:p>
      <w:pPr>
        <w:numPr>
          <w:ilvl w:val="2"/>
          <w:numId w:val="900"/>
        </w:numPr>
        <w:spacing w:before="0" w:after="0"/>
      </w:pPr>
      <w:r>
        <w:t>Sequential Drawing</w:t>
      </w:r>
    </w:p>
    <w:p>
      <w:pPr>
        <w:numPr>
          <w:ilvl w:val="2"/>
          <w:numId w:val="900"/>
        </w:numPr>
        <w:spacing w:before="0" w:after="0"/>
      </w:pPr>
      <w:r>
        <w:t>Layer-by-Layer Construction</w:t>
      </w:r>
    </w:p>
    <w:p>
      <w:pPr>
        <w:numPr>
          <w:ilvl w:val="1"/>
          <w:numId w:val="900"/>
        </w:numPr>
        <w:spacing w:before="0" w:after="0"/>
      </w:pPr>
      <w:r>
        <w:t>Function Types</w:t>
      </w:r>
    </w:p>
    <w:p>
      <w:pPr>
        <w:numPr>
          <w:ilvl w:val="2"/>
          <w:numId w:val="900"/>
        </w:numPr>
        <w:spacing w:before="0" w:after="0"/>
      </w:pPr>
      <w:r>
        <w:t>High-level Plotting Functions</w:t>
      </w:r>
    </w:p>
    <w:p>
      <w:pPr>
        <w:numPr>
          <w:ilvl w:val="2"/>
          <w:numId w:val="900"/>
        </w:numPr>
        <w:spacing w:before="0" w:after="0"/>
      </w:pPr>
      <w:r>
        <w:t>Low-level Graphics Functions</w:t>
      </w:r>
    </w:p>
    <w:p>
      <w:pPr>
        <w:numPr>
          <w:ilvl w:val="2"/>
          <w:numId w:val="900"/>
        </w:numPr>
        <w:spacing w:before="0" w:after="0"/>
      </w:pPr>
      <w:r>
        <w:t>Graphics Parameters</w:t>
      </w:r>
    </w:p>
    <w:p>
      <w:pPr>
        <w:numPr>
          <w:ilvl w:val="0"/>
          <w:numId w:val="900"/>
        </w:numPr>
        <w:spacing w:before="0" w:after="0"/>
      </w:pPr>
      <w:r>
        <w:t>Basic Plot Types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plot() Function</w:t>
      </w:r>
    </w:p>
    <w:p>
      <w:pPr>
        <w:numPr>
          <w:ilvl w:val="2"/>
          <w:numId w:val="900"/>
        </w:numPr>
        <w:spacing w:before="0" w:after="0"/>
      </w:pPr>
      <w:r>
        <w:t>Customizing Points</w:t>
      </w:r>
    </w:p>
    <w:p>
      <w:pPr>
        <w:numPr>
          <w:ilvl w:val="2"/>
          <w:numId w:val="900"/>
        </w:numPr>
        <w:spacing w:before="0" w:after="0"/>
      </w:pPr>
      <w:r>
        <w:t>Adding Multiple Series</w:t>
      </w:r>
    </w:p>
    <w:p>
      <w:pPr>
        <w:numPr>
          <w:ilvl w:val="1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plot() with type="l"</w:t>
      </w:r>
    </w:p>
    <w:p>
      <w:pPr>
        <w:numPr>
          <w:ilvl w:val="2"/>
          <w:numId w:val="900"/>
        </w:numPr>
        <w:spacing w:before="0" w:after="0"/>
      </w:pPr>
      <w:r>
        <w:t>lines() Function</w:t>
      </w:r>
    </w:p>
    <w:p>
      <w:pPr>
        <w:numPr>
          <w:ilvl w:val="2"/>
          <w:numId w:val="900"/>
        </w:numPr>
        <w:spacing w:before="0" w:after="0"/>
      </w:pPr>
      <w:r>
        <w:t>Multiple Lines</w:t>
      </w:r>
    </w:p>
    <w:p>
      <w:pPr>
        <w:numPr>
          <w:ilvl w:val="2"/>
          <w:numId w:val="900"/>
        </w:numPr>
        <w:spacing w:before="0" w:after="0"/>
      </w:pPr>
      <w:r>
        <w:t>Time Series Plotting</w:t>
      </w:r>
    </w:p>
    <w:p>
      <w:pPr>
        <w:numPr>
          <w:ilvl w:val="1"/>
          <w:numId w:val="900"/>
        </w:numPr>
        <w:spacing w:before="0" w:after="0"/>
      </w:pPr>
      <w:r>
        <w:t>Bar Plots</w:t>
      </w:r>
    </w:p>
    <w:p>
      <w:pPr>
        <w:numPr>
          <w:ilvl w:val="2"/>
          <w:numId w:val="900"/>
        </w:numPr>
        <w:spacing w:before="0" w:after="0"/>
      </w:pPr>
      <w:r>
        <w:t>barplot() Function</w:t>
      </w:r>
    </w:p>
    <w:p>
      <w:pPr>
        <w:numPr>
          <w:ilvl w:val="2"/>
          <w:numId w:val="900"/>
        </w:numPr>
        <w:spacing w:before="0" w:after="0"/>
      </w:pPr>
      <w:r>
        <w:t>Vertical Bars</w:t>
      </w:r>
    </w:p>
    <w:p>
      <w:pPr>
        <w:numPr>
          <w:ilvl w:val="2"/>
          <w:numId w:val="900"/>
        </w:numPr>
        <w:spacing w:before="0" w:after="0"/>
      </w:pPr>
      <w:r>
        <w:t>Horizontal Bars</w:t>
      </w:r>
    </w:p>
    <w:p>
      <w:pPr>
        <w:numPr>
          <w:ilvl w:val="2"/>
          <w:numId w:val="900"/>
        </w:numPr>
        <w:spacing w:before="0" w:after="0"/>
      </w:pPr>
      <w:r>
        <w:t>Grouped Bars</w:t>
      </w:r>
    </w:p>
    <w:p>
      <w:pPr>
        <w:numPr>
          <w:ilvl w:val="2"/>
          <w:numId w:val="900"/>
        </w:numPr>
        <w:spacing w:before="0" w:after="0"/>
      </w:pPr>
      <w:r>
        <w:t>Stacked Bars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hist() Function</w:t>
      </w:r>
    </w:p>
    <w:p>
      <w:pPr>
        <w:numPr>
          <w:ilvl w:val="2"/>
          <w:numId w:val="900"/>
        </w:numPr>
        <w:spacing w:before="0" w:after="0"/>
      </w:pPr>
      <w:r>
        <w:t>Controlling Bins</w:t>
      </w:r>
    </w:p>
    <w:p>
      <w:pPr>
        <w:numPr>
          <w:ilvl w:val="2"/>
          <w:numId w:val="900"/>
        </w:numPr>
        <w:spacing w:before="0" w:after="0"/>
      </w:pPr>
      <w:r>
        <w:t>Density vs Frequency</w:t>
      </w:r>
    </w:p>
    <w:p>
      <w:pPr>
        <w:numPr>
          <w:ilvl w:val="2"/>
          <w:numId w:val="900"/>
        </w:numPr>
        <w:spacing w:before="0" w:after="0"/>
      </w:pPr>
      <w:r>
        <w:t>Multiple Histograms</w:t>
      </w:r>
    </w:p>
    <w:p>
      <w:pPr>
        <w:numPr>
          <w:ilvl w:val="1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boxplot() Function</w:t>
      </w:r>
    </w:p>
    <w:p>
      <w:pPr>
        <w:numPr>
          <w:ilvl w:val="2"/>
          <w:numId w:val="900"/>
        </w:numPr>
        <w:spacing w:before="0" w:after="0"/>
      </w:pPr>
      <w:r>
        <w:t>Single Group Boxplots</w:t>
      </w:r>
    </w:p>
    <w:p>
      <w:pPr>
        <w:numPr>
          <w:ilvl w:val="2"/>
          <w:numId w:val="900"/>
        </w:numPr>
        <w:spacing w:before="0" w:after="0"/>
      </w:pPr>
      <w:r>
        <w:t>Multiple Group Boxplots</w:t>
      </w:r>
    </w:p>
    <w:p>
      <w:pPr>
        <w:numPr>
          <w:ilvl w:val="2"/>
          <w:numId w:val="900"/>
        </w:numPr>
        <w:spacing w:before="0" w:after="0"/>
      </w:pPr>
      <w:r>
        <w:t>Customizing Boxplots</w:t>
      </w:r>
    </w:p>
    <w:p>
      <w:pPr>
        <w:numPr>
          <w:ilvl w:val="1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pie() Function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0"/>
          <w:numId w:val="900"/>
        </w:numPr>
        <w:spacing w:before="0" w:after="0"/>
      </w:pPr>
      <w:r>
        <w:t>Plot Customization</w:t>
      </w:r>
    </w:p>
    <w:p>
      <w:pPr>
        <w:numPr>
          <w:ilvl w:val="1"/>
          <w:numId w:val="900"/>
        </w:numPr>
        <w:spacing w:before="0" w:after="0"/>
      </w:pPr>
      <w:r>
        <w:t>Titles and Labels</w:t>
      </w:r>
    </w:p>
    <w:p>
      <w:pPr>
        <w:numPr>
          <w:ilvl w:val="2"/>
          <w:numId w:val="900"/>
        </w:numPr>
        <w:spacing w:before="0" w:after="0"/>
      </w:pPr>
      <w:r>
        <w:t>Main Titles</w:t>
      </w:r>
    </w:p>
    <w:p>
      <w:pPr>
        <w:numPr>
          <w:ilvl w:val="2"/>
          <w:numId w:val="900"/>
        </w:numPr>
        <w:spacing w:before="0" w:after="0"/>
      </w:pPr>
      <w:r>
        <w:t>Axis Labels</w:t>
      </w:r>
    </w:p>
    <w:p>
      <w:pPr>
        <w:numPr>
          <w:ilvl w:val="2"/>
          <w:numId w:val="900"/>
        </w:numPr>
        <w:spacing w:before="0" w:after="0"/>
      </w:pPr>
      <w:r>
        <w:t>Subtitle and Caption</w:t>
      </w:r>
    </w:p>
    <w:p>
      <w:pPr>
        <w:numPr>
          <w:ilvl w:val="1"/>
          <w:numId w:val="900"/>
        </w:numPr>
        <w:spacing w:before="0" w:after="0"/>
      </w:pPr>
      <w:r>
        <w:t>Axis Control</w:t>
      </w:r>
    </w:p>
    <w:p>
      <w:pPr>
        <w:numPr>
          <w:ilvl w:val="2"/>
          <w:numId w:val="900"/>
        </w:numPr>
        <w:spacing w:before="0" w:after="0"/>
      </w:pPr>
      <w:r>
        <w:t>Axis Limits</w:t>
      </w:r>
    </w:p>
    <w:p>
      <w:pPr>
        <w:numPr>
          <w:ilvl w:val="2"/>
          <w:numId w:val="900"/>
        </w:numPr>
        <w:spacing w:before="0" w:after="0"/>
      </w:pPr>
      <w:r>
        <w:t>Tick Marks</w:t>
      </w:r>
    </w:p>
    <w:p>
      <w:pPr>
        <w:numPr>
          <w:ilvl w:val="2"/>
          <w:numId w:val="900"/>
        </w:numPr>
        <w:spacing w:before="0" w:after="0"/>
      </w:pPr>
      <w:r>
        <w:t>Axis Labels</w:t>
      </w:r>
    </w:p>
    <w:p>
      <w:pPr>
        <w:numPr>
          <w:ilvl w:val="2"/>
          <w:numId w:val="900"/>
        </w:numPr>
        <w:spacing w:before="0" w:after="0"/>
      </w:pPr>
      <w:r>
        <w:t>Axis Transformation</w:t>
      </w:r>
    </w:p>
    <w:p>
      <w:pPr>
        <w:numPr>
          <w:ilvl w:val="1"/>
          <w:numId w:val="900"/>
        </w:numPr>
        <w:spacing w:before="0" w:after="0"/>
      </w:pPr>
      <w:r>
        <w:t>Colors and Symbols</w:t>
      </w:r>
    </w:p>
    <w:p>
      <w:pPr>
        <w:numPr>
          <w:ilvl w:val="2"/>
          <w:numId w:val="900"/>
        </w:numPr>
        <w:spacing w:before="0" w:after="0"/>
      </w:pPr>
      <w:r>
        <w:t>Color Specification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Point Characters</w:t>
      </w:r>
    </w:p>
    <w:p>
      <w:pPr>
        <w:numPr>
          <w:ilvl w:val="2"/>
          <w:numId w:val="900"/>
        </w:numPr>
        <w:spacing w:before="0" w:after="0"/>
      </w:pPr>
      <w:r>
        <w:t>Line Types</w:t>
      </w:r>
    </w:p>
    <w:p>
      <w:pPr>
        <w:numPr>
          <w:ilvl w:val="2"/>
          <w:numId w:val="900"/>
        </w:numPr>
        <w:spacing w:before="0" w:after="0"/>
      </w:pPr>
      <w:r>
        <w:t>Line Widths</w:t>
      </w:r>
    </w:p>
    <w:p>
      <w:pPr>
        <w:numPr>
          <w:ilvl w:val="1"/>
          <w:numId w:val="900"/>
        </w:numPr>
        <w:spacing w:before="0" w:after="0"/>
      </w:pPr>
      <w:r>
        <w:t>Legends</w:t>
      </w:r>
    </w:p>
    <w:p>
      <w:pPr>
        <w:numPr>
          <w:ilvl w:val="2"/>
          <w:numId w:val="900"/>
        </w:numPr>
        <w:spacing w:before="0" w:after="0"/>
      </w:pPr>
      <w:r>
        <w:t>Creating Legends</w:t>
      </w:r>
    </w:p>
    <w:p>
      <w:pPr>
        <w:numPr>
          <w:ilvl w:val="2"/>
          <w:numId w:val="900"/>
        </w:numPr>
        <w:spacing w:before="0" w:after="0"/>
      </w:pPr>
      <w:r>
        <w:t>Legend Positioning</w:t>
      </w:r>
    </w:p>
    <w:p>
      <w:pPr>
        <w:numPr>
          <w:ilvl w:val="2"/>
          <w:numId w:val="900"/>
        </w:numPr>
        <w:spacing w:before="0" w:after="0"/>
      </w:pPr>
      <w:r>
        <w:t>Legend Customization</w:t>
      </w:r>
    </w:p>
    <w:p>
      <w:pPr>
        <w:numPr>
          <w:ilvl w:val="1"/>
          <w:numId w:val="900"/>
        </w:numPr>
        <w:spacing w:before="0" w:after="0"/>
      </w:pPr>
      <w:r>
        <w:t>Text and Annotations</w:t>
      </w:r>
    </w:p>
    <w:p>
      <w:pPr>
        <w:numPr>
          <w:ilvl w:val="2"/>
          <w:numId w:val="900"/>
        </w:numPr>
        <w:spacing w:before="0" w:after="0"/>
      </w:pPr>
      <w:r>
        <w:t>Adding Text with text()</w:t>
      </w:r>
    </w:p>
    <w:p>
      <w:pPr>
        <w:numPr>
          <w:ilvl w:val="2"/>
          <w:numId w:val="900"/>
        </w:numPr>
        <w:spacing w:before="0" w:after="0"/>
      </w:pPr>
      <w:r>
        <w:t>Mathematical Expressions</w:t>
      </w:r>
    </w:p>
    <w:p>
      <w:pPr>
        <w:numPr>
          <w:ilvl w:val="2"/>
          <w:numId w:val="900"/>
        </w:numPr>
        <w:spacing w:before="0" w:after="0"/>
      </w:pPr>
      <w:r>
        <w:t>Arrows and Segments</w:t>
      </w:r>
    </w:p>
    <w:p>
      <w:pPr>
        <w:numPr>
          <w:ilvl w:val="0"/>
          <w:numId w:val="900"/>
        </w:numPr>
        <w:spacing w:before="0" w:after="0"/>
      </w:pPr>
      <w:r>
        <w:t>Multiple Plots</w:t>
      </w:r>
    </w:p>
    <w:p>
      <w:pPr>
        <w:numPr>
          <w:ilvl w:val="1"/>
          <w:numId w:val="900"/>
        </w:numPr>
        <w:spacing w:before="0" w:after="0"/>
      </w:pPr>
      <w:r>
        <w:t>Graphics Parameters with par()</w:t>
      </w:r>
    </w:p>
    <w:p>
      <w:pPr>
        <w:numPr>
          <w:ilvl w:val="2"/>
          <w:numId w:val="900"/>
        </w:numPr>
        <w:spacing w:before="0" w:after="0"/>
      </w:pPr>
      <w:r>
        <w:t>Setting Parameters</w:t>
      </w:r>
    </w:p>
    <w:p>
      <w:pPr>
        <w:numPr>
          <w:ilvl w:val="2"/>
          <w:numId w:val="900"/>
        </w:numPr>
        <w:spacing w:before="0" w:after="0"/>
      </w:pPr>
      <w:r>
        <w:t>Resetting Parameters</w:t>
      </w:r>
    </w:p>
    <w:p>
      <w:pPr>
        <w:numPr>
          <w:ilvl w:val="1"/>
          <w:numId w:val="900"/>
        </w:numPr>
        <w:spacing w:before="0" w:after="0"/>
      </w:pPr>
      <w:r>
        <w:t>Multiple Plot Layouts</w:t>
      </w:r>
    </w:p>
    <w:p>
      <w:pPr>
        <w:numPr>
          <w:ilvl w:val="2"/>
          <w:numId w:val="900"/>
        </w:numPr>
        <w:spacing w:before="0" w:after="0"/>
      </w:pPr>
      <w:r>
        <w:t>mfrow and mfcol</w:t>
      </w:r>
    </w:p>
    <w:p>
      <w:pPr>
        <w:numPr>
          <w:ilvl w:val="2"/>
          <w:numId w:val="900"/>
        </w:numPr>
        <w:spacing w:before="0" w:after="0"/>
      </w:pPr>
      <w:r>
        <w:t>layout() Function</w:t>
      </w:r>
    </w:p>
    <w:p>
      <w:pPr>
        <w:numPr>
          <w:ilvl w:val="2"/>
          <w:numId w:val="900"/>
        </w:numPr>
        <w:spacing w:before="0" w:after="0"/>
      </w:pPr>
      <w:r>
        <w:t>Custom Arrangements</w:t>
      </w:r>
    </w:p>
    <w:p>
      <w:pPr>
        <w:numPr>
          <w:ilvl w:val="1"/>
          <w:numId w:val="900"/>
        </w:numPr>
        <w:spacing w:before="0" w:after="0"/>
      </w:pPr>
      <w:r>
        <w:t>Combining Plots</w:t>
      </w:r>
    </w:p>
    <w:p>
      <w:pPr>
        <w:numPr>
          <w:ilvl w:val="2"/>
          <w:numId w:val="900"/>
        </w:numPr>
        <w:spacing w:before="0" w:after="0"/>
      </w:pPr>
      <w:r>
        <w:t>Overlaying Plots</w:t>
      </w:r>
    </w:p>
    <w:p>
      <w:pPr>
        <w:numPr>
          <w:ilvl w:val="2"/>
          <w:numId w:val="900"/>
        </w:numPr>
        <w:spacing w:before="0" w:after="0"/>
      </w:pPr>
      <w:r>
        <w:t>Subplot Creation</w:t>
      </w:r>
    </w:p>
    <w:p>
      <w:pPr>
        <w:pStyle w:val="Heading1"/>
      </w:pPr>
      <w:r>
        <w:t>The Grammar of Graphics with ggplot2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Data Component</w:t>
      </w:r>
    </w:p>
    <w:p>
      <w:pPr>
        <w:numPr>
          <w:ilvl w:val="2"/>
          <w:numId w:val="900"/>
        </w:numPr>
        <w:spacing w:before="0" w:after="0"/>
      </w:pPr>
      <w:r>
        <w:t>Data Frame Requirement</w:t>
      </w:r>
    </w:p>
    <w:p>
      <w:pPr>
        <w:numPr>
          <w:ilvl w:val="2"/>
          <w:numId w:val="900"/>
        </w:numPr>
        <w:spacing w:before="0" w:after="0"/>
      </w:pPr>
      <w:r>
        <w:t>Tidy Data Structure</w:t>
      </w:r>
    </w:p>
    <w:p>
      <w:pPr>
        <w:numPr>
          <w:ilvl w:val="1"/>
          <w:numId w:val="900"/>
        </w:numPr>
        <w:spacing w:before="0" w:after="0"/>
      </w:pPr>
      <w:r>
        <w:t>Aesthetic Mappings</w:t>
      </w:r>
    </w:p>
    <w:p>
      <w:pPr>
        <w:numPr>
          <w:ilvl w:val="2"/>
          <w:numId w:val="900"/>
        </w:numPr>
        <w:spacing w:before="0" w:after="0"/>
      </w:pPr>
      <w:r>
        <w:t>aes() Function</w:t>
      </w:r>
    </w:p>
    <w:p>
      <w:pPr>
        <w:numPr>
          <w:ilvl w:val="2"/>
          <w:numId w:val="900"/>
        </w:numPr>
        <w:spacing w:before="0" w:after="0"/>
      </w:pPr>
      <w:r>
        <w:t>Mapping Variables to Visuals</w:t>
      </w:r>
    </w:p>
    <w:p>
      <w:pPr>
        <w:numPr>
          <w:ilvl w:val="2"/>
          <w:numId w:val="900"/>
        </w:numPr>
        <w:spacing w:before="0" w:after="0"/>
      </w:pPr>
      <w:r>
        <w:t>Global vs Local Aesthetics</w:t>
      </w:r>
    </w:p>
    <w:p>
      <w:pPr>
        <w:numPr>
          <w:ilvl w:val="1"/>
          <w:numId w:val="900"/>
        </w:numPr>
        <w:spacing w:before="0" w:after="0"/>
      </w:pPr>
      <w:r>
        <w:t>Geometric Objects</w:t>
      </w:r>
    </w:p>
    <w:p>
      <w:pPr>
        <w:numPr>
          <w:ilvl w:val="2"/>
          <w:numId w:val="900"/>
        </w:numPr>
        <w:spacing w:before="0" w:after="0"/>
      </w:pPr>
      <w:r>
        <w:t>geom Functions</w:t>
      </w:r>
    </w:p>
    <w:p>
      <w:pPr>
        <w:numPr>
          <w:ilvl w:val="2"/>
          <w:numId w:val="900"/>
        </w:numPr>
        <w:spacing w:before="0" w:after="0"/>
      </w:pPr>
      <w:r>
        <w:t>Point Geometries</w:t>
      </w:r>
    </w:p>
    <w:p>
      <w:pPr>
        <w:numPr>
          <w:ilvl w:val="2"/>
          <w:numId w:val="900"/>
        </w:numPr>
        <w:spacing w:before="0" w:after="0"/>
      </w:pPr>
      <w:r>
        <w:t>Line Geometries</w:t>
      </w:r>
    </w:p>
    <w:p>
      <w:pPr>
        <w:numPr>
          <w:ilvl w:val="2"/>
          <w:numId w:val="900"/>
        </w:numPr>
        <w:spacing w:before="0" w:after="0"/>
      </w:pPr>
      <w:r>
        <w:t>Area Geometries</w:t>
      </w:r>
    </w:p>
    <w:p>
      <w:pPr>
        <w:numPr>
          <w:ilvl w:val="2"/>
          <w:numId w:val="900"/>
        </w:numPr>
        <w:spacing w:before="0" w:after="0"/>
      </w:pPr>
      <w:r>
        <w:t>Text Geometries</w:t>
      </w:r>
    </w:p>
    <w:p>
      <w:pPr>
        <w:numPr>
          <w:ilvl w:val="1"/>
          <w:numId w:val="900"/>
        </w:numPr>
        <w:spacing w:before="0" w:after="0"/>
      </w:pPr>
      <w:r>
        <w:t>Statistical Transformations</w:t>
      </w:r>
    </w:p>
    <w:p>
      <w:pPr>
        <w:numPr>
          <w:ilvl w:val="2"/>
          <w:numId w:val="900"/>
        </w:numPr>
        <w:spacing w:before="0" w:after="0"/>
      </w:pPr>
      <w:r>
        <w:t>Built-in Statistics</w:t>
      </w:r>
    </w:p>
    <w:p>
      <w:pPr>
        <w:numPr>
          <w:ilvl w:val="2"/>
          <w:numId w:val="900"/>
        </w:numPr>
        <w:spacing w:before="0" w:after="0"/>
      </w:pPr>
      <w:r>
        <w:t>stat Functions</w:t>
      </w:r>
    </w:p>
    <w:p>
      <w:pPr>
        <w:numPr>
          <w:ilvl w:val="2"/>
          <w:numId w:val="900"/>
        </w:numPr>
        <w:spacing w:before="0" w:after="0"/>
      </w:pPr>
      <w:r>
        <w:t>Custom Statistics</w:t>
      </w:r>
    </w:p>
    <w:p>
      <w:pPr>
        <w:numPr>
          <w:ilvl w:val="1"/>
          <w:numId w:val="900"/>
        </w:numPr>
        <w:spacing w:before="0" w:after="0"/>
      </w:pPr>
      <w:r>
        <w:t>Scales</w:t>
      </w:r>
    </w:p>
    <w:p>
      <w:pPr>
        <w:numPr>
          <w:ilvl w:val="2"/>
          <w:numId w:val="900"/>
        </w:numPr>
        <w:spacing w:before="0" w:after="0"/>
      </w:pPr>
      <w:r>
        <w:t>Scale Functions</w:t>
      </w:r>
    </w:p>
    <w:p>
      <w:pPr>
        <w:numPr>
          <w:ilvl w:val="2"/>
          <w:numId w:val="900"/>
        </w:numPr>
        <w:spacing w:before="0" w:after="0"/>
      </w:pPr>
      <w:r>
        <w:t>Continuous Scales</w:t>
      </w:r>
    </w:p>
    <w:p>
      <w:pPr>
        <w:numPr>
          <w:ilvl w:val="2"/>
          <w:numId w:val="900"/>
        </w:numPr>
        <w:spacing w:before="0" w:after="0"/>
      </w:pPr>
      <w:r>
        <w:t>Discrete Scales</w:t>
      </w:r>
    </w:p>
    <w:p>
      <w:pPr>
        <w:numPr>
          <w:ilvl w:val="2"/>
          <w:numId w:val="900"/>
        </w:numPr>
        <w:spacing w:before="0" w:after="0"/>
      </w:pPr>
      <w:r>
        <w:t>Color Scales</w:t>
      </w:r>
    </w:p>
    <w:p>
      <w:pPr>
        <w:numPr>
          <w:ilvl w:val="2"/>
          <w:numId w:val="900"/>
        </w:numPr>
        <w:spacing w:before="0" w:after="0"/>
      </w:pPr>
      <w:r>
        <w:t>Position Scales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Map Coordinates</w:t>
      </w:r>
    </w:p>
    <w:p>
      <w:pPr>
        <w:numPr>
          <w:ilvl w:val="1"/>
          <w:numId w:val="900"/>
        </w:numPr>
        <w:spacing w:before="0" w:after="0"/>
      </w:pPr>
      <w:r>
        <w:t>Faceting</w:t>
      </w:r>
    </w:p>
    <w:p>
      <w:pPr>
        <w:numPr>
          <w:ilvl w:val="2"/>
          <w:numId w:val="900"/>
        </w:numPr>
        <w:spacing w:before="0" w:after="0"/>
      </w:pPr>
      <w:r>
        <w:t>facet_wrap()</w:t>
      </w:r>
    </w:p>
    <w:p>
      <w:pPr>
        <w:numPr>
          <w:ilvl w:val="2"/>
          <w:numId w:val="900"/>
        </w:numPr>
        <w:spacing w:before="0" w:after="0"/>
      </w:pPr>
      <w:r>
        <w:t>facet_grid()</w:t>
      </w:r>
    </w:p>
    <w:p>
      <w:pPr>
        <w:numPr>
          <w:ilvl w:val="2"/>
          <w:numId w:val="900"/>
        </w:numPr>
        <w:spacing w:before="0" w:after="0"/>
      </w:pPr>
      <w:r>
        <w:t>Facet Customization</w:t>
      </w:r>
    </w:p>
    <w:p>
      <w:pPr>
        <w:numPr>
          <w:ilvl w:val="1"/>
          <w:numId w:val="900"/>
        </w:numPr>
        <w:spacing w:before="0" w:after="0"/>
      </w:pPr>
      <w:r>
        <w:t>Themes</w:t>
      </w:r>
    </w:p>
    <w:p>
      <w:pPr>
        <w:numPr>
          <w:ilvl w:val="2"/>
          <w:numId w:val="900"/>
        </w:numPr>
        <w:spacing w:before="0" w:after="0"/>
      </w:pPr>
      <w:r>
        <w:t>Built-in Themes</w:t>
      </w:r>
    </w:p>
    <w:p>
      <w:pPr>
        <w:numPr>
          <w:ilvl w:val="2"/>
          <w:numId w:val="900"/>
        </w:numPr>
        <w:spacing w:before="0" w:after="0"/>
      </w:pPr>
      <w:r>
        <w:t>Theme Customization</w:t>
      </w:r>
    </w:p>
    <w:p>
      <w:pPr>
        <w:numPr>
          <w:ilvl w:val="2"/>
          <w:numId w:val="900"/>
        </w:numPr>
        <w:spacing w:before="0" w:after="0"/>
      </w:pPr>
      <w:r>
        <w:t>Theme Elements</w:t>
      </w:r>
    </w:p>
    <w:p>
      <w:pPr>
        <w:numPr>
          <w:ilvl w:val="0"/>
          <w:numId w:val="900"/>
        </w:numPr>
        <w:spacing w:before="0" w:after="0"/>
      </w:pPr>
      <w:r>
        <w:t>Building Plots Layer by Layer</w:t>
      </w:r>
    </w:p>
    <w:p>
      <w:pPr>
        <w:numPr>
          <w:ilvl w:val="1"/>
          <w:numId w:val="900"/>
        </w:numPr>
        <w:spacing w:before="0" w:after="0"/>
      </w:pPr>
      <w:r>
        <w:t>Initializing with ggplot()</w:t>
      </w:r>
    </w:p>
    <w:p>
      <w:pPr>
        <w:numPr>
          <w:ilvl w:val="2"/>
          <w:numId w:val="900"/>
        </w:numPr>
        <w:spacing w:before="0" w:after="0"/>
      </w:pPr>
      <w:r>
        <w:t>Data Specification</w:t>
      </w:r>
    </w:p>
    <w:p>
      <w:pPr>
        <w:numPr>
          <w:ilvl w:val="2"/>
          <w:numId w:val="900"/>
        </w:numPr>
        <w:spacing w:before="0" w:after="0"/>
      </w:pPr>
      <w:r>
        <w:t>Global Aesthetics</w:t>
      </w:r>
    </w:p>
    <w:p>
      <w:pPr>
        <w:numPr>
          <w:ilvl w:val="1"/>
          <w:numId w:val="900"/>
        </w:numPr>
        <w:spacing w:before="0" w:after="0"/>
      </w:pPr>
      <w:r>
        <w:t>Adding Layers</w:t>
      </w:r>
    </w:p>
    <w:p>
      <w:pPr>
        <w:numPr>
          <w:ilvl w:val="2"/>
          <w:numId w:val="900"/>
        </w:numPr>
        <w:spacing w:before="0" w:after="0"/>
      </w:pPr>
      <w:r>
        <w:t>Geometric Layers</w:t>
      </w:r>
    </w:p>
    <w:p>
      <w:pPr>
        <w:numPr>
          <w:ilvl w:val="2"/>
          <w:numId w:val="900"/>
        </w:numPr>
        <w:spacing w:before="0" w:after="0"/>
      </w:pPr>
      <w:r>
        <w:t>Statistical Layers</w:t>
      </w:r>
    </w:p>
    <w:p>
      <w:pPr>
        <w:numPr>
          <w:ilvl w:val="2"/>
          <w:numId w:val="900"/>
        </w:numPr>
        <w:spacing w:before="0" w:after="0"/>
      </w:pPr>
      <w:r>
        <w:t>Annotation Layers</w:t>
      </w:r>
    </w:p>
    <w:p>
      <w:pPr>
        <w:numPr>
          <w:ilvl w:val="1"/>
          <w:numId w:val="900"/>
        </w:numPr>
        <w:spacing w:before="0" w:after="0"/>
      </w:pPr>
      <w:r>
        <w:t>Layer Order and Interaction</w:t>
      </w:r>
    </w:p>
    <w:p>
      <w:pPr>
        <w:numPr>
          <w:ilvl w:val="2"/>
          <w:numId w:val="900"/>
        </w:numPr>
        <w:spacing w:before="0" w:after="0"/>
      </w:pPr>
      <w:r>
        <w:t>Stacking Layers</w:t>
      </w:r>
    </w:p>
    <w:p>
      <w:pPr>
        <w:numPr>
          <w:ilvl w:val="2"/>
          <w:numId w:val="900"/>
        </w:numPr>
        <w:spacing w:before="0" w:after="0"/>
      </w:pPr>
      <w:r>
        <w:t>Layer Inheritance</w:t>
      </w:r>
    </w:p>
    <w:p>
      <w:pPr>
        <w:numPr>
          <w:ilvl w:val="0"/>
          <w:numId w:val="900"/>
        </w:numPr>
        <w:spacing w:before="0" w:after="0"/>
      </w:pPr>
      <w:r>
        <w:t>Aesthetic Mappings in Detail</w:t>
      </w:r>
    </w:p>
    <w:p>
      <w:pPr>
        <w:numPr>
          <w:ilvl w:val="1"/>
          <w:numId w:val="900"/>
        </w:numPr>
        <w:spacing w:before="0" w:after="0"/>
      </w:pPr>
      <w:r>
        <w:t>Position Aesthetics</w:t>
      </w:r>
    </w:p>
    <w:p>
      <w:pPr>
        <w:numPr>
          <w:ilvl w:val="2"/>
          <w:numId w:val="900"/>
        </w:numPr>
        <w:spacing w:before="0" w:after="0"/>
      </w:pPr>
      <w:r>
        <w:t>x and y Coordinates</w:t>
      </w:r>
    </w:p>
    <w:p>
      <w:pPr>
        <w:numPr>
          <w:ilvl w:val="2"/>
          <w:numId w:val="900"/>
        </w:numPr>
        <w:spacing w:before="0" w:after="0"/>
      </w:pPr>
      <w:r>
        <w:t>Position Adjustments</w:t>
      </w:r>
    </w:p>
    <w:p>
      <w:pPr>
        <w:numPr>
          <w:ilvl w:val="1"/>
          <w:numId w:val="900"/>
        </w:numPr>
        <w:spacing w:before="0" w:after="0"/>
      </w:pPr>
      <w:r>
        <w:t>Color and Fill</w:t>
      </w:r>
    </w:p>
    <w:p>
      <w:pPr>
        <w:numPr>
          <w:ilvl w:val="2"/>
          <w:numId w:val="900"/>
        </w:numPr>
        <w:spacing w:before="0" w:after="0"/>
      </w:pPr>
      <w:r>
        <w:t>Color vs Fill</w:t>
      </w:r>
    </w:p>
    <w:p>
      <w:pPr>
        <w:numPr>
          <w:ilvl w:val="2"/>
          <w:numId w:val="900"/>
        </w:numPr>
        <w:spacing w:before="0" w:after="0"/>
      </w:pPr>
      <w:r>
        <w:t>Continuous Color Mapping</w:t>
      </w:r>
    </w:p>
    <w:p>
      <w:pPr>
        <w:numPr>
          <w:ilvl w:val="2"/>
          <w:numId w:val="900"/>
        </w:numPr>
        <w:spacing w:before="0" w:after="0"/>
      </w:pPr>
      <w:r>
        <w:t>Discrete Color Mapping</w:t>
      </w:r>
    </w:p>
    <w:p>
      <w:pPr>
        <w:numPr>
          <w:ilvl w:val="1"/>
          <w:numId w:val="900"/>
        </w:numPr>
        <w:spacing w:before="0" w:after="0"/>
      </w:pPr>
      <w:r>
        <w:t>Size and Shape</w:t>
      </w:r>
    </w:p>
    <w:p>
      <w:pPr>
        <w:numPr>
          <w:ilvl w:val="2"/>
          <w:numId w:val="900"/>
        </w:numPr>
        <w:spacing w:before="0" w:after="0"/>
      </w:pPr>
      <w:r>
        <w:t>Size Scaling</w:t>
      </w:r>
    </w:p>
    <w:p>
      <w:pPr>
        <w:numPr>
          <w:ilvl w:val="2"/>
          <w:numId w:val="900"/>
        </w:numPr>
        <w:spacing w:before="0" w:after="0"/>
      </w:pPr>
      <w:r>
        <w:t>Shape Categories</w:t>
      </w:r>
    </w:p>
    <w:p>
      <w:pPr>
        <w:numPr>
          <w:ilvl w:val="2"/>
          <w:numId w:val="900"/>
        </w:numPr>
        <w:spacing w:before="0" w:after="0"/>
      </w:pPr>
      <w:r>
        <w:t>Shape Customization</w:t>
      </w:r>
    </w:p>
    <w:p>
      <w:pPr>
        <w:numPr>
          <w:ilvl w:val="1"/>
          <w:numId w:val="900"/>
        </w:numPr>
        <w:spacing w:before="0" w:after="0"/>
      </w:pPr>
      <w:r>
        <w:t>Alpha Transparency</w:t>
      </w:r>
    </w:p>
    <w:p>
      <w:pPr>
        <w:numPr>
          <w:ilvl w:val="2"/>
          <w:numId w:val="900"/>
        </w:numPr>
        <w:spacing w:before="0" w:after="0"/>
      </w:pPr>
      <w:r>
        <w:t>Transparency Levels</w:t>
      </w:r>
    </w:p>
    <w:p>
      <w:pPr>
        <w:numPr>
          <w:ilvl w:val="2"/>
          <w:numId w:val="900"/>
        </w:numPr>
        <w:spacing w:before="0" w:after="0"/>
      </w:pPr>
      <w:r>
        <w:t>Overplotting Solutions</w:t>
      </w:r>
    </w:p>
    <w:p>
      <w:pPr>
        <w:numPr>
          <w:ilvl w:val="1"/>
          <w:numId w:val="900"/>
        </w:numPr>
        <w:spacing w:before="0" w:after="0"/>
      </w:pPr>
      <w:r>
        <w:t>Line Aesthetics</w:t>
      </w:r>
    </w:p>
    <w:p>
      <w:pPr>
        <w:numPr>
          <w:ilvl w:val="2"/>
          <w:numId w:val="900"/>
        </w:numPr>
        <w:spacing w:before="0" w:after="0"/>
      </w:pPr>
      <w:r>
        <w:t>Line Types</w:t>
      </w:r>
    </w:p>
    <w:p>
      <w:pPr>
        <w:numPr>
          <w:ilvl w:val="2"/>
          <w:numId w:val="900"/>
        </w:numPr>
        <w:spacing w:before="0" w:after="0"/>
      </w:pPr>
      <w:r>
        <w:t>Line Width</w:t>
      </w:r>
    </w:p>
    <w:p>
      <w:pPr>
        <w:numPr>
          <w:ilvl w:val="1"/>
          <w:numId w:val="900"/>
        </w:numPr>
        <w:spacing w:before="0" w:after="0"/>
      </w:pPr>
      <w:r>
        <w:t>Grouping</w:t>
      </w:r>
    </w:p>
    <w:p>
      <w:pPr>
        <w:numPr>
          <w:ilvl w:val="2"/>
          <w:numId w:val="900"/>
        </w:numPr>
        <w:spacing w:before="0" w:after="0"/>
      </w:pPr>
      <w:r>
        <w:t>Explicit Grouping</w:t>
      </w:r>
    </w:p>
    <w:p>
      <w:pPr>
        <w:numPr>
          <w:ilvl w:val="2"/>
          <w:numId w:val="900"/>
        </w:numPr>
        <w:spacing w:before="0" w:after="0"/>
      </w:pPr>
      <w:r>
        <w:t>Implicit Grouping</w:t>
      </w:r>
    </w:p>
    <w:p>
      <w:pPr>
        <w:numPr>
          <w:ilvl w:val="2"/>
          <w:numId w:val="900"/>
        </w:numPr>
        <w:spacing w:before="0" w:after="0"/>
      </w:pPr>
      <w:r>
        <w:t>Group Aesthetics</w:t>
      </w:r>
    </w:p>
    <w:p>
      <w:pPr>
        <w:pStyle w:val="Heading1"/>
      </w:pPr>
      <w:r>
        <w:t>Common Plot Types with ggplot2</w:t>
      </w:r>
    </w:p>
    <w:p>
      <w:pPr>
        <w:numPr>
          <w:ilvl w:val="0"/>
          <w:numId w:val="900"/>
        </w:numPr>
        <w:spacing w:before="0" w:after="0"/>
      </w:pPr>
      <w:r>
        <w:t>Single Variable Distributions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geom_histogram()</w:t>
      </w:r>
    </w:p>
    <w:p>
      <w:pPr>
        <w:numPr>
          <w:ilvl w:val="2"/>
          <w:numId w:val="900"/>
        </w:numPr>
        <w:spacing w:before="0" w:after="0"/>
      </w:pPr>
      <w:r>
        <w:t>Bin Width Selection</w:t>
      </w:r>
    </w:p>
    <w:p>
      <w:pPr>
        <w:numPr>
          <w:ilvl w:val="2"/>
          <w:numId w:val="900"/>
        </w:numPr>
        <w:spacing w:before="0" w:after="0"/>
      </w:pPr>
      <w:r>
        <w:t>Bin Boundaries</w:t>
      </w:r>
    </w:p>
    <w:p>
      <w:pPr>
        <w:numPr>
          <w:ilvl w:val="2"/>
          <w:numId w:val="900"/>
        </w:numPr>
        <w:spacing w:before="0" w:after="0"/>
      </w:pPr>
      <w:r>
        <w:t>Multiple Histograms</w:t>
      </w:r>
    </w:p>
    <w:p>
      <w:pPr>
        <w:numPr>
          <w:ilvl w:val="1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geom_density()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Multiple Densities</w:t>
      </w:r>
    </w:p>
    <w:p>
      <w:pPr>
        <w:numPr>
          <w:ilvl w:val="1"/>
          <w:numId w:val="900"/>
        </w:numPr>
        <w:spacing w:before="0" w:after="0"/>
      </w:pPr>
      <w:r>
        <w:t>Frequency Polygons</w:t>
      </w:r>
    </w:p>
    <w:p>
      <w:pPr>
        <w:numPr>
          <w:ilvl w:val="2"/>
          <w:numId w:val="900"/>
        </w:numPr>
        <w:spacing w:before="0" w:after="0"/>
      </w:pPr>
      <w:r>
        <w:t>geom_freqpoly()</w:t>
      </w:r>
    </w:p>
    <w:p>
      <w:pPr>
        <w:numPr>
          <w:ilvl w:val="2"/>
          <w:numId w:val="900"/>
        </w:numPr>
        <w:spacing w:before="0" w:after="0"/>
      </w:pPr>
      <w:r>
        <w:t>Comparison with Histograms</w:t>
      </w:r>
    </w:p>
    <w:p>
      <w:pPr>
        <w:numPr>
          <w:ilvl w:val="1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geom_boxplot()</w:t>
      </w:r>
    </w:p>
    <w:p>
      <w:pPr>
        <w:numPr>
          <w:ilvl w:val="2"/>
          <w:numId w:val="900"/>
        </w:numPr>
        <w:spacing w:before="0" w:after="0"/>
      </w:pPr>
      <w:r>
        <w:t>Single Group Boxplots</w:t>
      </w:r>
    </w:p>
    <w:p>
      <w:pPr>
        <w:numPr>
          <w:ilvl w:val="2"/>
          <w:numId w:val="900"/>
        </w:numPr>
        <w:spacing w:before="0" w:after="0"/>
      </w:pPr>
      <w:r>
        <w:t>Grouped Boxplots</w:t>
      </w:r>
    </w:p>
    <w:p>
      <w:pPr>
        <w:numPr>
          <w:ilvl w:val="2"/>
          <w:numId w:val="900"/>
        </w:numPr>
        <w:spacing w:before="0" w:after="0"/>
      </w:pPr>
      <w:r>
        <w:t>Outlier Handling</w:t>
      </w:r>
    </w:p>
    <w:p>
      <w:pPr>
        <w:numPr>
          <w:ilvl w:val="1"/>
          <w:numId w:val="900"/>
        </w:numPr>
        <w:spacing w:before="0" w:after="0"/>
      </w:pPr>
      <w:r>
        <w:t>Violin Plots</w:t>
      </w:r>
    </w:p>
    <w:p>
      <w:pPr>
        <w:numPr>
          <w:ilvl w:val="2"/>
          <w:numId w:val="900"/>
        </w:numPr>
        <w:spacing w:before="0" w:after="0"/>
      </w:pPr>
      <w:r>
        <w:t>geom_violin()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2"/>
          <w:numId w:val="900"/>
        </w:numPr>
        <w:spacing w:before="0" w:after="0"/>
      </w:pPr>
      <w:r>
        <w:t>Combining with Boxplots</w:t>
      </w:r>
    </w:p>
    <w:p>
      <w:pPr>
        <w:numPr>
          <w:ilvl w:val="1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geom_dotplot()</w:t>
      </w:r>
    </w:p>
    <w:p>
      <w:pPr>
        <w:numPr>
          <w:ilvl w:val="2"/>
          <w:numId w:val="900"/>
        </w:numPr>
        <w:spacing w:before="0" w:after="0"/>
      </w:pPr>
      <w:r>
        <w:t>Dot Stacking</w:t>
      </w:r>
    </w:p>
    <w:p>
      <w:pPr>
        <w:numPr>
          <w:ilvl w:val="2"/>
          <w:numId w:val="900"/>
        </w:numPr>
        <w:spacing w:before="0" w:after="0"/>
      </w:pPr>
      <w:r>
        <w:t>Binning Methods</w:t>
      </w:r>
    </w:p>
    <w:p>
      <w:pPr>
        <w:numPr>
          <w:ilvl w:val="0"/>
          <w:numId w:val="900"/>
        </w:numPr>
        <w:spacing w:before="0" w:after="0"/>
      </w:pPr>
      <w:r>
        <w:t>Two Variable Relationships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geom_point()</w:t>
      </w:r>
    </w:p>
    <w:p>
      <w:pPr>
        <w:numPr>
          <w:ilvl w:val="2"/>
          <w:numId w:val="900"/>
        </w:numPr>
        <w:spacing w:before="0" w:after="0"/>
      </w:pPr>
      <w:r>
        <w:t>Point Customization</w:t>
      </w:r>
    </w:p>
    <w:p>
      <w:pPr>
        <w:numPr>
          <w:ilvl w:val="2"/>
          <w:numId w:val="900"/>
        </w:numPr>
        <w:spacing w:before="0" w:after="0"/>
      </w:pPr>
      <w:r>
        <w:t>Overplotting Solutions</w:t>
      </w:r>
    </w:p>
    <w:p>
      <w:pPr>
        <w:numPr>
          <w:ilvl w:val="2"/>
          <w:numId w:val="900"/>
        </w:numPr>
        <w:spacing w:before="0" w:after="0"/>
      </w:pPr>
      <w:r>
        <w:t>Multiple Groups</w:t>
      </w:r>
    </w:p>
    <w:p>
      <w:pPr>
        <w:numPr>
          <w:ilvl w:val="1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geom_line()</w:t>
      </w:r>
    </w:p>
    <w:p>
      <w:pPr>
        <w:numPr>
          <w:ilvl w:val="2"/>
          <w:numId w:val="900"/>
        </w:numPr>
        <w:spacing w:before="0" w:after="0"/>
      </w:pPr>
      <w:r>
        <w:t>Time Series</w:t>
      </w:r>
    </w:p>
    <w:p>
      <w:pPr>
        <w:numPr>
          <w:ilvl w:val="2"/>
          <w:numId w:val="900"/>
        </w:numPr>
        <w:spacing w:before="0" w:after="0"/>
      </w:pPr>
      <w:r>
        <w:t>Multiple Lines</w:t>
      </w:r>
    </w:p>
    <w:p>
      <w:pPr>
        <w:numPr>
          <w:ilvl w:val="2"/>
          <w:numId w:val="900"/>
        </w:numPr>
        <w:spacing w:before="0" w:after="0"/>
      </w:pPr>
      <w:r>
        <w:t>Line Customization</w:t>
      </w:r>
    </w:p>
    <w:p>
      <w:pPr>
        <w:numPr>
          <w:ilvl w:val="1"/>
          <w:numId w:val="900"/>
        </w:numPr>
        <w:spacing w:before="0" w:after="0"/>
      </w:pPr>
      <w:r>
        <w:t>Smooth Lines</w:t>
      </w:r>
    </w:p>
    <w:p>
      <w:pPr>
        <w:numPr>
          <w:ilvl w:val="2"/>
          <w:numId w:val="900"/>
        </w:numPr>
        <w:spacing w:before="0" w:after="0"/>
      </w:pPr>
      <w:r>
        <w:t>geom_smooth()</w:t>
      </w:r>
    </w:p>
    <w:p>
      <w:pPr>
        <w:numPr>
          <w:ilvl w:val="2"/>
          <w:numId w:val="900"/>
        </w:numPr>
        <w:spacing w:before="0" w:after="0"/>
      </w:pPr>
      <w:r>
        <w:t>Linear Smoothing</w:t>
      </w:r>
    </w:p>
    <w:p>
      <w:pPr>
        <w:numPr>
          <w:ilvl w:val="2"/>
          <w:numId w:val="900"/>
        </w:numPr>
        <w:spacing w:before="0" w:after="0"/>
      </w:pPr>
      <w:r>
        <w:t>Nonlinear Smoothing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Multiple Smoothers</w:t>
      </w:r>
    </w:p>
    <w:p>
      <w:pPr>
        <w:numPr>
          <w:ilvl w:val="1"/>
          <w:numId w:val="900"/>
        </w:numPr>
        <w:spacing w:before="0" w:after="0"/>
      </w:pPr>
      <w:r>
        <w:t>Area Plots</w:t>
      </w:r>
    </w:p>
    <w:p>
      <w:pPr>
        <w:numPr>
          <w:ilvl w:val="2"/>
          <w:numId w:val="900"/>
        </w:numPr>
        <w:spacing w:before="0" w:after="0"/>
      </w:pPr>
      <w:r>
        <w:t>geom_area()</w:t>
      </w:r>
    </w:p>
    <w:p>
      <w:pPr>
        <w:numPr>
          <w:ilvl w:val="2"/>
          <w:numId w:val="900"/>
        </w:numPr>
        <w:spacing w:before="0" w:after="0"/>
      </w:pPr>
      <w:r>
        <w:t>Stacked Areas</w:t>
      </w:r>
    </w:p>
    <w:p>
      <w:pPr>
        <w:numPr>
          <w:ilvl w:val="2"/>
          <w:numId w:val="900"/>
        </w:numPr>
        <w:spacing w:before="0" w:after="0"/>
      </w:pPr>
      <w:r>
        <w:t>Area Customization</w:t>
      </w:r>
    </w:p>
    <w:p>
      <w:pPr>
        <w:numPr>
          <w:ilvl w:val="0"/>
          <w:numId w:val="900"/>
        </w:numPr>
        <w:spacing w:before="0" w:after="0"/>
      </w:pPr>
      <w:r>
        <w:t>Categorical Data Visualization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geom_bar() for Counts</w:t>
      </w:r>
    </w:p>
    <w:p>
      <w:pPr>
        <w:numPr>
          <w:ilvl w:val="2"/>
          <w:numId w:val="900"/>
        </w:numPr>
        <w:spacing w:before="0" w:after="0"/>
      </w:pPr>
      <w:r>
        <w:t>geom_col() for Values</w:t>
      </w:r>
    </w:p>
    <w:p>
      <w:pPr>
        <w:numPr>
          <w:ilvl w:val="2"/>
          <w:numId w:val="900"/>
        </w:numPr>
        <w:spacing w:before="0" w:after="0"/>
      </w:pPr>
      <w:r>
        <w:t>Bar Customization</w:t>
      </w:r>
    </w:p>
    <w:p>
      <w:pPr>
        <w:numPr>
          <w:ilvl w:val="1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position_dodge()</w:t>
      </w:r>
    </w:p>
    <w:p>
      <w:pPr>
        <w:numPr>
          <w:ilvl w:val="2"/>
          <w:numId w:val="900"/>
        </w:numPr>
        <w:spacing w:before="0" w:after="0"/>
      </w:pPr>
      <w:r>
        <w:t>Side-by-side Bars</w:t>
      </w:r>
    </w:p>
    <w:p>
      <w:pPr>
        <w:numPr>
          <w:ilvl w:val="1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position_stack()</w:t>
      </w:r>
    </w:p>
    <w:p>
      <w:pPr>
        <w:numPr>
          <w:ilvl w:val="2"/>
          <w:numId w:val="900"/>
        </w:numPr>
        <w:spacing w:before="0" w:after="0"/>
      </w:pPr>
      <w:r>
        <w:t>Proportional Stacking</w:t>
      </w:r>
    </w:p>
    <w:p>
      <w:pPr>
        <w:numPr>
          <w:ilvl w:val="1"/>
          <w:numId w:val="900"/>
        </w:numPr>
        <w:spacing w:before="0" w:after="0"/>
      </w:pPr>
      <w:r>
        <w:t>Filled Bar Charts</w:t>
      </w:r>
    </w:p>
    <w:p>
      <w:pPr>
        <w:numPr>
          <w:ilvl w:val="2"/>
          <w:numId w:val="900"/>
        </w:numPr>
        <w:spacing w:before="0" w:after="0"/>
      </w:pPr>
      <w:r>
        <w:t>position_fill()</w:t>
      </w:r>
    </w:p>
    <w:p>
      <w:pPr>
        <w:numPr>
          <w:ilvl w:val="2"/>
          <w:numId w:val="900"/>
        </w:numPr>
        <w:spacing w:before="0" w:after="0"/>
      </w:pPr>
      <w:r>
        <w:t>Percentage Representation</w:t>
      </w:r>
    </w:p>
    <w:p>
      <w:pPr>
        <w:numPr>
          <w:ilvl w:val="0"/>
          <w:numId w:val="900"/>
        </w:numPr>
        <w:spacing w:before="0" w:after="0"/>
      </w:pPr>
      <w:r>
        <w:t>Text and Label Visualization</w:t>
      </w:r>
    </w:p>
    <w:p>
      <w:pPr>
        <w:numPr>
          <w:ilvl w:val="1"/>
          <w:numId w:val="900"/>
        </w:numPr>
        <w:spacing w:before="0" w:after="0"/>
      </w:pPr>
      <w:r>
        <w:t>Text Labels</w:t>
      </w:r>
    </w:p>
    <w:p>
      <w:pPr>
        <w:numPr>
          <w:ilvl w:val="2"/>
          <w:numId w:val="900"/>
        </w:numPr>
        <w:spacing w:before="0" w:after="0"/>
      </w:pPr>
      <w:r>
        <w:t>geom_text()</w:t>
      </w:r>
    </w:p>
    <w:p>
      <w:pPr>
        <w:numPr>
          <w:ilvl w:val="2"/>
          <w:numId w:val="900"/>
        </w:numPr>
        <w:spacing w:before="0" w:after="0"/>
      </w:pPr>
      <w:r>
        <w:t>Text Positioning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1"/>
          <w:numId w:val="900"/>
        </w:numPr>
        <w:spacing w:before="0" w:after="0"/>
      </w:pPr>
      <w:r>
        <w:t>Label Boxes</w:t>
      </w:r>
    </w:p>
    <w:p>
      <w:pPr>
        <w:numPr>
          <w:ilvl w:val="2"/>
          <w:numId w:val="900"/>
        </w:numPr>
        <w:spacing w:before="0" w:after="0"/>
      </w:pPr>
      <w:r>
        <w:t>geom_label()</w:t>
      </w:r>
    </w:p>
    <w:p>
      <w:pPr>
        <w:numPr>
          <w:ilvl w:val="2"/>
          <w:numId w:val="900"/>
        </w:numPr>
        <w:spacing w:before="0" w:after="0"/>
      </w:pPr>
      <w:r>
        <w:t>Background Styling</w:t>
      </w:r>
    </w:p>
    <w:p>
      <w:pPr>
        <w:numPr>
          <w:ilvl w:val="2"/>
          <w:numId w:val="900"/>
        </w:numPr>
        <w:spacing w:before="0" w:after="0"/>
      </w:pPr>
      <w:r>
        <w:t>Border Options</w:t>
      </w:r>
    </w:p>
    <w:p>
      <w:pPr>
        <w:numPr>
          <w:ilvl w:val="1"/>
          <w:numId w:val="900"/>
        </w:numPr>
        <w:spacing w:before="0" w:after="0"/>
      </w:pPr>
      <w:r>
        <w:t>Repelling Labels</w:t>
      </w:r>
    </w:p>
    <w:p>
      <w:pPr>
        <w:numPr>
          <w:ilvl w:val="2"/>
          <w:numId w:val="900"/>
        </w:numPr>
        <w:spacing w:before="0" w:after="0"/>
      </w:pPr>
      <w:r>
        <w:t>ggrepel Package</w:t>
      </w:r>
    </w:p>
    <w:p>
      <w:pPr>
        <w:numPr>
          <w:ilvl w:val="2"/>
          <w:numId w:val="900"/>
        </w:numPr>
        <w:spacing w:before="0" w:after="0"/>
      </w:pPr>
      <w:r>
        <w:t>Avoiding Overlaps</w:t>
      </w:r>
    </w:p>
    <w:p>
      <w:pPr>
        <w:pStyle w:val="Heading1"/>
      </w:pPr>
      <w:r>
        <w:t>Advanced ggplot2 Techniques</w:t>
      </w:r>
    </w:p>
    <w:p>
      <w:pPr>
        <w:numPr>
          <w:ilvl w:val="0"/>
          <w:numId w:val="900"/>
        </w:numPr>
        <w:spacing w:before="0" w:after="0"/>
      </w:pPr>
      <w:r>
        <w:t>Scale Customization</w:t>
      </w:r>
    </w:p>
    <w:p>
      <w:pPr>
        <w:numPr>
          <w:ilvl w:val="1"/>
          <w:numId w:val="900"/>
        </w:numPr>
        <w:spacing w:before="0" w:after="0"/>
      </w:pPr>
      <w:r>
        <w:t>Continuous Scales</w:t>
      </w:r>
    </w:p>
    <w:p>
      <w:pPr>
        <w:numPr>
          <w:ilvl w:val="2"/>
          <w:numId w:val="900"/>
        </w:numPr>
        <w:spacing w:before="0" w:after="0"/>
      </w:pPr>
      <w:r>
        <w:t>scale_x_continuous()</w:t>
      </w:r>
    </w:p>
    <w:p>
      <w:pPr>
        <w:numPr>
          <w:ilvl w:val="2"/>
          <w:numId w:val="900"/>
        </w:numPr>
        <w:spacing w:before="0" w:after="0"/>
      </w:pPr>
      <w:r>
        <w:t>scale_y_continuous()</w:t>
      </w:r>
    </w:p>
    <w:p>
      <w:pPr>
        <w:numPr>
          <w:ilvl w:val="2"/>
          <w:numId w:val="900"/>
        </w:numPr>
        <w:spacing w:before="0" w:after="0"/>
      </w:pPr>
      <w:r>
        <w:t>scale_color_continuous()</w:t>
      </w:r>
    </w:p>
    <w:p>
      <w:pPr>
        <w:numPr>
          <w:ilvl w:val="2"/>
          <w:numId w:val="900"/>
        </w:numPr>
        <w:spacing w:before="0" w:after="0"/>
      </w:pPr>
      <w:r>
        <w:t>scale_fill_continuous()</w:t>
      </w:r>
    </w:p>
    <w:p>
      <w:pPr>
        <w:numPr>
          <w:ilvl w:val="1"/>
          <w:numId w:val="900"/>
        </w:numPr>
        <w:spacing w:before="0" w:after="0"/>
      </w:pPr>
      <w:r>
        <w:t>Discrete Scales</w:t>
      </w:r>
    </w:p>
    <w:p>
      <w:pPr>
        <w:numPr>
          <w:ilvl w:val="2"/>
          <w:numId w:val="900"/>
        </w:numPr>
        <w:spacing w:before="0" w:after="0"/>
      </w:pPr>
      <w:r>
        <w:t>scale_x_discrete()</w:t>
      </w:r>
    </w:p>
    <w:p>
      <w:pPr>
        <w:numPr>
          <w:ilvl w:val="2"/>
          <w:numId w:val="900"/>
        </w:numPr>
        <w:spacing w:before="0" w:after="0"/>
      </w:pPr>
      <w:r>
        <w:t>scale_y_discrete()</w:t>
      </w:r>
    </w:p>
    <w:p>
      <w:pPr>
        <w:numPr>
          <w:ilvl w:val="2"/>
          <w:numId w:val="900"/>
        </w:numPr>
        <w:spacing w:before="0" w:after="0"/>
      </w:pPr>
      <w:r>
        <w:t>scale_color_discrete()</w:t>
      </w:r>
    </w:p>
    <w:p>
      <w:pPr>
        <w:numPr>
          <w:ilvl w:val="2"/>
          <w:numId w:val="900"/>
        </w:numPr>
        <w:spacing w:before="0" w:after="0"/>
      </w:pPr>
      <w:r>
        <w:t>scale_fill_discrete()</w:t>
      </w:r>
    </w:p>
    <w:p>
      <w:pPr>
        <w:numPr>
          <w:ilvl w:val="1"/>
          <w:numId w:val="900"/>
        </w:numPr>
        <w:spacing w:before="0" w:after="0"/>
      </w:pPr>
      <w:r>
        <w:t>Manual Scales</w:t>
      </w:r>
    </w:p>
    <w:p>
      <w:pPr>
        <w:numPr>
          <w:ilvl w:val="2"/>
          <w:numId w:val="900"/>
        </w:numPr>
        <w:spacing w:before="0" w:after="0"/>
      </w:pPr>
      <w:r>
        <w:t>scale_color_manual()</w:t>
      </w:r>
    </w:p>
    <w:p>
      <w:pPr>
        <w:numPr>
          <w:ilvl w:val="2"/>
          <w:numId w:val="900"/>
        </w:numPr>
        <w:spacing w:before="0" w:after="0"/>
      </w:pPr>
      <w:r>
        <w:t>scale_fill_manual()</w:t>
      </w:r>
    </w:p>
    <w:p>
      <w:pPr>
        <w:numPr>
          <w:ilvl w:val="2"/>
          <w:numId w:val="900"/>
        </w:numPr>
        <w:spacing w:before="0" w:after="0"/>
      </w:pPr>
      <w:r>
        <w:t>scale_shape_manual()</w:t>
      </w:r>
    </w:p>
    <w:p>
      <w:pPr>
        <w:numPr>
          <w:ilvl w:val="2"/>
          <w:numId w:val="900"/>
        </w:numPr>
        <w:spacing w:before="0" w:after="0"/>
      </w:pPr>
      <w:r>
        <w:t>scale_size_manual()</w:t>
      </w:r>
    </w:p>
    <w:p>
      <w:pPr>
        <w:numPr>
          <w:ilvl w:val="1"/>
          <w:numId w:val="900"/>
        </w:numPr>
        <w:spacing w:before="0" w:after="0"/>
      </w:pPr>
      <w:r>
        <w:t>Color Scales</w:t>
      </w:r>
    </w:p>
    <w:p>
      <w:pPr>
        <w:numPr>
          <w:ilvl w:val="2"/>
          <w:numId w:val="900"/>
        </w:numPr>
        <w:spacing w:before="0" w:after="0"/>
      </w:pPr>
      <w:r>
        <w:t>ColorBrewer Palettes</w:t>
      </w:r>
    </w:p>
    <w:p>
      <w:pPr>
        <w:numPr>
          <w:ilvl w:val="2"/>
          <w:numId w:val="900"/>
        </w:numPr>
        <w:spacing w:before="0" w:after="0"/>
      </w:pPr>
      <w:r>
        <w:t>Viridis Palettes</w:t>
      </w:r>
    </w:p>
    <w:p>
      <w:pPr>
        <w:numPr>
          <w:ilvl w:val="2"/>
          <w:numId w:val="900"/>
        </w:numPr>
        <w:spacing w:before="0" w:after="0"/>
      </w:pPr>
      <w:r>
        <w:t>Custom Color Palettes</w:t>
      </w:r>
    </w:p>
    <w:p>
      <w:pPr>
        <w:numPr>
          <w:ilvl w:val="1"/>
          <w:numId w:val="900"/>
        </w:numPr>
        <w:spacing w:before="0" w:after="0"/>
      </w:pPr>
      <w:r>
        <w:t>Axis Transformations</w:t>
      </w:r>
    </w:p>
    <w:p>
      <w:pPr>
        <w:numPr>
          <w:ilvl w:val="2"/>
          <w:numId w:val="900"/>
        </w:numPr>
        <w:spacing w:before="0" w:after="0"/>
      </w:pPr>
      <w:r>
        <w:t>Logarithmic Scales</w:t>
      </w:r>
    </w:p>
    <w:p>
      <w:pPr>
        <w:numPr>
          <w:ilvl w:val="2"/>
          <w:numId w:val="900"/>
        </w:numPr>
        <w:spacing w:before="0" w:after="0"/>
      </w:pPr>
      <w:r>
        <w:t>Square Root Scales</w:t>
      </w:r>
    </w:p>
    <w:p>
      <w:pPr>
        <w:numPr>
          <w:ilvl w:val="2"/>
          <w:numId w:val="900"/>
        </w:numPr>
        <w:spacing w:before="0" w:after="0"/>
      </w:pPr>
      <w:r>
        <w:t>Reverse Scales</w:t>
      </w:r>
    </w:p>
    <w:p>
      <w:pPr>
        <w:numPr>
          <w:ilvl w:val="2"/>
          <w:numId w:val="900"/>
        </w:numPr>
        <w:spacing w:before="0" w:after="0"/>
      </w:pPr>
      <w:r>
        <w:t>Custom Transformations</w:t>
      </w:r>
    </w:p>
    <w:p>
      <w:pPr>
        <w:numPr>
          <w:ilvl w:val="1"/>
          <w:numId w:val="900"/>
        </w:numPr>
        <w:spacing w:before="0" w:after="0"/>
      </w:pPr>
      <w:r>
        <w:t>Scale Formatting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Percentage Formatting</w:t>
      </w:r>
    </w:p>
    <w:p>
      <w:pPr>
        <w:numPr>
          <w:ilvl w:val="2"/>
          <w:numId w:val="900"/>
        </w:numPr>
        <w:spacing w:before="0" w:after="0"/>
      </w:pPr>
      <w:r>
        <w:t>Custom Formatters</w:t>
      </w:r>
    </w:p>
    <w:p>
      <w:pPr>
        <w:numPr>
          <w:ilvl w:val="0"/>
          <w:numId w:val="900"/>
        </w:numPr>
        <w:spacing w:before="0" w:after="0"/>
      </w:pPr>
      <w:r>
        <w:t>Faceting Systems</w:t>
      </w:r>
    </w:p>
    <w:p>
      <w:pPr>
        <w:numPr>
          <w:ilvl w:val="1"/>
          <w:numId w:val="900"/>
        </w:numPr>
        <w:spacing w:before="0" w:after="0"/>
      </w:pPr>
      <w:r>
        <w:t>facet_wrap() Details</w:t>
      </w:r>
    </w:p>
    <w:p>
      <w:pPr>
        <w:numPr>
          <w:ilvl w:val="2"/>
          <w:numId w:val="900"/>
        </w:numPr>
        <w:spacing w:before="0" w:after="0"/>
      </w:pPr>
      <w:r>
        <w:t>Single Variable Faceting</w:t>
      </w:r>
    </w:p>
    <w:p>
      <w:pPr>
        <w:numPr>
          <w:ilvl w:val="2"/>
          <w:numId w:val="900"/>
        </w:numPr>
        <w:spacing w:before="0" w:after="0"/>
      </w:pPr>
      <w:r>
        <w:t>Layout Control</w:t>
      </w:r>
    </w:p>
    <w:p>
      <w:pPr>
        <w:numPr>
          <w:ilvl w:val="2"/>
          <w:numId w:val="900"/>
        </w:numPr>
        <w:spacing w:before="0" w:after="0"/>
      </w:pPr>
      <w:r>
        <w:t>Label Customization</w:t>
      </w:r>
    </w:p>
    <w:p>
      <w:pPr>
        <w:numPr>
          <w:ilvl w:val="1"/>
          <w:numId w:val="900"/>
        </w:numPr>
        <w:spacing w:before="0" w:after="0"/>
      </w:pPr>
      <w:r>
        <w:t>facet_grid() Details</w:t>
      </w:r>
    </w:p>
    <w:p>
      <w:pPr>
        <w:numPr>
          <w:ilvl w:val="2"/>
          <w:numId w:val="900"/>
        </w:numPr>
        <w:spacing w:before="0" w:after="0"/>
      </w:pPr>
      <w:r>
        <w:t>Two Variable Faceting</w:t>
      </w:r>
    </w:p>
    <w:p>
      <w:pPr>
        <w:numPr>
          <w:ilvl w:val="2"/>
          <w:numId w:val="900"/>
        </w:numPr>
        <w:spacing w:before="0" w:after="0"/>
      </w:pPr>
      <w:r>
        <w:t>Row and Column Facets</w:t>
      </w:r>
    </w:p>
    <w:p>
      <w:pPr>
        <w:numPr>
          <w:ilvl w:val="2"/>
          <w:numId w:val="900"/>
        </w:numPr>
        <w:spacing w:before="0" w:after="0"/>
      </w:pPr>
      <w:r>
        <w:t>Margin Summaries</w:t>
      </w:r>
    </w:p>
    <w:p>
      <w:pPr>
        <w:numPr>
          <w:ilvl w:val="1"/>
          <w:numId w:val="900"/>
        </w:numPr>
        <w:spacing w:before="0" w:after="0"/>
      </w:pPr>
      <w:r>
        <w:t>Facet Scales</w:t>
      </w:r>
    </w:p>
    <w:p>
      <w:pPr>
        <w:numPr>
          <w:ilvl w:val="2"/>
          <w:numId w:val="900"/>
        </w:numPr>
        <w:spacing w:before="0" w:after="0"/>
      </w:pPr>
      <w:r>
        <w:t>Fixed Scales</w:t>
      </w:r>
    </w:p>
    <w:p>
      <w:pPr>
        <w:numPr>
          <w:ilvl w:val="2"/>
          <w:numId w:val="900"/>
        </w:numPr>
        <w:spacing w:before="0" w:after="0"/>
      </w:pPr>
      <w:r>
        <w:t>Free Scales</w:t>
      </w:r>
    </w:p>
    <w:p>
      <w:pPr>
        <w:numPr>
          <w:ilvl w:val="2"/>
          <w:numId w:val="900"/>
        </w:numPr>
        <w:spacing w:before="0" w:after="0"/>
      </w:pPr>
      <w:r>
        <w:t>Free X or Y Scales</w:t>
      </w:r>
    </w:p>
    <w:p>
      <w:pPr>
        <w:numPr>
          <w:ilvl w:val="1"/>
          <w:numId w:val="900"/>
        </w:numPr>
        <w:spacing w:before="0" w:after="0"/>
      </w:pPr>
      <w:r>
        <w:t>Facet Labels</w:t>
      </w:r>
    </w:p>
    <w:p>
      <w:pPr>
        <w:numPr>
          <w:ilvl w:val="2"/>
          <w:numId w:val="900"/>
        </w:numPr>
        <w:spacing w:before="0" w:after="0"/>
      </w:pPr>
      <w:r>
        <w:t>Custom Labellers</w:t>
      </w:r>
    </w:p>
    <w:p>
      <w:pPr>
        <w:numPr>
          <w:ilvl w:val="2"/>
          <w:numId w:val="900"/>
        </w:numPr>
        <w:spacing w:before="0" w:after="0"/>
      </w:pPr>
      <w:r>
        <w:t>Mathematical Expressions</w:t>
      </w:r>
    </w:p>
    <w:p>
      <w:pPr>
        <w:numPr>
          <w:ilvl w:val="0"/>
          <w:numId w:val="900"/>
        </w:numPr>
        <w:spacing w:before="0" w:after="0"/>
      </w:pPr>
      <w:r>
        <w:t>Coordinate System Modifications</w:t>
      </w:r>
    </w:p>
    <w:p>
      <w:pPr>
        <w:numPr>
          <w:ilvl w:val="1"/>
          <w:numId w:val="900"/>
        </w:numPr>
        <w:spacing w:before="0" w:after="0"/>
      </w:pPr>
      <w:r>
        <w:t>Coordinate Flipping</w:t>
      </w:r>
    </w:p>
    <w:p>
      <w:pPr>
        <w:numPr>
          <w:ilvl w:val="2"/>
          <w:numId w:val="900"/>
        </w:numPr>
        <w:spacing w:before="0" w:after="0"/>
      </w:pPr>
      <w:r>
        <w:t>coord_flip()</w:t>
      </w:r>
    </w:p>
    <w:p>
      <w:pPr>
        <w:numPr>
          <w:ilvl w:val="2"/>
          <w:numId w:val="900"/>
        </w:numPr>
        <w:spacing w:before="0" w:after="0"/>
      </w:pPr>
      <w:r>
        <w:t>Horizontal Charts</w:t>
      </w:r>
    </w:p>
    <w:p>
      <w:pPr>
        <w:numPr>
          <w:ilvl w:val="1"/>
          <w:numId w:val="900"/>
        </w:numPr>
        <w:spacing w:before="0" w:after="0"/>
      </w:pPr>
      <w:r>
        <w:t>Fixed Coordinates</w:t>
      </w:r>
    </w:p>
    <w:p>
      <w:pPr>
        <w:numPr>
          <w:ilvl w:val="2"/>
          <w:numId w:val="900"/>
        </w:numPr>
        <w:spacing w:before="0" w:after="0"/>
      </w:pPr>
      <w:r>
        <w:t>coord_fixed()</w:t>
      </w:r>
    </w:p>
    <w:p>
      <w:pPr>
        <w:numPr>
          <w:ilvl w:val="2"/>
          <w:numId w:val="900"/>
        </w:numPr>
        <w:spacing w:before="0" w:after="0"/>
      </w:pPr>
      <w:r>
        <w:t>Aspect Ratios</w:t>
      </w:r>
    </w:p>
    <w:p>
      <w:pPr>
        <w:numPr>
          <w:ilvl w:val="1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coord_polar()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Circular Plots</w:t>
      </w:r>
    </w:p>
    <w:p>
      <w:pPr>
        <w:numPr>
          <w:ilvl w:val="1"/>
          <w:numId w:val="900"/>
        </w:numPr>
        <w:spacing w:before="0" w:after="0"/>
      </w:pPr>
      <w:r>
        <w:t>Cartesian Limits</w:t>
      </w:r>
    </w:p>
    <w:p>
      <w:pPr>
        <w:numPr>
          <w:ilvl w:val="2"/>
          <w:numId w:val="900"/>
        </w:numPr>
        <w:spacing w:before="0" w:after="0"/>
      </w:pPr>
      <w:r>
        <w:t>coord_cartesian()</w:t>
      </w:r>
    </w:p>
    <w:p>
      <w:pPr>
        <w:numPr>
          <w:ilvl w:val="2"/>
          <w:numId w:val="900"/>
        </w:numPr>
        <w:spacing w:before="0" w:after="0"/>
      </w:pPr>
      <w:r>
        <w:t>Zooming vs Filtering</w:t>
      </w:r>
    </w:p>
    <w:p>
      <w:pPr>
        <w:numPr>
          <w:ilvl w:val="0"/>
          <w:numId w:val="900"/>
        </w:numPr>
        <w:spacing w:before="0" w:after="0"/>
      </w:pPr>
      <w:r>
        <w:t>Theme Customization</w:t>
      </w:r>
    </w:p>
    <w:p>
      <w:pPr>
        <w:numPr>
          <w:ilvl w:val="1"/>
          <w:numId w:val="900"/>
        </w:numPr>
        <w:spacing w:before="0" w:after="0"/>
      </w:pPr>
      <w:r>
        <w:t>Built-in Themes</w:t>
      </w:r>
    </w:p>
    <w:p>
      <w:pPr>
        <w:numPr>
          <w:ilvl w:val="2"/>
          <w:numId w:val="900"/>
        </w:numPr>
        <w:spacing w:before="0" w:after="0"/>
      </w:pPr>
      <w:r>
        <w:t>theme_gray()</w:t>
      </w:r>
    </w:p>
    <w:p>
      <w:pPr>
        <w:numPr>
          <w:ilvl w:val="2"/>
          <w:numId w:val="900"/>
        </w:numPr>
        <w:spacing w:before="0" w:after="0"/>
      </w:pPr>
      <w:r>
        <w:t>theme_bw()</w:t>
      </w:r>
    </w:p>
    <w:p>
      <w:pPr>
        <w:numPr>
          <w:ilvl w:val="2"/>
          <w:numId w:val="900"/>
        </w:numPr>
        <w:spacing w:before="0" w:after="0"/>
      </w:pPr>
      <w:r>
        <w:t>theme_minimal()</w:t>
      </w:r>
    </w:p>
    <w:p>
      <w:pPr>
        <w:numPr>
          <w:ilvl w:val="2"/>
          <w:numId w:val="900"/>
        </w:numPr>
        <w:spacing w:before="0" w:after="0"/>
      </w:pPr>
      <w:r>
        <w:t>theme_classic()</w:t>
      </w:r>
    </w:p>
    <w:p>
      <w:pPr>
        <w:numPr>
          <w:ilvl w:val="2"/>
          <w:numId w:val="900"/>
        </w:numPr>
        <w:spacing w:before="0" w:after="0"/>
      </w:pPr>
      <w:r>
        <w:t>theme_void()</w:t>
      </w:r>
    </w:p>
    <w:p>
      <w:pPr>
        <w:numPr>
          <w:ilvl w:val="1"/>
          <w:numId w:val="900"/>
        </w:numPr>
        <w:spacing w:before="0" w:after="0"/>
      </w:pPr>
      <w:r>
        <w:t>Theme Elements</w:t>
      </w:r>
    </w:p>
    <w:p>
      <w:pPr>
        <w:numPr>
          <w:ilvl w:val="2"/>
          <w:numId w:val="900"/>
        </w:numPr>
        <w:spacing w:before="0" w:after="0"/>
      </w:pPr>
      <w:r>
        <w:t>Text Elements</w:t>
      </w:r>
    </w:p>
    <w:p>
      <w:pPr>
        <w:numPr>
          <w:ilvl w:val="2"/>
          <w:numId w:val="900"/>
        </w:numPr>
        <w:spacing w:before="0" w:after="0"/>
      </w:pPr>
      <w:r>
        <w:t>Line Elements</w:t>
      </w:r>
    </w:p>
    <w:p>
      <w:pPr>
        <w:numPr>
          <w:ilvl w:val="2"/>
          <w:numId w:val="900"/>
        </w:numPr>
        <w:spacing w:before="0" w:after="0"/>
      </w:pPr>
      <w:r>
        <w:t>Rectangle Elements</w:t>
      </w:r>
    </w:p>
    <w:p>
      <w:pPr>
        <w:numPr>
          <w:ilvl w:val="2"/>
          <w:numId w:val="900"/>
        </w:numPr>
        <w:spacing w:before="0" w:after="0"/>
      </w:pPr>
      <w:r>
        <w:t>Element Inheritance</w:t>
      </w:r>
    </w:p>
    <w:p>
      <w:pPr>
        <w:numPr>
          <w:ilvl w:val="1"/>
          <w:numId w:val="900"/>
        </w:numPr>
        <w:spacing w:before="0" w:after="0"/>
      </w:pPr>
      <w:r>
        <w:t>Custom Theme Creation</w:t>
      </w:r>
    </w:p>
    <w:p>
      <w:pPr>
        <w:numPr>
          <w:ilvl w:val="2"/>
          <w:numId w:val="900"/>
        </w:numPr>
        <w:spacing w:before="0" w:after="0"/>
      </w:pPr>
      <w:r>
        <w:t>Modifying Existing Themes</w:t>
      </w:r>
    </w:p>
    <w:p>
      <w:pPr>
        <w:numPr>
          <w:ilvl w:val="2"/>
          <w:numId w:val="900"/>
        </w:numPr>
        <w:spacing w:before="0" w:after="0"/>
      </w:pPr>
      <w:r>
        <w:t>Creating New Themes</w:t>
      </w:r>
    </w:p>
    <w:p>
      <w:pPr>
        <w:numPr>
          <w:ilvl w:val="2"/>
          <w:numId w:val="900"/>
        </w:numPr>
        <w:spacing w:before="0" w:after="0"/>
      </w:pPr>
      <w:r>
        <w:t>Theme Functions</w:t>
      </w:r>
    </w:p>
    <w:p>
      <w:pPr>
        <w:numPr>
          <w:ilvl w:val="1"/>
          <w:numId w:val="900"/>
        </w:numPr>
        <w:spacing w:before="0" w:after="0"/>
      </w:pPr>
      <w:r>
        <w:t>Specific Theme Modifications</w:t>
      </w:r>
    </w:p>
    <w:p>
      <w:pPr>
        <w:numPr>
          <w:ilvl w:val="2"/>
          <w:numId w:val="900"/>
        </w:numPr>
        <w:spacing w:before="0" w:after="0"/>
      </w:pPr>
      <w:r>
        <w:t>Plot Background</w:t>
      </w:r>
    </w:p>
    <w:p>
      <w:pPr>
        <w:numPr>
          <w:ilvl w:val="2"/>
          <w:numId w:val="900"/>
        </w:numPr>
        <w:spacing w:before="0" w:after="0"/>
      </w:pPr>
      <w:r>
        <w:t>Panel Background</w:t>
      </w:r>
    </w:p>
    <w:p>
      <w:pPr>
        <w:numPr>
          <w:ilvl w:val="2"/>
          <w:numId w:val="900"/>
        </w:numPr>
        <w:spacing w:before="0" w:after="0"/>
      </w:pPr>
      <w:r>
        <w:t>Grid Lines</w:t>
      </w:r>
    </w:p>
    <w:p>
      <w:pPr>
        <w:numPr>
          <w:ilvl w:val="2"/>
          <w:numId w:val="900"/>
        </w:numPr>
        <w:spacing w:before="0" w:after="0"/>
      </w:pPr>
      <w:r>
        <w:t>Axis Elements</w:t>
      </w:r>
    </w:p>
    <w:p>
      <w:pPr>
        <w:numPr>
          <w:ilvl w:val="2"/>
          <w:numId w:val="900"/>
        </w:numPr>
        <w:spacing w:before="0" w:after="0"/>
      </w:pPr>
      <w:r>
        <w:t>Legend Elements</w:t>
      </w:r>
    </w:p>
    <w:p>
      <w:pPr>
        <w:numPr>
          <w:ilvl w:val="2"/>
          <w:numId w:val="900"/>
        </w:numPr>
        <w:spacing w:before="0" w:after="0"/>
      </w:pPr>
      <w:r>
        <w:t>Strip Elements</w:t>
      </w:r>
    </w:p>
    <w:p>
      <w:pPr>
        <w:numPr>
          <w:ilvl w:val="0"/>
          <w:numId w:val="900"/>
        </w:numPr>
        <w:spacing w:before="0" w:after="0"/>
      </w:pPr>
      <w:r>
        <w:t>Annotations and Labels</w:t>
      </w:r>
    </w:p>
    <w:p>
      <w:pPr>
        <w:numPr>
          <w:ilvl w:val="1"/>
          <w:numId w:val="900"/>
        </w:numPr>
        <w:spacing w:before="0" w:after="0"/>
      </w:pPr>
      <w:r>
        <w:t>Plot Labels</w:t>
      </w:r>
    </w:p>
    <w:p>
      <w:pPr>
        <w:numPr>
          <w:ilvl w:val="2"/>
          <w:numId w:val="900"/>
        </w:numPr>
        <w:spacing w:before="0" w:after="0"/>
      </w:pPr>
      <w:r>
        <w:t>labs() Function</w:t>
      </w:r>
    </w:p>
    <w:p>
      <w:pPr>
        <w:numPr>
          <w:ilvl w:val="2"/>
          <w:numId w:val="900"/>
        </w:numPr>
        <w:spacing w:before="0" w:after="0"/>
      </w:pPr>
      <w:r>
        <w:t>Title and Subtitle</w:t>
      </w:r>
    </w:p>
    <w:p>
      <w:pPr>
        <w:numPr>
          <w:ilvl w:val="2"/>
          <w:numId w:val="900"/>
        </w:numPr>
        <w:spacing w:before="0" w:after="0"/>
      </w:pPr>
      <w:r>
        <w:t>Axis Labels</w:t>
      </w:r>
    </w:p>
    <w:p>
      <w:pPr>
        <w:numPr>
          <w:ilvl w:val="2"/>
          <w:numId w:val="900"/>
        </w:numPr>
        <w:spacing w:before="0" w:after="0"/>
      </w:pPr>
      <w:r>
        <w:t>Caption</w:t>
      </w:r>
    </w:p>
    <w:p>
      <w:pPr>
        <w:numPr>
          <w:ilvl w:val="1"/>
          <w:numId w:val="900"/>
        </w:numPr>
        <w:spacing w:before="0" w:after="0"/>
      </w:pPr>
      <w:r>
        <w:t>Annotations</w:t>
      </w:r>
    </w:p>
    <w:p>
      <w:pPr>
        <w:numPr>
          <w:ilvl w:val="2"/>
          <w:numId w:val="900"/>
        </w:numPr>
        <w:spacing w:before="0" w:after="0"/>
      </w:pPr>
      <w:r>
        <w:t>annotate() Function</w:t>
      </w:r>
    </w:p>
    <w:p>
      <w:pPr>
        <w:numPr>
          <w:ilvl w:val="2"/>
          <w:numId w:val="900"/>
        </w:numPr>
        <w:spacing w:before="0" w:after="0"/>
      </w:pPr>
      <w:r>
        <w:t>Text Annotations</w:t>
      </w:r>
    </w:p>
    <w:p>
      <w:pPr>
        <w:numPr>
          <w:ilvl w:val="2"/>
          <w:numId w:val="900"/>
        </w:numPr>
        <w:spacing w:before="0" w:after="0"/>
      </w:pPr>
      <w:r>
        <w:t>Shape Annotations</w:t>
      </w:r>
    </w:p>
    <w:p>
      <w:pPr>
        <w:numPr>
          <w:ilvl w:val="2"/>
          <w:numId w:val="900"/>
        </w:numPr>
        <w:spacing w:before="0" w:after="0"/>
      </w:pPr>
      <w:r>
        <w:t>Arrow Annotations</w:t>
      </w:r>
    </w:p>
    <w:p>
      <w:pPr>
        <w:numPr>
          <w:ilvl w:val="1"/>
          <w:numId w:val="900"/>
        </w:numPr>
        <w:spacing w:before="0" w:after="0"/>
      </w:pPr>
      <w:r>
        <w:t>Reference Lines</w:t>
      </w:r>
    </w:p>
    <w:p>
      <w:pPr>
        <w:numPr>
          <w:ilvl w:val="2"/>
          <w:numId w:val="900"/>
        </w:numPr>
        <w:spacing w:before="0" w:after="0"/>
      </w:pPr>
      <w:r>
        <w:t>geom_hline()</w:t>
      </w:r>
    </w:p>
    <w:p>
      <w:pPr>
        <w:numPr>
          <w:ilvl w:val="2"/>
          <w:numId w:val="900"/>
        </w:numPr>
        <w:spacing w:before="0" w:after="0"/>
      </w:pPr>
      <w:r>
        <w:t>geom_vline()</w:t>
      </w:r>
    </w:p>
    <w:p>
      <w:pPr>
        <w:numPr>
          <w:ilvl w:val="2"/>
          <w:numId w:val="900"/>
        </w:numPr>
        <w:spacing w:before="0" w:after="0"/>
      </w:pPr>
      <w:r>
        <w:t>geom_abline()</w:t>
      </w:r>
    </w:p>
    <w:p>
      <w:pPr>
        <w:numPr>
          <w:ilvl w:val="1"/>
          <w:numId w:val="900"/>
        </w:numPr>
        <w:spacing w:before="0" w:after="0"/>
      </w:pPr>
      <w:r>
        <w:t>Highlighting Regions</w:t>
      </w:r>
    </w:p>
    <w:p>
      <w:pPr>
        <w:numPr>
          <w:ilvl w:val="2"/>
          <w:numId w:val="900"/>
        </w:numPr>
        <w:spacing w:before="0" w:after="0"/>
      </w:pPr>
      <w:r>
        <w:t>geom_rect()</w:t>
      </w:r>
    </w:p>
    <w:p>
      <w:pPr>
        <w:numPr>
          <w:ilvl w:val="2"/>
          <w:numId w:val="900"/>
        </w:numPr>
        <w:spacing w:before="0" w:after="0"/>
      </w:pPr>
      <w:r>
        <w:t>geom_ribbon()</w:t>
      </w:r>
    </w:p>
    <w:p>
      <w:pPr>
        <w:numPr>
          <w:ilvl w:val="0"/>
          <w:numId w:val="900"/>
        </w:numPr>
        <w:spacing w:before="0" w:after="0"/>
      </w:pPr>
      <w:r>
        <w:t>Plot Composition</w:t>
      </w:r>
    </w:p>
    <w:p>
      <w:pPr>
        <w:numPr>
          <w:ilvl w:val="1"/>
          <w:numId w:val="900"/>
        </w:numPr>
        <w:spacing w:before="0" w:after="0"/>
      </w:pPr>
      <w:r>
        <w:t>patchwork Package</w:t>
      </w:r>
    </w:p>
    <w:p>
      <w:pPr>
        <w:numPr>
          <w:ilvl w:val="2"/>
          <w:numId w:val="900"/>
        </w:numPr>
        <w:spacing w:before="0" w:after="0"/>
      </w:pPr>
      <w:r>
        <w:t>Simple Composition</w:t>
      </w:r>
    </w:p>
    <w:p>
      <w:pPr>
        <w:numPr>
          <w:ilvl w:val="2"/>
          <w:numId w:val="900"/>
        </w:numPr>
        <w:spacing w:before="0" w:after="0"/>
      </w:pPr>
      <w:r>
        <w:t>Complex Layouts</w:t>
      </w:r>
    </w:p>
    <w:p>
      <w:pPr>
        <w:numPr>
          <w:ilvl w:val="2"/>
          <w:numId w:val="900"/>
        </w:numPr>
        <w:spacing w:before="0" w:after="0"/>
      </w:pPr>
      <w:r>
        <w:t>Nested Layouts</w:t>
      </w:r>
    </w:p>
    <w:p>
      <w:pPr>
        <w:numPr>
          <w:ilvl w:val="2"/>
          <w:numId w:val="900"/>
        </w:numPr>
        <w:spacing w:before="0" w:after="0"/>
      </w:pPr>
      <w:r>
        <w:t>Shared Legends</w:t>
      </w:r>
    </w:p>
    <w:p>
      <w:pPr>
        <w:numPr>
          <w:ilvl w:val="1"/>
          <w:numId w:val="900"/>
        </w:numPr>
        <w:spacing w:before="0" w:after="0"/>
      </w:pPr>
      <w:r>
        <w:t>cowplot Package</w:t>
      </w:r>
    </w:p>
    <w:p>
      <w:pPr>
        <w:numPr>
          <w:ilvl w:val="2"/>
          <w:numId w:val="900"/>
        </w:numPr>
        <w:spacing w:before="0" w:after="0"/>
      </w:pPr>
      <w:r>
        <w:t>Plot Alignment</w:t>
      </w:r>
    </w:p>
    <w:p>
      <w:pPr>
        <w:numPr>
          <w:ilvl w:val="2"/>
          <w:numId w:val="900"/>
        </w:numPr>
        <w:spacing w:before="0" w:after="0"/>
      </w:pPr>
      <w:r>
        <w:t>Shared Axes</w:t>
      </w:r>
    </w:p>
    <w:p>
      <w:pPr>
        <w:numPr>
          <w:ilvl w:val="2"/>
          <w:numId w:val="900"/>
        </w:numPr>
        <w:spacing w:before="0" w:after="0"/>
      </w:pPr>
      <w:r>
        <w:t>Annotation Layers</w:t>
      </w:r>
    </w:p>
    <w:p>
      <w:pPr>
        <w:numPr>
          <w:ilvl w:val="1"/>
          <w:numId w:val="900"/>
        </w:numPr>
        <w:spacing w:before="0" w:after="0"/>
      </w:pPr>
      <w:r>
        <w:t>gridExtra Package</w:t>
      </w:r>
    </w:p>
    <w:p>
      <w:pPr>
        <w:numPr>
          <w:ilvl w:val="2"/>
          <w:numId w:val="900"/>
        </w:numPr>
        <w:spacing w:before="0" w:after="0"/>
      </w:pPr>
      <w:r>
        <w:t>Grid Arrangements</w:t>
      </w:r>
    </w:p>
    <w:p>
      <w:pPr>
        <w:numPr>
          <w:ilvl w:val="2"/>
          <w:numId w:val="900"/>
        </w:numPr>
        <w:spacing w:before="0" w:after="0"/>
      </w:pPr>
      <w:r>
        <w:t>Table Grobs</w:t>
      </w:r>
    </w:p>
    <w:p>
      <w:pPr>
        <w:pStyle w:val="Heading1"/>
      </w:pPr>
      <w:r>
        <w:t>Interactive and Dynamic Visualizations</w:t>
      </w:r>
    </w:p>
    <w:p>
      <w:pPr>
        <w:numPr>
          <w:ilvl w:val="0"/>
          <w:numId w:val="900"/>
        </w:numPr>
        <w:spacing w:before="0" w:after="0"/>
      </w:pPr>
      <w:r>
        <w:t>HTML Widgets Framework</w:t>
      </w:r>
    </w:p>
    <w:p>
      <w:pPr>
        <w:numPr>
          <w:ilvl w:val="1"/>
          <w:numId w:val="900"/>
        </w:numPr>
        <w:spacing w:before="0" w:after="0"/>
      </w:pPr>
      <w:r>
        <w:t>Widget Architecture</w:t>
      </w:r>
    </w:p>
    <w:p>
      <w:pPr>
        <w:numPr>
          <w:ilvl w:val="1"/>
          <w:numId w:val="900"/>
        </w:numPr>
        <w:spacing w:before="0" w:after="0"/>
      </w:pPr>
      <w:r>
        <w:t>R to JavaScript Communication</w:t>
      </w:r>
    </w:p>
    <w:p>
      <w:pPr>
        <w:numPr>
          <w:ilvl w:val="1"/>
          <w:numId w:val="900"/>
        </w:numPr>
        <w:spacing w:before="0" w:after="0"/>
      </w:pPr>
      <w:r>
        <w:t>Integration with R Markdown</w:t>
      </w:r>
    </w:p>
    <w:p>
      <w:pPr>
        <w:numPr>
          <w:ilvl w:val="1"/>
          <w:numId w:val="900"/>
        </w:numPr>
        <w:spacing w:before="0" w:after="0"/>
      </w:pPr>
      <w:r>
        <w:t>Integration with Shiny</w:t>
      </w:r>
    </w:p>
    <w:p>
      <w:pPr>
        <w:numPr>
          <w:ilvl w:val="0"/>
          <w:numId w:val="900"/>
        </w:numPr>
        <w:spacing w:before="0" w:after="0"/>
      </w:pPr>
      <w:r>
        <w:t>plotly Package</w:t>
      </w:r>
    </w:p>
    <w:p>
      <w:pPr>
        <w:numPr>
          <w:ilvl w:val="1"/>
          <w:numId w:val="900"/>
        </w:numPr>
        <w:spacing w:before="0" w:after="0"/>
      </w:pPr>
      <w:r>
        <w:t>Native plotly Charts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3D Plots</w:t>
      </w:r>
    </w:p>
    <w:p>
      <w:pPr>
        <w:numPr>
          <w:ilvl w:val="1"/>
          <w:numId w:val="900"/>
        </w:numPr>
        <w:spacing w:before="0" w:after="0"/>
      </w:pPr>
      <w:r>
        <w:t>Converting ggplot2 to plotly</w:t>
      </w:r>
    </w:p>
    <w:p>
      <w:pPr>
        <w:numPr>
          <w:ilvl w:val="2"/>
          <w:numId w:val="900"/>
        </w:numPr>
        <w:spacing w:before="0" w:after="0"/>
      </w:pPr>
      <w:r>
        <w:t>ggplotly() Function</w:t>
      </w:r>
    </w:p>
    <w:p>
      <w:pPr>
        <w:numPr>
          <w:ilvl w:val="2"/>
          <w:numId w:val="900"/>
        </w:numPr>
        <w:spacing w:before="0" w:after="0"/>
      </w:pPr>
      <w:r>
        <w:t>Preserving Aesthetics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1"/>
          <w:numId w:val="900"/>
        </w:numPr>
        <w:spacing w:before="0" w:after="0"/>
      </w:pPr>
      <w:r>
        <w:t>Customizing Interactivity</w:t>
      </w:r>
    </w:p>
    <w:p>
      <w:pPr>
        <w:numPr>
          <w:ilvl w:val="2"/>
          <w:numId w:val="900"/>
        </w:numPr>
        <w:spacing w:before="0" w:after="0"/>
      </w:pPr>
      <w:r>
        <w:t>Hover Information</w:t>
      </w:r>
    </w:p>
    <w:p>
      <w:pPr>
        <w:numPr>
          <w:ilvl w:val="2"/>
          <w:numId w:val="900"/>
        </w:numPr>
        <w:spacing w:before="0" w:after="0"/>
      </w:pPr>
      <w:r>
        <w:t>Click Events</w:t>
      </w:r>
    </w:p>
    <w:p>
      <w:pPr>
        <w:numPr>
          <w:ilvl w:val="2"/>
          <w:numId w:val="900"/>
        </w:numPr>
        <w:spacing w:before="0" w:after="0"/>
      </w:pPr>
      <w:r>
        <w:t>Selection Events</w:t>
      </w:r>
    </w:p>
    <w:p>
      <w:pPr>
        <w:numPr>
          <w:ilvl w:val="2"/>
          <w:numId w:val="900"/>
        </w:numPr>
        <w:spacing w:before="0" w:after="0"/>
      </w:pPr>
      <w:r>
        <w:t>Zoom and Pan</w:t>
      </w:r>
    </w:p>
    <w:p>
      <w:pPr>
        <w:numPr>
          <w:ilvl w:val="1"/>
          <w:numId w:val="900"/>
        </w:numPr>
        <w:spacing w:before="0" w:after="0"/>
      </w:pPr>
      <w:r>
        <w:t>plotly Layout Options</w:t>
      </w:r>
    </w:p>
    <w:p>
      <w:pPr>
        <w:numPr>
          <w:ilvl w:val="2"/>
          <w:numId w:val="900"/>
        </w:numPr>
        <w:spacing w:before="0" w:after="0"/>
      </w:pPr>
      <w:r>
        <w:t>Axis Configuration</w:t>
      </w:r>
    </w:p>
    <w:p>
      <w:pPr>
        <w:numPr>
          <w:ilvl w:val="2"/>
          <w:numId w:val="900"/>
        </w:numPr>
        <w:spacing w:before="0" w:after="0"/>
      </w:pPr>
      <w:r>
        <w:t>Legend Configuration</w:t>
      </w:r>
    </w:p>
    <w:p>
      <w:pPr>
        <w:numPr>
          <w:ilvl w:val="2"/>
          <w:numId w:val="900"/>
        </w:numPr>
        <w:spacing w:before="0" w:after="0"/>
      </w:pPr>
      <w:r>
        <w:t>Annotation Configuration</w:t>
      </w:r>
    </w:p>
    <w:p>
      <w:pPr>
        <w:numPr>
          <w:ilvl w:val="0"/>
          <w:numId w:val="900"/>
        </w:numPr>
        <w:spacing w:before="0" w:after="0"/>
      </w:pPr>
      <w:r>
        <w:t>Shiny Framework Basics</w:t>
      </w:r>
    </w:p>
    <w:p>
      <w:pPr>
        <w:numPr>
          <w:ilvl w:val="1"/>
          <w:numId w:val="900"/>
        </w:numPr>
        <w:spacing w:before="0" w:after="0"/>
      </w:pPr>
      <w:r>
        <w:t>Shiny App Structure</w:t>
      </w:r>
    </w:p>
    <w:p>
      <w:pPr>
        <w:numPr>
          <w:ilvl w:val="2"/>
          <w:numId w:val="900"/>
        </w:numPr>
        <w:spacing w:before="0" w:after="0"/>
      </w:pPr>
      <w:r>
        <w:t>UI Component</w:t>
      </w:r>
    </w:p>
    <w:p>
      <w:pPr>
        <w:numPr>
          <w:ilvl w:val="2"/>
          <w:numId w:val="900"/>
        </w:numPr>
        <w:spacing w:before="0" w:after="0"/>
      </w:pPr>
      <w:r>
        <w:t>Server Component</w:t>
      </w:r>
    </w:p>
    <w:p>
      <w:pPr>
        <w:numPr>
          <w:ilvl w:val="2"/>
          <w:numId w:val="900"/>
        </w:numPr>
        <w:spacing w:before="0" w:after="0"/>
      </w:pPr>
      <w:r>
        <w:t>Running Apps</w:t>
      </w:r>
    </w:p>
    <w:p>
      <w:pPr>
        <w:numPr>
          <w:ilvl w:val="1"/>
          <w:numId w:val="900"/>
        </w:numPr>
        <w:spacing w:before="0" w:after="0"/>
      </w:pPr>
      <w:r>
        <w:t>Reactive Programming</w:t>
      </w:r>
    </w:p>
    <w:p>
      <w:pPr>
        <w:numPr>
          <w:ilvl w:val="2"/>
          <w:numId w:val="900"/>
        </w:numPr>
        <w:spacing w:before="0" w:after="0"/>
      </w:pPr>
      <w:r>
        <w:t>Reactive Values</w:t>
      </w:r>
    </w:p>
    <w:p>
      <w:pPr>
        <w:numPr>
          <w:ilvl w:val="2"/>
          <w:numId w:val="900"/>
        </w:numPr>
        <w:spacing w:before="0" w:after="0"/>
      </w:pPr>
      <w:r>
        <w:t>Reactive Expressions</w:t>
      </w:r>
    </w:p>
    <w:p>
      <w:pPr>
        <w:numPr>
          <w:ilvl w:val="2"/>
          <w:numId w:val="900"/>
        </w:numPr>
        <w:spacing w:before="0" w:after="0"/>
      </w:pPr>
      <w:r>
        <w:t>Observers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Input Widgets</w:t>
      </w:r>
    </w:p>
    <w:p>
      <w:pPr>
        <w:numPr>
          <w:ilvl w:val="2"/>
          <w:numId w:val="900"/>
        </w:numPr>
        <w:spacing w:before="0" w:after="0"/>
      </w:pPr>
      <w:r>
        <w:t>Slider Inputs</w:t>
      </w:r>
    </w:p>
    <w:p>
      <w:pPr>
        <w:numPr>
          <w:ilvl w:val="2"/>
          <w:numId w:val="900"/>
        </w:numPr>
        <w:spacing w:before="0" w:after="0"/>
      </w:pPr>
      <w:r>
        <w:t>Text Inputs</w:t>
      </w:r>
    </w:p>
    <w:p>
      <w:pPr>
        <w:numPr>
          <w:ilvl w:val="2"/>
          <w:numId w:val="900"/>
        </w:numPr>
        <w:spacing w:before="0" w:after="0"/>
      </w:pPr>
      <w:r>
        <w:t>Select Inputs</w:t>
      </w:r>
    </w:p>
    <w:p>
      <w:pPr>
        <w:numPr>
          <w:ilvl w:val="2"/>
          <w:numId w:val="900"/>
        </w:numPr>
        <w:spacing w:before="0" w:after="0"/>
      </w:pPr>
      <w:r>
        <w:t>Checkbox Inputs</w:t>
      </w:r>
    </w:p>
    <w:p>
      <w:pPr>
        <w:numPr>
          <w:ilvl w:val="1"/>
          <w:numId w:val="900"/>
        </w:numPr>
        <w:spacing w:before="0" w:after="0"/>
      </w:pPr>
      <w:r>
        <w:t>Output Functions</w:t>
      </w:r>
    </w:p>
    <w:p>
      <w:pPr>
        <w:numPr>
          <w:ilvl w:val="2"/>
          <w:numId w:val="900"/>
        </w:numPr>
        <w:spacing w:before="0" w:after="0"/>
      </w:pPr>
      <w:r>
        <w:t>Plot Outputs</w:t>
      </w:r>
    </w:p>
    <w:p>
      <w:pPr>
        <w:numPr>
          <w:ilvl w:val="2"/>
          <w:numId w:val="900"/>
        </w:numPr>
        <w:spacing w:before="0" w:after="0"/>
      </w:pPr>
      <w:r>
        <w:t>Table Outputs</w:t>
      </w:r>
    </w:p>
    <w:p>
      <w:pPr>
        <w:numPr>
          <w:ilvl w:val="2"/>
          <w:numId w:val="900"/>
        </w:numPr>
        <w:spacing w:before="0" w:after="0"/>
      </w:pPr>
      <w:r>
        <w:t>Text Outputs</w:t>
      </w:r>
    </w:p>
    <w:p>
      <w:pPr>
        <w:numPr>
          <w:ilvl w:val="1"/>
          <w:numId w:val="900"/>
        </w:numPr>
        <w:spacing w:before="0" w:after="0"/>
      </w:pPr>
      <w:r>
        <w:t>Building Visualization Dashboards</w:t>
      </w:r>
    </w:p>
    <w:p>
      <w:pPr>
        <w:numPr>
          <w:ilvl w:val="2"/>
          <w:numId w:val="900"/>
        </w:numPr>
        <w:spacing w:before="0" w:after="0"/>
      </w:pPr>
      <w:r>
        <w:t>Layout Functions</w:t>
      </w:r>
    </w:p>
    <w:p>
      <w:pPr>
        <w:numPr>
          <w:ilvl w:val="2"/>
          <w:numId w:val="900"/>
        </w:numPr>
        <w:spacing w:before="0" w:after="0"/>
      </w:pPr>
      <w:r>
        <w:t>Tabbed Interfaces</w:t>
      </w:r>
    </w:p>
    <w:p>
      <w:pPr>
        <w:numPr>
          <w:ilvl w:val="2"/>
          <w:numId w:val="900"/>
        </w:numPr>
        <w:spacing w:before="0" w:after="0"/>
      </w:pPr>
      <w:r>
        <w:t>Sidebar Layouts</w:t>
      </w:r>
    </w:p>
    <w:p>
      <w:pPr>
        <w:numPr>
          <w:ilvl w:val="0"/>
          <w:numId w:val="900"/>
        </w:numPr>
        <w:spacing w:before="0" w:after="0"/>
      </w:pPr>
      <w:r>
        <w:t>Other Interactive Libraries</w:t>
      </w:r>
    </w:p>
    <w:p>
      <w:pPr>
        <w:numPr>
          <w:ilvl w:val="1"/>
          <w:numId w:val="900"/>
        </w:numPr>
        <w:spacing w:before="0" w:after="0"/>
      </w:pPr>
      <w:r>
        <w:t>highcharter Package</w:t>
      </w:r>
    </w:p>
    <w:p>
      <w:pPr>
        <w:numPr>
          <w:ilvl w:val="2"/>
          <w:numId w:val="900"/>
        </w:numPr>
        <w:spacing w:before="0" w:after="0"/>
      </w:pPr>
      <w:r>
        <w:t>Highcharts Integration</w:t>
      </w:r>
    </w:p>
    <w:p>
      <w:pPr>
        <w:numPr>
          <w:ilvl w:val="2"/>
          <w:numId w:val="900"/>
        </w:numPr>
        <w:spacing w:before="0" w:after="0"/>
      </w:pPr>
      <w:r>
        <w:t>Chart Types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dygraphs Package</w:t>
      </w:r>
    </w:p>
    <w:p>
      <w:pPr>
        <w:numPr>
          <w:ilvl w:val="2"/>
          <w:numId w:val="900"/>
        </w:numPr>
        <w:spacing w:before="0" w:after="0"/>
      </w:pPr>
      <w:r>
        <w:t>Time Series Focus</w:t>
      </w:r>
    </w:p>
    <w:p>
      <w:pPr>
        <w:numPr>
          <w:ilvl w:val="2"/>
          <w:numId w:val="900"/>
        </w:numPr>
        <w:spacing w:before="0" w:after="0"/>
      </w:pPr>
      <w:r>
        <w:t>Interactive Features</w:t>
      </w:r>
    </w:p>
    <w:p>
      <w:pPr>
        <w:numPr>
          <w:ilvl w:val="2"/>
          <w:numId w:val="900"/>
        </w:numPr>
        <w:spacing w:before="0" w:after="0"/>
      </w:pPr>
      <w:r>
        <w:t>Annotation Support</w:t>
      </w:r>
    </w:p>
    <w:p>
      <w:pPr>
        <w:numPr>
          <w:ilvl w:val="1"/>
          <w:numId w:val="900"/>
        </w:numPr>
        <w:spacing w:before="0" w:after="0"/>
      </w:pPr>
      <w:r>
        <w:t>DT Package</w:t>
      </w:r>
    </w:p>
    <w:p>
      <w:pPr>
        <w:numPr>
          <w:ilvl w:val="2"/>
          <w:numId w:val="900"/>
        </w:numPr>
        <w:spacing w:before="0" w:after="0"/>
      </w:pPr>
      <w:r>
        <w:t>Interactive Tables</w:t>
      </w:r>
    </w:p>
    <w:p>
      <w:pPr>
        <w:numPr>
          <w:ilvl w:val="2"/>
          <w:numId w:val="900"/>
        </w:numPr>
        <w:spacing w:before="0" w:after="0"/>
      </w:pPr>
      <w:r>
        <w:t>Filtering and Sorting</w:t>
      </w:r>
    </w:p>
    <w:p>
      <w:pPr>
        <w:numPr>
          <w:ilvl w:val="2"/>
          <w:numId w:val="900"/>
        </w:numPr>
        <w:spacing w:before="0" w:after="0"/>
      </w:pPr>
      <w:r>
        <w:t>Custom Formatting</w:t>
      </w:r>
    </w:p>
    <w:p>
      <w:pPr>
        <w:numPr>
          <w:ilvl w:val="1"/>
          <w:numId w:val="900"/>
        </w:numPr>
        <w:spacing w:before="0" w:after="0"/>
      </w:pPr>
      <w:r>
        <w:t>leaflet Package</w:t>
      </w:r>
    </w:p>
    <w:p>
      <w:pPr>
        <w:numPr>
          <w:ilvl w:val="2"/>
          <w:numId w:val="900"/>
        </w:numPr>
        <w:spacing w:before="0" w:after="0"/>
      </w:pPr>
      <w:r>
        <w:t>Interactive Maps</w:t>
      </w:r>
    </w:p>
    <w:p>
      <w:pPr>
        <w:numPr>
          <w:ilvl w:val="2"/>
          <w:numId w:val="900"/>
        </w:numPr>
        <w:spacing w:before="0" w:after="0"/>
      </w:pPr>
      <w:r>
        <w:t>Markers and Popups</w:t>
      </w:r>
    </w:p>
    <w:p>
      <w:pPr>
        <w:numPr>
          <w:ilvl w:val="2"/>
          <w:numId w:val="900"/>
        </w:numPr>
        <w:spacing w:before="0" w:after="0"/>
      </w:pPr>
      <w:r>
        <w:t>Layer Controls</w:t>
      </w:r>
    </w:p>
    <w:p>
      <w:pPr>
        <w:pStyle w:val="Heading1"/>
      </w:pPr>
      <w:r>
        <w:t>Specialized Visualizations</w:t>
      </w:r>
    </w:p>
    <w:p>
      <w:pPr>
        <w:numPr>
          <w:ilvl w:val="0"/>
          <w:numId w:val="900"/>
        </w:numPr>
        <w:spacing w:before="0" w:after="0"/>
      </w:pPr>
      <w:r>
        <w:t>Geospatial Visualization</w:t>
      </w:r>
    </w:p>
    <w:p>
      <w:pPr>
        <w:numPr>
          <w:ilvl w:val="1"/>
          <w:numId w:val="900"/>
        </w:numPr>
        <w:spacing w:before="0" w:after="0"/>
      </w:pPr>
      <w:r>
        <w:t>Spatial Data Fundamentals</w:t>
      </w:r>
    </w:p>
    <w:p>
      <w:pPr>
        <w:numPr>
          <w:ilvl w:val="2"/>
          <w:numId w:val="900"/>
        </w:numPr>
        <w:spacing w:before="0" w:after="0"/>
      </w:pPr>
      <w:r>
        <w:t>Spatial Data Types</w:t>
      </w:r>
    </w:p>
    <w:p>
      <w:pPr>
        <w:numPr>
          <w:ilvl w:val="2"/>
          <w:numId w:val="900"/>
        </w:numPr>
        <w:spacing w:before="0" w:after="0"/>
      </w:pPr>
      <w:r>
        <w:t>Coordinate Reference Systems</w:t>
      </w:r>
    </w:p>
    <w:p>
      <w:pPr>
        <w:numPr>
          <w:ilvl w:val="2"/>
          <w:numId w:val="900"/>
        </w:numPr>
        <w:spacing w:before="0" w:after="0"/>
      </w:pPr>
      <w:r>
        <w:t>sf Package Introduction</w:t>
      </w:r>
    </w:p>
    <w:p>
      <w:pPr>
        <w:numPr>
          <w:ilvl w:val="1"/>
          <w:numId w:val="900"/>
        </w:numPr>
        <w:spacing w:before="0" w:after="0"/>
      </w:pPr>
      <w:r>
        <w:t>Static Maps with ggplot2</w:t>
      </w:r>
    </w:p>
    <w:p>
      <w:pPr>
        <w:numPr>
          <w:ilvl w:val="2"/>
          <w:numId w:val="900"/>
        </w:numPr>
        <w:spacing w:before="0" w:after="0"/>
      </w:pPr>
      <w:r>
        <w:t>geom_sf() Function</w:t>
      </w:r>
    </w:p>
    <w:p>
      <w:pPr>
        <w:numPr>
          <w:ilvl w:val="2"/>
          <w:numId w:val="900"/>
        </w:numPr>
        <w:spacing w:before="0" w:after="0"/>
      </w:pPr>
      <w:r>
        <w:t>Point Data Mapping</w:t>
      </w:r>
    </w:p>
    <w:p>
      <w:pPr>
        <w:numPr>
          <w:ilvl w:val="2"/>
          <w:numId w:val="900"/>
        </w:numPr>
        <w:spacing w:before="0" w:after="0"/>
      </w:pPr>
      <w:r>
        <w:t>Polygon Data Mapping</w:t>
      </w:r>
    </w:p>
    <w:p>
      <w:pPr>
        <w:numPr>
          <w:ilvl w:val="2"/>
          <w:numId w:val="900"/>
        </w:numPr>
        <w:spacing w:before="0" w:after="0"/>
      </w:pPr>
      <w:r>
        <w:t>Line Data Mapping</w:t>
      </w:r>
    </w:p>
    <w:p>
      <w:pPr>
        <w:numPr>
          <w:ilvl w:val="2"/>
          <w:numId w:val="900"/>
        </w:numPr>
        <w:spacing w:before="0" w:after="0"/>
      </w:pPr>
      <w:r>
        <w:t>Map Projections</w:t>
      </w:r>
    </w:p>
    <w:p>
      <w:pPr>
        <w:numPr>
          <w:ilvl w:val="1"/>
          <w:numId w:val="900"/>
        </w:numPr>
        <w:spacing w:before="0" w:after="0"/>
      </w:pPr>
      <w:r>
        <w:t>Interactive Maps with leaflet</w:t>
      </w:r>
    </w:p>
    <w:p>
      <w:pPr>
        <w:numPr>
          <w:ilvl w:val="2"/>
          <w:numId w:val="900"/>
        </w:numPr>
        <w:spacing w:before="0" w:after="0"/>
      </w:pPr>
      <w:r>
        <w:t>Basic Map Creation</w:t>
      </w:r>
    </w:p>
    <w:p>
      <w:pPr>
        <w:numPr>
          <w:ilvl w:val="2"/>
          <w:numId w:val="900"/>
        </w:numPr>
        <w:spacing w:before="0" w:after="0"/>
      </w:pPr>
      <w:r>
        <w:t>Adding Markers</w:t>
      </w:r>
    </w:p>
    <w:p>
      <w:pPr>
        <w:numPr>
          <w:ilvl w:val="2"/>
          <w:numId w:val="900"/>
        </w:numPr>
        <w:spacing w:before="0" w:after="0"/>
      </w:pPr>
      <w:r>
        <w:t>Popup Information</w:t>
      </w:r>
    </w:p>
    <w:p>
      <w:pPr>
        <w:numPr>
          <w:ilvl w:val="2"/>
          <w:numId w:val="900"/>
        </w:numPr>
        <w:spacing w:before="0" w:after="0"/>
      </w:pPr>
      <w:r>
        <w:t>Layer Controls</w:t>
      </w:r>
    </w:p>
    <w:p>
      <w:pPr>
        <w:numPr>
          <w:ilvl w:val="2"/>
          <w:numId w:val="900"/>
        </w:numPr>
        <w:spacing w:before="0" w:after="0"/>
      </w:pPr>
      <w:r>
        <w:t>Custom Basemaps</w:t>
      </w:r>
    </w:p>
    <w:p>
      <w:pPr>
        <w:numPr>
          <w:ilvl w:val="1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Color Scaling</w:t>
      </w:r>
    </w:p>
    <w:p>
      <w:pPr>
        <w:numPr>
          <w:ilvl w:val="2"/>
          <w:numId w:val="900"/>
        </w:numPr>
        <w:spacing w:before="0" w:after="0"/>
      </w:pPr>
      <w:r>
        <w:t>Legend Configuration</w:t>
      </w:r>
    </w:p>
    <w:p>
      <w:pPr>
        <w:numPr>
          <w:ilvl w:val="0"/>
          <w:numId w:val="900"/>
        </w:numPr>
        <w:spacing w:before="0" w:after="0"/>
      </w:pPr>
      <w:r>
        <w:t>Network Visualization</w:t>
      </w:r>
    </w:p>
    <w:p>
      <w:pPr>
        <w:numPr>
          <w:ilvl w:val="1"/>
          <w:numId w:val="900"/>
        </w:numPr>
        <w:spacing w:before="0" w:after="0"/>
      </w:pPr>
      <w:r>
        <w:t>Graph Data Structures</w:t>
      </w:r>
    </w:p>
    <w:p>
      <w:pPr>
        <w:numPr>
          <w:ilvl w:val="2"/>
          <w:numId w:val="900"/>
        </w:numPr>
        <w:spacing w:before="0" w:after="0"/>
      </w:pPr>
      <w:r>
        <w:t>Nodes and Edges</w:t>
      </w:r>
    </w:p>
    <w:p>
      <w:pPr>
        <w:numPr>
          <w:ilvl w:val="2"/>
          <w:numId w:val="900"/>
        </w:numPr>
        <w:spacing w:before="0" w:after="0"/>
      </w:pPr>
      <w:r>
        <w:t>igraph Package</w:t>
      </w:r>
    </w:p>
    <w:p>
      <w:pPr>
        <w:numPr>
          <w:ilvl w:val="2"/>
          <w:numId w:val="900"/>
        </w:numPr>
        <w:spacing w:before="0" w:after="0"/>
      </w:pPr>
      <w:r>
        <w:t>tidygraph Package</w:t>
      </w:r>
    </w:p>
    <w:p>
      <w:pPr>
        <w:numPr>
          <w:ilvl w:val="1"/>
          <w:numId w:val="900"/>
        </w:numPr>
        <w:spacing w:before="0" w:after="0"/>
      </w:pPr>
      <w:r>
        <w:t>Network Plotting with ggraph</w:t>
      </w:r>
    </w:p>
    <w:p>
      <w:pPr>
        <w:numPr>
          <w:ilvl w:val="2"/>
          <w:numId w:val="900"/>
        </w:numPr>
        <w:spacing w:before="0" w:after="0"/>
      </w:pPr>
      <w:r>
        <w:t>Layout Algorithms</w:t>
      </w:r>
    </w:p>
    <w:p>
      <w:pPr>
        <w:numPr>
          <w:ilvl w:val="2"/>
          <w:numId w:val="900"/>
        </w:numPr>
        <w:spacing w:before="0" w:after="0"/>
      </w:pPr>
      <w:r>
        <w:t>Node Aesthetics</w:t>
      </w:r>
    </w:p>
    <w:p>
      <w:pPr>
        <w:numPr>
          <w:ilvl w:val="2"/>
          <w:numId w:val="900"/>
        </w:numPr>
        <w:spacing w:before="0" w:after="0"/>
      </w:pPr>
      <w:r>
        <w:t>Edge Aesthetics</w:t>
      </w:r>
    </w:p>
    <w:p>
      <w:pPr>
        <w:numPr>
          <w:ilvl w:val="2"/>
          <w:numId w:val="900"/>
        </w:numPr>
        <w:spacing w:before="0" w:after="0"/>
      </w:pPr>
      <w:r>
        <w:t>Network Statistics</w:t>
      </w:r>
    </w:p>
    <w:p>
      <w:pPr>
        <w:numPr>
          <w:ilvl w:val="1"/>
          <w:numId w:val="900"/>
        </w:numPr>
        <w:spacing w:before="0" w:after="0"/>
      </w:pPr>
      <w:r>
        <w:t>Interactive Networks</w:t>
      </w:r>
    </w:p>
    <w:p>
      <w:pPr>
        <w:numPr>
          <w:ilvl w:val="2"/>
          <w:numId w:val="900"/>
        </w:numPr>
        <w:spacing w:before="0" w:after="0"/>
      </w:pPr>
      <w:r>
        <w:t>visNetwork Package</w:t>
      </w:r>
    </w:p>
    <w:p>
      <w:pPr>
        <w:numPr>
          <w:ilvl w:val="2"/>
          <w:numId w:val="900"/>
        </w:numPr>
        <w:spacing w:before="0" w:after="0"/>
      </w:pPr>
      <w:r>
        <w:t>networkD3 Package</w:t>
      </w:r>
    </w:p>
    <w:p>
      <w:pPr>
        <w:numPr>
          <w:ilvl w:val="0"/>
          <w:numId w:val="900"/>
        </w:numPr>
        <w:spacing w:before="0" w:after="0"/>
      </w:pPr>
      <w:r>
        <w:t>Time Series Visualization</w:t>
      </w:r>
    </w:p>
    <w:p>
      <w:pPr>
        <w:numPr>
          <w:ilvl w:val="1"/>
          <w:numId w:val="900"/>
        </w:numPr>
        <w:spacing w:before="0" w:after="0"/>
      </w:pPr>
      <w:r>
        <w:t>Time Series Data Handling</w:t>
      </w:r>
    </w:p>
    <w:p>
      <w:pPr>
        <w:numPr>
          <w:ilvl w:val="2"/>
          <w:numId w:val="900"/>
        </w:numPr>
        <w:spacing w:before="0" w:after="0"/>
      </w:pPr>
      <w:r>
        <w:t>Date-time Classes</w:t>
      </w:r>
    </w:p>
    <w:p>
      <w:pPr>
        <w:numPr>
          <w:ilvl w:val="2"/>
          <w:numId w:val="900"/>
        </w:numPr>
        <w:spacing w:before="0" w:after="0"/>
      </w:pPr>
      <w:r>
        <w:t>zoo Objects</w:t>
      </w:r>
    </w:p>
    <w:p>
      <w:pPr>
        <w:numPr>
          <w:ilvl w:val="2"/>
          <w:numId w:val="900"/>
        </w:numPr>
        <w:spacing w:before="0" w:after="0"/>
      </w:pPr>
      <w:r>
        <w:t>xts Objects</w:t>
      </w:r>
    </w:p>
    <w:p>
      <w:pPr>
        <w:numPr>
          <w:ilvl w:val="2"/>
          <w:numId w:val="900"/>
        </w:numPr>
        <w:spacing w:before="0" w:after="0"/>
      </w:pPr>
      <w:r>
        <w:t>tsibble Objects</w:t>
      </w:r>
    </w:p>
    <w:p>
      <w:pPr>
        <w:numPr>
          <w:ilvl w:val="1"/>
          <w:numId w:val="900"/>
        </w:numPr>
        <w:spacing w:before="0" w:after="0"/>
      </w:pPr>
      <w:r>
        <w:t>Time Series Plotting</w:t>
      </w:r>
    </w:p>
    <w:p>
      <w:pPr>
        <w:numPr>
          <w:ilvl w:val="2"/>
          <w:numId w:val="900"/>
        </w:numPr>
        <w:spacing w:before="0" w:after="0"/>
      </w:pPr>
      <w:r>
        <w:t>Basic Time Series Plots</w:t>
      </w:r>
    </w:p>
    <w:p>
      <w:pPr>
        <w:numPr>
          <w:ilvl w:val="2"/>
          <w:numId w:val="900"/>
        </w:numPr>
        <w:spacing w:before="0" w:after="0"/>
      </w:pPr>
      <w:r>
        <w:t>Multiple Series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Specialized Time Series Packages</w:t>
      </w:r>
    </w:p>
    <w:p>
      <w:pPr>
        <w:numPr>
          <w:ilvl w:val="2"/>
          <w:numId w:val="900"/>
        </w:numPr>
        <w:spacing w:before="0" w:after="0"/>
      </w:pPr>
      <w:r>
        <w:t>ggfortify Package</w:t>
      </w:r>
    </w:p>
    <w:p>
      <w:pPr>
        <w:numPr>
          <w:ilvl w:val="2"/>
          <w:numId w:val="900"/>
        </w:numPr>
        <w:spacing w:before="0" w:after="0"/>
      </w:pPr>
      <w:r>
        <w:t>timetk Package</w:t>
      </w:r>
    </w:p>
    <w:p>
      <w:pPr>
        <w:numPr>
          <w:ilvl w:val="2"/>
          <w:numId w:val="900"/>
        </w:numPr>
        <w:spacing w:before="0" w:after="0"/>
      </w:pPr>
      <w:r>
        <w:t>forecast Package Plots</w:t>
      </w:r>
    </w:p>
    <w:p>
      <w:pPr>
        <w:numPr>
          <w:ilvl w:val="0"/>
          <w:numId w:val="900"/>
        </w:numPr>
        <w:spacing w:before="0" w:after="0"/>
      </w:pPr>
      <w:r>
        <w:t>Heatmaps and Matrix Visualization</w:t>
      </w:r>
    </w:p>
    <w:p>
      <w:pPr>
        <w:numPr>
          <w:ilvl w:val="1"/>
          <w:numId w:val="900"/>
        </w:numPr>
        <w:spacing w:before="0" w:after="0"/>
      </w:pPr>
      <w:r>
        <w:t>Simple Heatmaps with ggplot2</w:t>
      </w:r>
    </w:p>
    <w:p>
      <w:pPr>
        <w:numPr>
          <w:ilvl w:val="2"/>
          <w:numId w:val="900"/>
        </w:numPr>
        <w:spacing w:before="0" w:after="0"/>
      </w:pPr>
      <w:r>
        <w:t>geom_tile() Function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Color Scaling</w:t>
      </w:r>
    </w:p>
    <w:p>
      <w:pPr>
        <w:numPr>
          <w:ilvl w:val="1"/>
          <w:numId w:val="900"/>
        </w:numPr>
        <w:spacing w:before="0" w:after="0"/>
      </w:pPr>
      <w:r>
        <w:t>Complex Heatmaps</w:t>
      </w:r>
    </w:p>
    <w:p>
      <w:pPr>
        <w:numPr>
          <w:ilvl w:val="2"/>
          <w:numId w:val="900"/>
        </w:numPr>
        <w:spacing w:before="0" w:after="0"/>
      </w:pPr>
      <w:r>
        <w:t>pheatmap Package</w:t>
      </w:r>
    </w:p>
    <w:p>
      <w:pPr>
        <w:numPr>
          <w:ilvl w:val="2"/>
          <w:numId w:val="900"/>
        </w:numPr>
        <w:spacing w:before="0" w:after="0"/>
      </w:pPr>
      <w:r>
        <w:t>ComplexHeatmap Package</w:t>
      </w:r>
    </w:p>
    <w:p>
      <w:pPr>
        <w:numPr>
          <w:ilvl w:val="2"/>
          <w:numId w:val="900"/>
        </w:numPr>
        <w:spacing w:before="0" w:after="0"/>
      </w:pPr>
      <w:r>
        <w:t>Clustering Integration</w:t>
      </w:r>
    </w:p>
    <w:p>
      <w:pPr>
        <w:numPr>
          <w:ilvl w:val="2"/>
          <w:numId w:val="900"/>
        </w:numPr>
        <w:spacing w:before="0" w:after="0"/>
      </w:pPr>
      <w:r>
        <w:t>Annotation Tracks</w:t>
      </w:r>
    </w:p>
    <w:p>
      <w:pPr>
        <w:numPr>
          <w:ilvl w:val="1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corrplot Package</w:t>
      </w:r>
    </w:p>
    <w:p>
      <w:pPr>
        <w:numPr>
          <w:ilvl w:val="2"/>
          <w:numId w:val="900"/>
        </w:numPr>
        <w:spacing w:before="0" w:after="0"/>
      </w:pPr>
      <w:r>
        <w:t>ggcorrplot Package</w:t>
      </w:r>
    </w:p>
    <w:p>
      <w:pPr>
        <w:numPr>
          <w:ilvl w:val="0"/>
          <w:numId w:val="900"/>
        </w:numPr>
        <w:spacing w:before="0" w:after="0"/>
      </w:pPr>
      <w:r>
        <w:t>Text and Document Visualization</w:t>
      </w:r>
    </w:p>
    <w:p>
      <w:pPr>
        <w:numPr>
          <w:ilvl w:val="1"/>
          <w:numId w:val="900"/>
        </w:numPr>
        <w:spacing w:before="0" w:after="0"/>
      </w:pPr>
      <w:r>
        <w:t>Word Clouds</w:t>
      </w:r>
    </w:p>
    <w:p>
      <w:pPr>
        <w:numPr>
          <w:ilvl w:val="2"/>
          <w:numId w:val="900"/>
        </w:numPr>
        <w:spacing w:before="0" w:after="0"/>
      </w:pPr>
      <w:r>
        <w:t>wordcloud Package</w:t>
      </w:r>
    </w:p>
    <w:p>
      <w:pPr>
        <w:numPr>
          <w:ilvl w:val="2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Text Networks</w:t>
      </w:r>
    </w:p>
    <w:p>
      <w:pPr>
        <w:numPr>
          <w:ilvl w:val="2"/>
          <w:numId w:val="900"/>
        </w:numPr>
        <w:spacing w:before="0" w:after="0"/>
      </w:pPr>
      <w:r>
        <w:t>Co-occurrence Networks</w:t>
      </w:r>
    </w:p>
    <w:p>
      <w:pPr>
        <w:numPr>
          <w:ilvl w:val="2"/>
          <w:numId w:val="900"/>
        </w:numPr>
        <w:spacing w:before="0" w:after="0"/>
      </w:pPr>
      <w:r>
        <w:t>Sentiment Networks</w:t>
      </w:r>
    </w:p>
    <w:p>
      <w:pPr>
        <w:numPr>
          <w:ilvl w:val="1"/>
          <w:numId w:val="900"/>
        </w:numPr>
        <w:spacing w:before="0" w:after="0"/>
      </w:pPr>
      <w:r>
        <w:t>Document Clustering Visualization</w:t>
      </w:r>
    </w:p>
    <w:p>
      <w:pPr>
        <w:numPr>
          <w:ilvl w:val="2"/>
          <w:numId w:val="900"/>
        </w:numPr>
        <w:spacing w:before="0" w:after="0"/>
      </w:pPr>
      <w:r>
        <w:t>Dendrogram Creation</w:t>
      </w:r>
    </w:p>
    <w:p>
      <w:pPr>
        <w:numPr>
          <w:ilvl w:val="2"/>
          <w:numId w:val="900"/>
        </w:numPr>
        <w:spacing w:before="0" w:after="0"/>
      </w:pPr>
      <w:r>
        <w:t>Cluster Visualization</w:t>
      </w:r>
    </w:p>
    <w:p>
      <w:pPr>
        <w:pStyle w:val="Heading1"/>
      </w:pPr>
      <w:r>
        <w:t>Design Principles and Best Practices</w:t>
      </w:r>
    </w:p>
    <w:p>
      <w:pPr>
        <w:numPr>
          <w:ilvl w:val="0"/>
          <w:numId w:val="900"/>
        </w:numPr>
        <w:spacing w:before="0" w:after="0"/>
      </w:pPr>
      <w:r>
        <w:t>Choosing Appropriate Chart Types</w:t>
      </w:r>
    </w:p>
    <w:p>
      <w:pPr>
        <w:numPr>
          <w:ilvl w:val="1"/>
          <w:numId w:val="900"/>
        </w:numPr>
        <w:spacing w:before="0" w:after="0"/>
      </w:pPr>
      <w:r>
        <w:t>Data Type Considerations</w:t>
      </w:r>
    </w:p>
    <w:p>
      <w:pPr>
        <w:numPr>
          <w:ilvl w:val="2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Continuous Data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Spatial Data</w:t>
      </w:r>
    </w:p>
    <w:p>
      <w:pPr>
        <w:numPr>
          <w:ilvl w:val="1"/>
          <w:numId w:val="900"/>
        </w:numPr>
        <w:spacing w:before="0" w:after="0"/>
      </w:pPr>
      <w:r>
        <w:t>Purpose-driven Selection</w:t>
      </w:r>
    </w:p>
    <w:p>
      <w:pPr>
        <w:numPr>
          <w:ilvl w:val="2"/>
          <w:numId w:val="900"/>
        </w:numPr>
        <w:spacing w:before="0" w:after="0"/>
      </w:pPr>
      <w:r>
        <w:t>Comparison Charts</w:t>
      </w:r>
    </w:p>
    <w:p>
      <w:pPr>
        <w:numPr>
          <w:ilvl w:val="2"/>
          <w:numId w:val="900"/>
        </w:numPr>
        <w:spacing w:before="0" w:after="0"/>
      </w:pPr>
      <w:r>
        <w:t>Distribution Charts</w:t>
      </w:r>
    </w:p>
    <w:p>
      <w:pPr>
        <w:numPr>
          <w:ilvl w:val="2"/>
          <w:numId w:val="900"/>
        </w:numPr>
        <w:spacing w:before="0" w:after="0"/>
      </w:pPr>
      <w:r>
        <w:t>Relationship Charts</w:t>
      </w:r>
    </w:p>
    <w:p>
      <w:pPr>
        <w:numPr>
          <w:ilvl w:val="2"/>
          <w:numId w:val="900"/>
        </w:numPr>
        <w:spacing w:before="0" w:after="0"/>
      </w:pPr>
      <w:r>
        <w:t>Composition Charts</w:t>
      </w:r>
    </w:p>
    <w:p>
      <w:pPr>
        <w:numPr>
          <w:ilvl w:val="2"/>
          <w:numId w:val="900"/>
        </w:numPr>
        <w:spacing w:before="0" w:after="0"/>
      </w:pPr>
      <w:r>
        <w:t>Trend Charts</w:t>
      </w:r>
    </w:p>
    <w:p>
      <w:pPr>
        <w:numPr>
          <w:ilvl w:val="1"/>
          <w:numId w:val="900"/>
        </w:numPr>
        <w:spacing w:before="0" w:after="0"/>
      </w:pPr>
      <w:r>
        <w:t>Audience Considerations</w:t>
      </w:r>
    </w:p>
    <w:p>
      <w:pPr>
        <w:numPr>
          <w:ilvl w:val="2"/>
          <w:numId w:val="900"/>
        </w:numPr>
        <w:spacing w:before="0" w:after="0"/>
      </w:pPr>
      <w:r>
        <w:t>Technical vs General Audience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Accessibility Needs</w:t>
      </w:r>
    </w:p>
    <w:p>
      <w:pPr>
        <w:numPr>
          <w:ilvl w:val="0"/>
          <w:numId w:val="900"/>
        </w:numPr>
        <w:spacing w:before="0" w:after="0"/>
      </w:pPr>
      <w:r>
        <w:t>Color Theory and Application</w:t>
      </w:r>
    </w:p>
    <w:p>
      <w:pPr>
        <w:numPr>
          <w:ilvl w:val="1"/>
          <w:numId w:val="900"/>
        </w:numPr>
        <w:spacing w:before="0" w:after="0"/>
      </w:pPr>
      <w:r>
        <w:t>Color Spaces and Models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2"/>
          <w:numId w:val="900"/>
        </w:numPr>
        <w:spacing w:before="0" w:after="0"/>
      </w:pPr>
      <w:r>
        <w:t>HSV Color Model</w:t>
      </w:r>
    </w:p>
    <w:p>
      <w:pPr>
        <w:numPr>
          <w:ilvl w:val="2"/>
          <w:numId w:val="900"/>
        </w:numPr>
        <w:spacing w:before="0" w:after="0"/>
      </w:pPr>
      <w:r>
        <w:t>Color Perception</w:t>
      </w:r>
    </w:p>
    <w:p>
      <w:pPr>
        <w:numPr>
          <w:ilvl w:val="1"/>
          <w:numId w:val="900"/>
        </w:numPr>
        <w:spacing w:before="0" w:after="0"/>
      </w:pPr>
      <w:r>
        <w:t>Color Palette Types</w:t>
      </w:r>
    </w:p>
    <w:p>
      <w:pPr>
        <w:numPr>
          <w:ilvl w:val="2"/>
          <w:numId w:val="900"/>
        </w:numPr>
        <w:spacing w:before="0" w:after="0"/>
      </w:pPr>
      <w:r>
        <w:t>Sequential Palettes</w:t>
      </w:r>
    </w:p>
    <w:p>
      <w:pPr>
        <w:numPr>
          <w:ilvl w:val="2"/>
          <w:numId w:val="900"/>
        </w:numPr>
        <w:spacing w:before="0" w:after="0"/>
      </w:pPr>
      <w:r>
        <w:t>Diverging Palettes</w:t>
      </w:r>
    </w:p>
    <w:p>
      <w:pPr>
        <w:numPr>
          <w:ilvl w:val="2"/>
          <w:numId w:val="900"/>
        </w:numPr>
        <w:spacing w:before="0" w:after="0"/>
      </w:pPr>
      <w:r>
        <w:t>Qualitative Palettes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Colorblind-friendly Palettes</w:t>
      </w:r>
    </w:p>
    <w:p>
      <w:pPr>
        <w:numPr>
          <w:ilvl w:val="2"/>
          <w:numId w:val="900"/>
        </w:numPr>
        <w:spacing w:before="0" w:after="0"/>
      </w:pPr>
      <w:r>
        <w:t>High Contrast Options</w:t>
      </w:r>
    </w:p>
    <w:p>
      <w:pPr>
        <w:numPr>
          <w:ilvl w:val="2"/>
          <w:numId w:val="900"/>
        </w:numPr>
        <w:spacing w:before="0" w:after="0"/>
      </w:pPr>
      <w:r>
        <w:t>viridis Package Benefits</w:t>
      </w:r>
    </w:p>
    <w:p>
      <w:pPr>
        <w:numPr>
          <w:ilvl w:val="1"/>
          <w:numId w:val="900"/>
        </w:numPr>
        <w:spacing w:before="0" w:after="0"/>
      </w:pPr>
      <w:r>
        <w:t>Color Psychology</w:t>
      </w:r>
    </w:p>
    <w:p>
      <w:pPr>
        <w:numPr>
          <w:ilvl w:val="2"/>
          <w:numId w:val="900"/>
        </w:numPr>
        <w:spacing w:before="0" w:after="0"/>
      </w:pPr>
      <w:r>
        <w:t>Emotional Associations</w:t>
      </w:r>
    </w:p>
    <w:p>
      <w:pPr>
        <w:numPr>
          <w:ilvl w:val="2"/>
          <w:numId w:val="900"/>
        </w:numPr>
        <w:spacing w:before="0" w:after="0"/>
      </w:pPr>
      <w:r>
        <w:t>Cultural Meanings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numPr>
          <w:ilvl w:val="0"/>
          <w:numId w:val="900"/>
        </w:numPr>
        <w:spacing w:before="0" w:after="0"/>
      </w:pPr>
      <w:r>
        <w:t>Visual Hierarchy and Layout</w:t>
      </w:r>
    </w:p>
    <w:p>
      <w:pPr>
        <w:numPr>
          <w:ilvl w:val="1"/>
          <w:numId w:val="900"/>
        </w:numPr>
        <w:spacing w:before="0" w:after="0"/>
      </w:pPr>
      <w:r>
        <w:t>Gestalt Principles</w:t>
      </w:r>
    </w:p>
    <w:p>
      <w:pPr>
        <w:numPr>
          <w:ilvl w:val="2"/>
          <w:numId w:val="900"/>
        </w:numPr>
        <w:spacing w:before="0" w:after="0"/>
      </w:pPr>
      <w:r>
        <w:t>Proximity</w:t>
      </w:r>
    </w:p>
    <w:p>
      <w:pPr>
        <w:numPr>
          <w:ilvl w:val="2"/>
          <w:numId w:val="900"/>
        </w:numPr>
        <w:spacing w:before="0" w:after="0"/>
      </w:pPr>
      <w:r>
        <w:t>Similarity</w:t>
      </w:r>
    </w:p>
    <w:p>
      <w:pPr>
        <w:numPr>
          <w:ilvl w:val="2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1"/>
          <w:numId w:val="900"/>
        </w:numPr>
        <w:spacing w:before="0" w:after="0"/>
      </w:pPr>
      <w:r>
        <w:t>Attention Direction</w:t>
      </w:r>
    </w:p>
    <w:p>
      <w:pPr>
        <w:numPr>
          <w:ilvl w:val="2"/>
          <w:numId w:val="900"/>
        </w:numPr>
        <w:spacing w:before="0" w:after="0"/>
      </w:pPr>
      <w:r>
        <w:t>Size and Scale</w:t>
      </w:r>
    </w:p>
    <w:p>
      <w:pPr>
        <w:numPr>
          <w:ilvl w:val="2"/>
          <w:numId w:val="900"/>
        </w:numPr>
        <w:spacing w:before="0" w:after="0"/>
      </w:pPr>
      <w:r>
        <w:t>Color Emphasis</w:t>
      </w:r>
    </w:p>
    <w:p>
      <w:pPr>
        <w:numPr>
          <w:ilvl w:val="2"/>
          <w:numId w:val="900"/>
        </w:numPr>
        <w:spacing w:before="0" w:after="0"/>
      </w:pPr>
      <w:r>
        <w:t>Position and Alignment</w:t>
      </w:r>
    </w:p>
    <w:p>
      <w:pPr>
        <w:numPr>
          <w:ilvl w:val="1"/>
          <w:numId w:val="900"/>
        </w:numPr>
        <w:spacing w:before="0" w:after="0"/>
      </w:pPr>
      <w:r>
        <w:t>White Space Usage</w:t>
      </w:r>
    </w:p>
    <w:p>
      <w:pPr>
        <w:numPr>
          <w:ilvl w:val="2"/>
          <w:numId w:val="900"/>
        </w:numPr>
        <w:spacing w:before="0" w:after="0"/>
      </w:pPr>
      <w:r>
        <w:t>Breathing Room</w:t>
      </w:r>
    </w:p>
    <w:p>
      <w:pPr>
        <w:numPr>
          <w:ilvl w:val="2"/>
          <w:numId w:val="900"/>
        </w:numPr>
        <w:spacing w:before="0" w:after="0"/>
      </w:pPr>
      <w:r>
        <w:t>Focus Creation</w:t>
      </w:r>
    </w:p>
    <w:p>
      <w:pPr>
        <w:numPr>
          <w:ilvl w:val="2"/>
          <w:numId w:val="900"/>
        </w:numPr>
        <w:spacing w:before="0" w:after="0"/>
      </w:pPr>
      <w:r>
        <w:t>Balance Achievement</w:t>
      </w:r>
    </w:p>
    <w:p>
      <w:pPr>
        <w:numPr>
          <w:ilvl w:val="0"/>
          <w:numId w:val="900"/>
        </w:numPr>
        <w:spacing w:before="0" w:after="0"/>
      </w:pPr>
      <w:r>
        <w:t>Data-Ink Ratio and Minimalism</w:t>
      </w:r>
    </w:p>
    <w:p>
      <w:pPr>
        <w:numPr>
          <w:ilvl w:val="1"/>
          <w:numId w:val="900"/>
        </w:numPr>
        <w:spacing w:before="0" w:after="0"/>
      </w:pPr>
      <w:r>
        <w:t>Tufte's Principles</w:t>
      </w:r>
    </w:p>
    <w:p>
      <w:pPr>
        <w:numPr>
          <w:ilvl w:val="2"/>
          <w:numId w:val="900"/>
        </w:numPr>
        <w:spacing w:before="0" w:after="0"/>
      </w:pPr>
      <w:r>
        <w:t>Data-Ink Ratio Maximization</w:t>
      </w:r>
    </w:p>
    <w:p>
      <w:pPr>
        <w:numPr>
          <w:ilvl w:val="2"/>
          <w:numId w:val="900"/>
        </w:numPr>
        <w:spacing w:before="0" w:after="0"/>
      </w:pPr>
      <w:r>
        <w:t>Chartjunk Elimination</w:t>
      </w:r>
    </w:p>
    <w:p>
      <w:pPr>
        <w:numPr>
          <w:ilvl w:val="2"/>
          <w:numId w:val="900"/>
        </w:numPr>
        <w:spacing w:before="0" w:after="0"/>
      </w:pPr>
      <w:r>
        <w:t>Information Density</w:t>
      </w:r>
    </w:p>
    <w:p>
      <w:pPr>
        <w:numPr>
          <w:ilvl w:val="1"/>
          <w:numId w:val="900"/>
        </w:numPr>
        <w:spacing w:before="0" w:after="0"/>
      </w:pPr>
      <w:r>
        <w:t>Essential Elements</w:t>
      </w:r>
    </w:p>
    <w:p>
      <w:pPr>
        <w:numPr>
          <w:ilvl w:val="2"/>
          <w:numId w:val="900"/>
        </w:numPr>
        <w:spacing w:before="0" w:after="0"/>
      </w:pPr>
      <w:r>
        <w:t>Data Representation</w:t>
      </w:r>
    </w:p>
    <w:p>
      <w:pPr>
        <w:numPr>
          <w:ilvl w:val="2"/>
          <w:numId w:val="900"/>
        </w:numPr>
        <w:spacing w:before="0" w:after="0"/>
      </w:pPr>
      <w:r>
        <w:t>Context Information</w:t>
      </w:r>
    </w:p>
    <w:p>
      <w:pPr>
        <w:numPr>
          <w:ilvl w:val="2"/>
          <w:numId w:val="900"/>
        </w:numPr>
        <w:spacing w:before="0" w:after="0"/>
      </w:pPr>
      <w:r>
        <w:t>Navigation Aids</w:t>
      </w:r>
    </w:p>
    <w:p>
      <w:pPr>
        <w:numPr>
          <w:ilvl w:val="1"/>
          <w:numId w:val="900"/>
        </w:numPr>
        <w:spacing w:before="0" w:after="0"/>
      </w:pPr>
      <w:r>
        <w:t>Non-essential Elements</w:t>
      </w:r>
    </w:p>
    <w:p>
      <w:pPr>
        <w:numPr>
          <w:ilvl w:val="2"/>
          <w:numId w:val="900"/>
        </w:numPr>
        <w:spacing w:before="0" w:after="0"/>
      </w:pPr>
      <w:r>
        <w:t>Decorative Elements</w:t>
      </w:r>
    </w:p>
    <w:p>
      <w:pPr>
        <w:numPr>
          <w:ilvl w:val="2"/>
          <w:numId w:val="900"/>
        </w:numPr>
        <w:spacing w:before="0" w:after="0"/>
      </w:pPr>
      <w:r>
        <w:t>Redundant Information</w:t>
      </w:r>
    </w:p>
    <w:p>
      <w:pPr>
        <w:numPr>
          <w:ilvl w:val="2"/>
          <w:numId w:val="900"/>
        </w:numPr>
        <w:spacing w:before="0" w:after="0"/>
      </w:pPr>
      <w:r>
        <w:t>Distracting Features</w:t>
      </w:r>
    </w:p>
    <w:p>
      <w:pPr>
        <w:numPr>
          <w:ilvl w:val="0"/>
          <w:numId w:val="900"/>
        </w:numPr>
        <w:spacing w:before="0" w:after="0"/>
      </w:pPr>
      <w:r>
        <w:t>Storytelling with Data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Beginning Setup</w:t>
      </w:r>
    </w:p>
    <w:p>
      <w:pPr>
        <w:numPr>
          <w:ilvl w:val="2"/>
          <w:numId w:val="900"/>
        </w:numPr>
        <w:spacing w:before="0" w:after="0"/>
      </w:pPr>
      <w:r>
        <w:t>Middle Development</w:t>
      </w:r>
    </w:p>
    <w:p>
      <w:pPr>
        <w:numPr>
          <w:ilvl w:val="2"/>
          <w:numId w:val="900"/>
        </w:numPr>
        <w:spacing w:before="0" w:after="0"/>
      </w:pPr>
      <w:r>
        <w:t>End Resolution</w:t>
      </w:r>
    </w:p>
    <w:p>
      <w:pPr>
        <w:numPr>
          <w:ilvl w:val="1"/>
          <w:numId w:val="900"/>
        </w:numPr>
        <w:spacing w:before="0" w:after="0"/>
      </w:pPr>
      <w:r>
        <w:t>Visual Flow</w:t>
      </w:r>
    </w:p>
    <w:p>
      <w:pPr>
        <w:numPr>
          <w:ilvl w:val="2"/>
          <w:numId w:val="900"/>
        </w:numPr>
        <w:spacing w:before="0" w:after="0"/>
      </w:pPr>
      <w:r>
        <w:t>Reading Patterns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2"/>
          <w:numId w:val="900"/>
        </w:numPr>
        <w:spacing w:before="0" w:after="0"/>
      </w:pPr>
      <w:r>
        <w:t>Logical Progression</w:t>
      </w:r>
    </w:p>
    <w:p>
      <w:pPr>
        <w:numPr>
          <w:ilvl w:val="1"/>
          <w:numId w:val="900"/>
        </w:numPr>
        <w:spacing w:before="0" w:after="0"/>
      </w:pPr>
      <w:r>
        <w:t>Context and Annotation</w:t>
      </w:r>
    </w:p>
    <w:p>
      <w:pPr>
        <w:numPr>
          <w:ilvl w:val="2"/>
          <w:numId w:val="900"/>
        </w:numPr>
        <w:spacing w:before="0" w:after="0"/>
      </w:pPr>
      <w:r>
        <w:t>Background Information</w:t>
      </w:r>
    </w:p>
    <w:p>
      <w:pPr>
        <w:numPr>
          <w:ilvl w:val="2"/>
          <w:numId w:val="900"/>
        </w:numPr>
        <w:spacing w:before="0" w:after="0"/>
      </w:pPr>
      <w:r>
        <w:t>Key Insights Highlighting</w:t>
      </w:r>
    </w:p>
    <w:p>
      <w:pPr>
        <w:numPr>
          <w:ilvl w:val="2"/>
          <w:numId w:val="900"/>
        </w:numPr>
        <w:spacing w:before="0" w:after="0"/>
      </w:pPr>
      <w:r>
        <w:t>Call-to-action Elements</w:t>
      </w:r>
    </w:p>
    <w:p>
      <w:pPr>
        <w:pStyle w:val="Heading1"/>
      </w:pPr>
      <w:r>
        <w:t>Output and Sharing</w:t>
      </w:r>
    </w:p>
    <w:p>
      <w:pPr>
        <w:numPr>
          <w:ilvl w:val="0"/>
          <w:numId w:val="900"/>
        </w:numPr>
        <w:spacing w:before="0" w:after="0"/>
      </w:pPr>
      <w:r>
        <w:t>Static Plot Export</w:t>
      </w:r>
    </w:p>
    <w:p>
      <w:pPr>
        <w:numPr>
          <w:ilvl w:val="1"/>
          <w:numId w:val="900"/>
        </w:numPr>
        <w:spacing w:before="0" w:after="0"/>
      </w:pPr>
      <w:r>
        <w:t>ggsave() Function</w:t>
      </w:r>
    </w:p>
    <w:p>
      <w:pPr>
        <w:numPr>
          <w:ilvl w:val="2"/>
          <w:numId w:val="900"/>
        </w:numPr>
        <w:spacing w:before="0" w:after="0"/>
      </w:pPr>
      <w:r>
        <w:t>File Format Options</w:t>
      </w:r>
    </w:p>
    <w:p>
      <w:pPr>
        <w:numPr>
          <w:ilvl w:val="2"/>
          <w:numId w:val="900"/>
        </w:numPr>
        <w:spacing w:before="0" w:after="0"/>
      </w:pPr>
      <w:r>
        <w:t>Resolution Settings</w:t>
      </w:r>
    </w:p>
    <w:p>
      <w:pPr>
        <w:numPr>
          <w:ilvl w:val="2"/>
          <w:numId w:val="900"/>
        </w:numPr>
        <w:spacing w:before="0" w:after="0"/>
      </w:pPr>
      <w:r>
        <w:t>Dimension Control</w:t>
      </w:r>
    </w:p>
    <w:p>
      <w:pPr>
        <w:numPr>
          <w:ilvl w:val="1"/>
          <w:numId w:val="900"/>
        </w:numPr>
        <w:spacing w:before="0" w:after="0"/>
      </w:pPr>
      <w:r>
        <w:t>Vector Formats</w:t>
      </w:r>
    </w:p>
    <w:p>
      <w:pPr>
        <w:numPr>
          <w:ilvl w:val="2"/>
          <w:numId w:val="900"/>
        </w:numPr>
        <w:spacing w:before="0" w:after="0"/>
      </w:pPr>
      <w:r>
        <w:t>PDF Export</w:t>
      </w:r>
    </w:p>
    <w:p>
      <w:pPr>
        <w:numPr>
          <w:ilvl w:val="2"/>
          <w:numId w:val="900"/>
        </w:numPr>
        <w:spacing w:before="0" w:after="0"/>
      </w:pPr>
      <w:r>
        <w:t>SVG Export</w:t>
      </w:r>
    </w:p>
    <w:p>
      <w:pPr>
        <w:numPr>
          <w:ilvl w:val="2"/>
          <w:numId w:val="900"/>
        </w:numPr>
        <w:spacing w:before="0" w:after="0"/>
      </w:pPr>
      <w:r>
        <w:t>EPS Export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1"/>
          <w:numId w:val="900"/>
        </w:numPr>
        <w:spacing w:before="0" w:after="0"/>
      </w:pPr>
      <w:r>
        <w:t>Raster Formats</w:t>
      </w:r>
    </w:p>
    <w:p>
      <w:pPr>
        <w:numPr>
          <w:ilvl w:val="2"/>
          <w:numId w:val="900"/>
        </w:numPr>
        <w:spacing w:before="0" w:after="0"/>
      </w:pPr>
      <w:r>
        <w:t>PNG Export</w:t>
      </w:r>
    </w:p>
    <w:p>
      <w:pPr>
        <w:numPr>
          <w:ilvl w:val="2"/>
          <w:numId w:val="900"/>
        </w:numPr>
        <w:spacing w:before="0" w:after="0"/>
      </w:pPr>
      <w:r>
        <w:t>JPEG Export</w:t>
      </w:r>
    </w:p>
    <w:p>
      <w:pPr>
        <w:numPr>
          <w:ilvl w:val="2"/>
          <w:numId w:val="900"/>
        </w:numPr>
        <w:spacing w:before="0" w:after="0"/>
      </w:pPr>
      <w:r>
        <w:t>TIFF Export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Print Optimization</w:t>
      </w:r>
    </w:p>
    <w:p>
      <w:pPr>
        <w:numPr>
          <w:ilvl w:val="2"/>
          <w:numId w:val="900"/>
        </w:numPr>
        <w:spacing w:before="0" w:after="0"/>
      </w:pPr>
      <w:r>
        <w:t>DPI Requirements</w:t>
      </w:r>
    </w:p>
    <w:p>
      <w:pPr>
        <w:numPr>
          <w:ilvl w:val="2"/>
          <w:numId w:val="900"/>
        </w:numPr>
        <w:spacing w:before="0" w:after="0"/>
      </w:pPr>
      <w:r>
        <w:t>Color Space Considerations</w:t>
      </w:r>
    </w:p>
    <w:p>
      <w:pPr>
        <w:numPr>
          <w:ilvl w:val="2"/>
          <w:numId w:val="900"/>
        </w:numPr>
        <w:spacing w:before="0" w:after="0"/>
      </w:pPr>
      <w:r>
        <w:t>Size Specifications</w:t>
      </w:r>
    </w:p>
    <w:p>
      <w:pPr>
        <w:numPr>
          <w:ilvl w:val="0"/>
          <w:numId w:val="900"/>
        </w:numPr>
        <w:spacing w:before="0" w:after="0"/>
      </w:pPr>
      <w:r>
        <w:t>Reproducible Reporting</w:t>
      </w:r>
    </w:p>
    <w:p>
      <w:pPr>
        <w:numPr>
          <w:ilvl w:val="1"/>
          <w:numId w:val="900"/>
        </w:numPr>
        <w:spacing w:before="0" w:after="0"/>
      </w:pPr>
      <w:r>
        <w:t>R Markdown Integration</w:t>
      </w:r>
    </w:p>
    <w:p>
      <w:pPr>
        <w:numPr>
          <w:ilvl w:val="2"/>
          <w:numId w:val="900"/>
        </w:numPr>
        <w:spacing w:before="0" w:after="0"/>
      </w:pPr>
      <w:r>
        <w:t>Code Chunk Options</w:t>
      </w:r>
    </w:p>
    <w:p>
      <w:pPr>
        <w:numPr>
          <w:ilvl w:val="2"/>
          <w:numId w:val="900"/>
        </w:numPr>
        <w:spacing w:before="0" w:after="0"/>
      </w:pPr>
      <w:r>
        <w:t>Figure Sizing</w:t>
      </w:r>
    </w:p>
    <w:p>
      <w:pPr>
        <w:numPr>
          <w:ilvl w:val="2"/>
          <w:numId w:val="900"/>
        </w:numPr>
        <w:spacing w:before="0" w:after="0"/>
      </w:pPr>
      <w:r>
        <w:t>Figure Captions</w:t>
      </w:r>
    </w:p>
    <w:p>
      <w:pPr>
        <w:numPr>
          <w:ilvl w:val="2"/>
          <w:numId w:val="900"/>
        </w:numPr>
        <w:spacing w:before="0" w:after="0"/>
      </w:pPr>
      <w:r>
        <w:t>Cross-referencing</w:t>
      </w:r>
    </w:p>
    <w:p>
      <w:pPr>
        <w:numPr>
          <w:ilvl w:val="1"/>
          <w:numId w:val="900"/>
        </w:numPr>
        <w:spacing w:before="0" w:after="0"/>
      </w:pPr>
      <w:r>
        <w:t>Output Format Options</w:t>
      </w:r>
    </w:p>
    <w:p>
      <w:pPr>
        <w:numPr>
          <w:ilvl w:val="2"/>
          <w:numId w:val="900"/>
        </w:numPr>
        <w:spacing w:before="0" w:after="0"/>
      </w:pPr>
      <w:r>
        <w:t>HTML Documents</w:t>
      </w:r>
    </w:p>
    <w:p>
      <w:pPr>
        <w:numPr>
          <w:ilvl w:val="2"/>
          <w:numId w:val="900"/>
        </w:numPr>
        <w:spacing w:before="0" w:after="0"/>
      </w:pPr>
      <w:r>
        <w:t>PDF Documents</w:t>
      </w:r>
    </w:p>
    <w:p>
      <w:pPr>
        <w:numPr>
          <w:ilvl w:val="2"/>
          <w:numId w:val="900"/>
        </w:numPr>
        <w:spacing w:before="0" w:after="0"/>
      </w:pPr>
      <w:r>
        <w:t>Word Documents</w:t>
      </w:r>
    </w:p>
    <w:p>
      <w:pPr>
        <w:numPr>
          <w:ilvl w:val="2"/>
          <w:numId w:val="900"/>
        </w:numPr>
        <w:spacing w:before="0" w:after="0"/>
      </w:pPr>
      <w:r>
        <w:t>Presentation Formats</w:t>
      </w:r>
    </w:p>
    <w:p>
      <w:pPr>
        <w:numPr>
          <w:ilvl w:val="1"/>
          <w:numId w:val="900"/>
        </w:numPr>
        <w:spacing w:before="0" w:after="0"/>
      </w:pPr>
      <w:r>
        <w:t>Dynamic Documents</w:t>
      </w:r>
    </w:p>
    <w:p>
      <w:pPr>
        <w:numPr>
          <w:ilvl w:val="2"/>
          <w:numId w:val="900"/>
        </w:numPr>
        <w:spacing w:before="0" w:after="0"/>
      </w:pPr>
      <w:r>
        <w:t>Parameter-driven Reports</w:t>
      </w:r>
    </w:p>
    <w:p>
      <w:pPr>
        <w:numPr>
          <w:ilvl w:val="2"/>
          <w:numId w:val="900"/>
        </w:numPr>
        <w:spacing w:before="0" w:after="0"/>
      </w:pPr>
      <w:r>
        <w:t>Conditional Content</w:t>
      </w:r>
    </w:p>
    <w:p>
      <w:pPr>
        <w:numPr>
          <w:ilvl w:val="2"/>
          <w:numId w:val="900"/>
        </w:numPr>
        <w:spacing w:before="0" w:after="0"/>
      </w:pPr>
      <w:r>
        <w:t>Automated Updates</w:t>
      </w:r>
    </w:p>
    <w:p>
      <w:pPr>
        <w:numPr>
          <w:ilvl w:val="0"/>
          <w:numId w:val="900"/>
        </w:numPr>
        <w:spacing w:before="0" w:after="0"/>
      </w:pPr>
      <w:r>
        <w:t>Web Publishing</w:t>
      </w:r>
    </w:p>
    <w:p>
      <w:pPr>
        <w:numPr>
          <w:ilvl w:val="1"/>
          <w:numId w:val="900"/>
        </w:numPr>
        <w:spacing w:before="0" w:after="0"/>
      </w:pPr>
      <w:r>
        <w:t>HTML Widget Embedding</w:t>
      </w:r>
    </w:p>
    <w:p>
      <w:pPr>
        <w:numPr>
          <w:ilvl w:val="2"/>
          <w:numId w:val="900"/>
        </w:numPr>
        <w:spacing w:before="0" w:after="0"/>
      </w:pPr>
      <w:r>
        <w:t>Standalone HTML Files</w:t>
      </w:r>
    </w:p>
    <w:p>
      <w:pPr>
        <w:numPr>
          <w:ilvl w:val="2"/>
          <w:numId w:val="900"/>
        </w:numPr>
        <w:spacing w:before="0" w:after="0"/>
      </w:pPr>
      <w:r>
        <w:t>Web Page Integration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Shiny App Deployment</w:t>
      </w:r>
    </w:p>
    <w:p>
      <w:pPr>
        <w:numPr>
          <w:ilvl w:val="2"/>
          <w:numId w:val="900"/>
        </w:numPr>
        <w:spacing w:before="0" w:after="0"/>
      </w:pPr>
      <w:r>
        <w:t>shinyapps.io Platform</w:t>
      </w:r>
    </w:p>
    <w:p>
      <w:pPr>
        <w:numPr>
          <w:ilvl w:val="2"/>
          <w:numId w:val="900"/>
        </w:numPr>
        <w:spacing w:before="0" w:after="0"/>
      </w:pPr>
      <w:r>
        <w:t>Shiny Server</w:t>
      </w:r>
    </w:p>
    <w:p>
      <w:pPr>
        <w:numPr>
          <w:ilvl w:val="2"/>
          <w:numId w:val="900"/>
        </w:numPr>
        <w:spacing w:before="0" w:after="0"/>
      </w:pPr>
      <w:r>
        <w:t>Docker Containers</w:t>
      </w:r>
    </w:p>
    <w:p>
      <w:pPr>
        <w:numPr>
          <w:ilvl w:val="1"/>
          <w:numId w:val="900"/>
        </w:numPr>
        <w:spacing w:before="0" w:after="0"/>
      </w:pPr>
      <w:r>
        <w:t>GitHub Pages Integration</w:t>
      </w:r>
    </w:p>
    <w:p>
      <w:pPr>
        <w:numPr>
          <w:ilvl w:val="2"/>
          <w:numId w:val="900"/>
        </w:numPr>
        <w:spacing w:before="0" w:after="0"/>
      </w:pPr>
      <w:r>
        <w:t>Repository Setup</w:t>
      </w:r>
    </w:p>
    <w:p>
      <w:pPr>
        <w:numPr>
          <w:ilvl w:val="2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Custom Domains</w:t>
      </w:r>
    </w:p>
    <w:p>
      <w:pPr>
        <w:numPr>
          <w:ilvl w:val="0"/>
          <w:numId w:val="900"/>
        </w:numPr>
        <w:spacing w:before="0" w:after="0"/>
      </w:pPr>
      <w:r>
        <w:t>Collaboration and Version Control</w:t>
      </w:r>
    </w:p>
    <w:p>
      <w:pPr>
        <w:numPr>
          <w:ilvl w:val="1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Version Tracking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Sharing Code and Data</w:t>
      </w:r>
    </w:p>
    <w:p>
      <w:pPr>
        <w:numPr>
          <w:ilvl w:val="2"/>
          <w:numId w:val="900"/>
        </w:numPr>
        <w:spacing w:before="0" w:after="0"/>
      </w:pPr>
      <w:r>
        <w:t>GitHub Repositories</w:t>
      </w:r>
    </w:p>
    <w:p>
      <w:pPr>
        <w:numPr>
          <w:ilvl w:val="2"/>
          <w:numId w:val="900"/>
        </w:numPr>
        <w:spacing w:before="0" w:after="0"/>
      </w:pPr>
      <w:r>
        <w:t>Data Documentation</w:t>
      </w:r>
    </w:p>
    <w:p>
      <w:pPr>
        <w:numPr>
          <w:ilvl w:val="2"/>
          <w:numId w:val="900"/>
        </w:numPr>
        <w:spacing w:before="0" w:after="0"/>
      </w:pPr>
      <w:r>
        <w:t>Reproducibility Guidelines</w:t>
      </w:r>
    </w:p>
    <w:p>
      <w:pPr>
        <w:numPr>
          <w:ilvl w:val="1"/>
          <w:numId w:val="900"/>
        </w:numPr>
        <w:spacing w:before="0" w:after="0"/>
      </w:pPr>
      <w:r>
        <w:t>Team Workflows</w:t>
      </w:r>
    </w:p>
    <w:p>
      <w:pPr>
        <w:numPr>
          <w:ilvl w:val="2"/>
          <w:numId w:val="900"/>
        </w:numPr>
        <w:spacing w:before="0" w:after="0"/>
      </w:pPr>
      <w:r>
        <w:t>Style Guides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