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Loss Prevention</w:t>
      </w:r>
    </w:p>
    <w:p>
      <w:pPr>
        <w:pStyle w:val="Heading1"/>
      </w:pPr>
      <w:r>
        <w:t>Foundations of Data Loss Prevention</w:t>
      </w:r>
    </w:p>
    <w:p>
      <w:pPr>
        <w:numPr>
          <w:ilvl w:val="0"/>
          <w:numId w:val="900"/>
        </w:numPr>
        <w:spacing w:before="0" w:after="0"/>
      </w:pPr>
      <w:r>
        <w:t>Definition and Purpose of DLP</w:t>
      </w:r>
    </w:p>
    <w:p>
      <w:pPr>
        <w:numPr>
          <w:ilvl w:val="0"/>
          <w:numId w:val="900"/>
        </w:numPr>
        <w:spacing w:before="0" w:after="0"/>
      </w:pPr>
      <w:r>
        <w:t>Core Goals and Objectives</w:t>
      </w:r>
    </w:p>
    <w:p>
      <w:pPr>
        <w:numPr>
          <w:ilvl w:val="1"/>
          <w:numId w:val="900"/>
        </w:numPr>
        <w:spacing w:before="0" w:after="0"/>
      </w:pPr>
      <w:r>
        <w:t>Protecting Sensitive Data</w:t>
      </w:r>
    </w:p>
    <w:p>
      <w:pPr>
        <w:numPr>
          <w:ilvl w:val="1"/>
          <w:numId w:val="900"/>
        </w:numPr>
        <w:spacing w:before="0" w:after="0"/>
      </w:pPr>
      <w:r>
        <w:t>Preventing Data Breaches</w:t>
      </w:r>
    </w:p>
    <w:p>
      <w:pPr>
        <w:numPr>
          <w:ilvl w:val="1"/>
          <w:numId w:val="900"/>
        </w:numPr>
        <w:spacing w:before="0" w:after="0"/>
      </w:pPr>
      <w:r>
        <w:t>Preventing Data Exfiltration</w:t>
      </w:r>
    </w:p>
    <w:p>
      <w:pPr>
        <w:numPr>
          <w:ilvl w:val="1"/>
          <w:numId w:val="900"/>
        </w:numPr>
        <w:spacing w:before="0" w:after="0"/>
      </w:pPr>
      <w:r>
        <w:t>Achieving Regulatory Compliance</w:t>
      </w:r>
    </w:p>
    <w:p>
      <w:pPr>
        <w:numPr>
          <w:ilvl w:val="1"/>
          <w:numId w:val="900"/>
        </w:numPr>
        <w:spacing w:before="0" w:after="0"/>
      </w:pPr>
      <w:r>
        <w:t>Safeguarding Intellectual Property</w:t>
      </w:r>
    </w:p>
    <w:p>
      <w:pPr>
        <w:numPr>
          <w:ilvl w:val="1"/>
          <w:numId w:val="900"/>
        </w:numPr>
        <w:spacing w:before="0" w:after="0"/>
      </w:pPr>
      <w:r>
        <w:t>Gaining Data Usage Visibility</w:t>
      </w:r>
    </w:p>
    <w:p>
      <w:pPr>
        <w:numPr>
          <w:ilvl w:val="1"/>
          <w:numId w:val="900"/>
        </w:numPr>
        <w:spacing w:before="0" w:after="0"/>
      </w:pPr>
      <w:r>
        <w:t>Supporting Data Governance</w:t>
      </w:r>
    </w:p>
    <w:p>
      <w:pPr>
        <w:numPr>
          <w:ilvl w:val="0"/>
          <w:numId w:val="900"/>
        </w:numPr>
        <w:spacing w:before="0" w:after="0"/>
      </w:pPr>
      <w:r>
        <w:t>Key Concepts and Terminology</w:t>
      </w:r>
    </w:p>
    <w:p>
      <w:pPr>
        <w:numPr>
          <w:ilvl w:val="1"/>
          <w:numId w:val="900"/>
        </w:numPr>
        <w:spacing w:before="0" w:after="0"/>
      </w:pPr>
      <w:r>
        <w:t>Data Exfiltration</w:t>
      </w:r>
    </w:p>
    <w:p>
      <w:pPr>
        <w:numPr>
          <w:ilvl w:val="1"/>
          <w:numId w:val="900"/>
        </w:numPr>
        <w:spacing w:before="0" w:after="0"/>
      </w:pPr>
      <w:r>
        <w:t>Data Leakage</w:t>
      </w:r>
    </w:p>
    <w:p>
      <w:pPr>
        <w:numPr>
          <w:ilvl w:val="1"/>
          <w:numId w:val="900"/>
        </w:numPr>
        <w:spacing w:before="0" w:after="0"/>
      </w:pPr>
      <w:r>
        <w:t>Policy Violation</w:t>
      </w:r>
    </w:p>
    <w:p>
      <w:pPr>
        <w:numPr>
          <w:ilvl w:val="1"/>
          <w:numId w:val="900"/>
        </w:numPr>
        <w:spacing w:before="0" w:after="0"/>
      </w:pPr>
      <w:r>
        <w:t>Security Incident</w:t>
      </w:r>
    </w:p>
    <w:p>
      <w:pPr>
        <w:numPr>
          <w:ilvl w:val="1"/>
          <w:numId w:val="900"/>
        </w:numPr>
        <w:spacing w:before="0" w:after="0"/>
      </w:pPr>
      <w:r>
        <w:t>False Positive</w:t>
      </w:r>
    </w:p>
    <w:p>
      <w:pPr>
        <w:numPr>
          <w:ilvl w:val="1"/>
          <w:numId w:val="900"/>
        </w:numPr>
        <w:spacing w:before="0" w:after="0"/>
      </w:pPr>
      <w:r>
        <w:t>False Negative</w:t>
      </w:r>
    </w:p>
    <w:p>
      <w:pPr>
        <w:numPr>
          <w:ilvl w:val="1"/>
          <w:numId w:val="900"/>
        </w:numPr>
        <w:spacing w:before="0" w:after="0"/>
      </w:pPr>
      <w:r>
        <w:t>Data Owner</w:t>
      </w:r>
    </w:p>
    <w:p>
      <w:pPr>
        <w:numPr>
          <w:ilvl w:val="1"/>
          <w:numId w:val="900"/>
        </w:numPr>
        <w:spacing w:before="0" w:after="0"/>
      </w:pPr>
      <w:r>
        <w:t>Data Steward</w:t>
      </w:r>
    </w:p>
    <w:p>
      <w:pPr>
        <w:numPr>
          <w:ilvl w:val="1"/>
          <w:numId w:val="900"/>
        </w:numPr>
        <w:spacing w:before="0" w:after="0"/>
      </w:pPr>
      <w:r>
        <w:t>Data Subject</w:t>
      </w:r>
    </w:p>
    <w:p>
      <w:pPr>
        <w:numPr>
          <w:ilvl w:val="0"/>
          <w:numId w:val="900"/>
        </w:numPr>
        <w:spacing w:before="0" w:after="0"/>
      </w:pPr>
      <w:r>
        <w:t>Types of Sensitive Data</w:t>
      </w:r>
    </w:p>
    <w:p>
      <w:pPr>
        <w:numPr>
          <w:ilvl w:val="1"/>
          <w:numId w:val="900"/>
        </w:numPr>
        <w:spacing w:before="0" w:after="0"/>
      </w:pPr>
      <w:r>
        <w:t>Personally Identifiable Information</w:t>
      </w:r>
    </w:p>
    <w:p>
      <w:pPr>
        <w:numPr>
          <w:ilvl w:val="1"/>
          <w:numId w:val="900"/>
        </w:numPr>
        <w:spacing w:before="0" w:after="0"/>
      </w:pPr>
      <w:r>
        <w:t>Protected Health Information</w:t>
      </w:r>
    </w:p>
    <w:p>
      <w:pPr>
        <w:numPr>
          <w:ilvl w:val="1"/>
          <w:numId w:val="900"/>
        </w:numPr>
        <w:spacing w:before="0" w:after="0"/>
      </w:pPr>
      <w:r>
        <w:t>Payment Card Information</w:t>
      </w:r>
    </w:p>
    <w:p>
      <w:pPr>
        <w:numPr>
          <w:ilvl w:val="1"/>
          <w:numId w:val="900"/>
        </w:numPr>
        <w:spacing w:before="0" w:after="0"/>
      </w:pPr>
      <w:r>
        <w:t>Intellectual Property</w:t>
      </w:r>
    </w:p>
    <w:p>
      <w:pPr>
        <w:numPr>
          <w:ilvl w:val="1"/>
          <w:numId w:val="900"/>
        </w:numPr>
        <w:spacing w:before="0" w:after="0"/>
      </w:pPr>
      <w:r>
        <w:t>Confidential Business Information</w:t>
      </w:r>
    </w:p>
    <w:p>
      <w:pPr>
        <w:numPr>
          <w:ilvl w:val="1"/>
          <w:numId w:val="900"/>
        </w:numPr>
        <w:spacing w:before="0" w:after="0"/>
      </w:pPr>
      <w:r>
        <w:t>Financial Records</w:t>
      </w:r>
    </w:p>
    <w:p>
      <w:pPr>
        <w:numPr>
          <w:ilvl w:val="1"/>
          <w:numId w:val="900"/>
        </w:numPr>
        <w:spacing w:before="0" w:after="0"/>
      </w:pPr>
      <w:r>
        <w:t>Legal Documents</w:t>
      </w:r>
    </w:p>
    <w:p>
      <w:pPr>
        <w:numPr>
          <w:ilvl w:val="0"/>
          <w:numId w:val="900"/>
        </w:numPr>
        <w:spacing w:before="0" w:after="0"/>
      </w:pPr>
      <w:r>
        <w:t>The Three States of Data</w:t>
      </w:r>
    </w:p>
    <w:p>
      <w:pPr>
        <w:numPr>
          <w:ilvl w:val="1"/>
          <w:numId w:val="900"/>
        </w:numPr>
        <w:spacing w:before="0" w:after="0"/>
      </w:pPr>
      <w:r>
        <w:t>Data in Use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2"/>
          <w:numId w:val="900"/>
        </w:numPr>
        <w:spacing w:before="0" w:after="0"/>
      </w:pPr>
      <w:r>
        <w:t>Associated Risks</w:t>
      </w:r>
    </w:p>
    <w:p>
      <w:pPr>
        <w:numPr>
          <w:ilvl w:val="2"/>
          <w:numId w:val="900"/>
        </w:numPr>
        <w:spacing w:before="0" w:after="0"/>
      </w:pPr>
      <w:r>
        <w:t>Protection Challenges</w:t>
      </w:r>
    </w:p>
    <w:p>
      <w:pPr>
        <w:numPr>
          <w:ilvl w:val="1"/>
          <w:numId w:val="900"/>
        </w:numPr>
        <w:spacing w:before="0" w:after="0"/>
      </w:pPr>
      <w:r>
        <w:t>Data in Motion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2"/>
          <w:numId w:val="900"/>
        </w:numPr>
        <w:spacing w:before="0" w:after="0"/>
      </w:pPr>
      <w:r>
        <w:t>Associated Risks</w:t>
      </w:r>
    </w:p>
    <w:p>
      <w:pPr>
        <w:numPr>
          <w:ilvl w:val="2"/>
          <w:numId w:val="900"/>
        </w:numPr>
        <w:spacing w:before="0" w:after="0"/>
      </w:pPr>
      <w:r>
        <w:t>Protection Challenges</w:t>
      </w:r>
    </w:p>
    <w:p>
      <w:pPr>
        <w:numPr>
          <w:ilvl w:val="1"/>
          <w:numId w:val="900"/>
        </w:numPr>
        <w:spacing w:before="0" w:after="0"/>
      </w:pPr>
      <w:r>
        <w:t>Data at Rest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2"/>
          <w:numId w:val="900"/>
        </w:numPr>
        <w:spacing w:before="0" w:after="0"/>
      </w:pPr>
      <w:r>
        <w:t>Associated Risks</w:t>
      </w:r>
    </w:p>
    <w:p>
      <w:pPr>
        <w:numPr>
          <w:ilvl w:val="2"/>
          <w:numId w:val="900"/>
        </w:numPr>
        <w:spacing w:before="0" w:after="0"/>
      </w:pPr>
      <w:r>
        <w:t>Protection Challenges</w:t>
      </w:r>
    </w:p>
    <w:p>
      <w:pPr>
        <w:pStyle w:val="Heading1"/>
      </w:pPr>
      <w:r>
        <w:t>Core Components of DLP Systems</w:t>
      </w:r>
    </w:p>
    <w:p>
      <w:pPr>
        <w:numPr>
          <w:ilvl w:val="0"/>
          <w:numId w:val="900"/>
        </w:numPr>
        <w:spacing w:before="0" w:after="0"/>
      </w:pPr>
      <w:r>
        <w:t>Data Identification and Classification</w:t>
      </w:r>
    </w:p>
    <w:p>
      <w:pPr>
        <w:numPr>
          <w:ilvl w:val="1"/>
          <w:numId w:val="900"/>
        </w:numPr>
        <w:spacing w:before="0" w:after="0"/>
      </w:pPr>
      <w:r>
        <w:t>Content Analysis Techniques</w:t>
      </w:r>
    </w:p>
    <w:p>
      <w:pPr>
        <w:numPr>
          <w:ilvl w:val="2"/>
          <w:numId w:val="900"/>
        </w:numPr>
        <w:spacing w:before="0" w:after="0"/>
      </w:pPr>
      <w:r>
        <w:t>Regular Expressions</w:t>
      </w:r>
    </w:p>
    <w:p>
      <w:pPr>
        <w:numPr>
          <w:ilvl w:val="2"/>
          <w:numId w:val="900"/>
        </w:numPr>
        <w:spacing w:before="0" w:after="0"/>
      </w:pPr>
      <w:r>
        <w:t>Keyword Matching</w:t>
      </w:r>
    </w:p>
    <w:p>
      <w:pPr>
        <w:numPr>
          <w:ilvl w:val="2"/>
          <w:numId w:val="900"/>
        </w:numPr>
        <w:spacing w:before="0" w:after="0"/>
      </w:pPr>
      <w:r>
        <w:t>Dictionary Matching</w:t>
      </w:r>
    </w:p>
    <w:p>
      <w:pPr>
        <w:numPr>
          <w:ilvl w:val="2"/>
          <w:numId w:val="900"/>
        </w:numPr>
        <w:spacing w:before="0" w:after="0"/>
      </w:pPr>
      <w:r>
        <w:t>Data Fingerprinting</w:t>
      </w:r>
    </w:p>
    <w:p>
      <w:pPr>
        <w:numPr>
          <w:ilvl w:val="2"/>
          <w:numId w:val="900"/>
        </w:numPr>
        <w:spacing w:before="0" w:after="0"/>
      </w:pPr>
      <w:r>
        <w:t>Exact Data Matching</w:t>
      </w:r>
    </w:p>
    <w:p>
      <w:pPr>
        <w:numPr>
          <w:ilvl w:val="2"/>
          <w:numId w:val="900"/>
        </w:numPr>
        <w:spacing w:before="0" w:after="0"/>
      </w:pPr>
      <w:r>
        <w:t>Partial Document Matching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Machine Learning Detection</w:t>
      </w:r>
    </w:p>
    <w:p>
      <w:pPr>
        <w:numPr>
          <w:ilvl w:val="2"/>
          <w:numId w:val="900"/>
        </w:numPr>
        <w:spacing w:before="0" w:after="0"/>
      </w:pPr>
      <w:r>
        <w:t>AI-based Detection</w:t>
      </w:r>
    </w:p>
    <w:p>
      <w:pPr>
        <w:numPr>
          <w:ilvl w:val="2"/>
          <w:numId w:val="900"/>
        </w:numPr>
        <w:spacing w:before="0" w:after="0"/>
      </w:pPr>
      <w:r>
        <w:t>File Metadata Analysis</w:t>
      </w:r>
    </w:p>
    <w:p>
      <w:pPr>
        <w:numPr>
          <w:ilvl w:val="2"/>
          <w:numId w:val="900"/>
        </w:numPr>
        <w:spacing w:before="0" w:after="0"/>
      </w:pPr>
      <w:r>
        <w:t>Optical Character Recognition</w:t>
      </w:r>
    </w:p>
    <w:p>
      <w:pPr>
        <w:numPr>
          <w:ilvl w:val="1"/>
          <w:numId w:val="900"/>
        </w:numPr>
        <w:spacing w:before="0" w:after="0"/>
      </w:pPr>
      <w:r>
        <w:t>Data Classification Methods</w:t>
      </w:r>
    </w:p>
    <w:p>
      <w:pPr>
        <w:numPr>
          <w:ilvl w:val="2"/>
          <w:numId w:val="900"/>
        </w:numPr>
        <w:spacing w:before="0" w:after="0"/>
      </w:pPr>
      <w:r>
        <w:t>Manual Classification</w:t>
      </w:r>
    </w:p>
    <w:p>
      <w:pPr>
        <w:numPr>
          <w:ilvl w:val="3"/>
          <w:numId w:val="900"/>
        </w:numPr>
        <w:spacing w:before="0" w:after="0"/>
      </w:pPr>
      <w:r>
        <w:t>User-based Tagging</w:t>
      </w:r>
    </w:p>
    <w:p>
      <w:pPr>
        <w:numPr>
          <w:ilvl w:val="3"/>
          <w:numId w:val="900"/>
        </w:numPr>
        <w:spacing w:before="0" w:after="0"/>
      </w:pPr>
      <w:r>
        <w:t>Administrative Classification</w:t>
      </w:r>
    </w:p>
    <w:p>
      <w:pPr>
        <w:numPr>
          <w:ilvl w:val="2"/>
          <w:numId w:val="900"/>
        </w:numPr>
        <w:spacing w:before="0" w:after="0"/>
      </w:pPr>
      <w:r>
        <w:t>Automated Classification</w:t>
      </w:r>
    </w:p>
    <w:p>
      <w:pPr>
        <w:numPr>
          <w:ilvl w:val="3"/>
          <w:numId w:val="900"/>
        </w:numPr>
        <w:spacing w:before="0" w:after="0"/>
      </w:pPr>
      <w:r>
        <w:t>Rule-based Systems</w:t>
      </w:r>
    </w:p>
    <w:p>
      <w:pPr>
        <w:numPr>
          <w:ilvl w:val="3"/>
          <w:numId w:val="900"/>
        </w:numPr>
        <w:spacing w:before="0" w:after="0"/>
      </w:pPr>
      <w:r>
        <w:t>AI-driven Systems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Hybrid Classification</w:t>
      </w:r>
    </w:p>
    <w:p>
      <w:pPr>
        <w:numPr>
          <w:ilvl w:val="3"/>
          <w:numId w:val="900"/>
        </w:numPr>
        <w:spacing w:before="0" w:after="0"/>
      </w:pPr>
      <w:r>
        <w:t>Semi-automated Processes</w:t>
      </w:r>
    </w:p>
    <w:p>
      <w:pPr>
        <w:numPr>
          <w:ilvl w:val="3"/>
          <w:numId w:val="900"/>
        </w:numPr>
        <w:spacing w:before="0" w:after="0"/>
      </w:pPr>
      <w:r>
        <w:t>Human-in-the-loop Systems</w:t>
      </w:r>
    </w:p>
    <w:p>
      <w:pPr>
        <w:numPr>
          <w:ilvl w:val="1"/>
          <w:numId w:val="900"/>
        </w:numPr>
        <w:spacing w:before="0" w:after="0"/>
      </w:pPr>
      <w:r>
        <w:t>Classification Frameworks</w:t>
      </w:r>
    </w:p>
    <w:p>
      <w:pPr>
        <w:numPr>
          <w:ilvl w:val="2"/>
          <w:numId w:val="900"/>
        </w:numPr>
        <w:spacing w:before="0" w:after="0"/>
      </w:pPr>
      <w:r>
        <w:t>Sensitivity Labels</w:t>
      </w:r>
    </w:p>
    <w:p>
      <w:pPr>
        <w:numPr>
          <w:ilvl w:val="2"/>
          <w:numId w:val="900"/>
        </w:numPr>
        <w:spacing w:before="0" w:after="0"/>
      </w:pPr>
      <w:r>
        <w:t>Confidentiality Levels</w:t>
      </w:r>
    </w:p>
    <w:p>
      <w:pPr>
        <w:numPr>
          <w:ilvl w:val="2"/>
          <w:numId w:val="900"/>
        </w:numPr>
        <w:spacing w:before="0" w:after="0"/>
      </w:pPr>
      <w:r>
        <w:t>Access Control Categories</w:t>
      </w:r>
    </w:p>
    <w:p>
      <w:pPr>
        <w:numPr>
          <w:ilvl w:val="2"/>
          <w:numId w:val="900"/>
        </w:numPr>
        <w:spacing w:before="0" w:after="0"/>
      </w:pPr>
      <w:r>
        <w:t>Retention Classifications</w:t>
      </w:r>
    </w:p>
    <w:p>
      <w:pPr>
        <w:numPr>
          <w:ilvl w:val="0"/>
          <w:numId w:val="900"/>
        </w:numPr>
        <w:spacing w:before="0" w:after="0"/>
      </w:pPr>
      <w:r>
        <w:t>Policy Engine</w:t>
      </w:r>
    </w:p>
    <w:p>
      <w:pPr>
        <w:numPr>
          <w:ilvl w:val="1"/>
          <w:numId w:val="900"/>
        </w:numPr>
        <w:spacing w:before="0" w:after="0"/>
      </w:pPr>
      <w:r>
        <w:t>Policy Architecture</w:t>
      </w:r>
    </w:p>
    <w:p>
      <w:pPr>
        <w:numPr>
          <w:ilvl w:val="2"/>
          <w:numId w:val="900"/>
        </w:numPr>
        <w:spacing w:before="0" w:after="0"/>
      </w:pPr>
      <w:r>
        <w:t>Policy Hierarchy</w:t>
      </w:r>
    </w:p>
    <w:p>
      <w:pPr>
        <w:numPr>
          <w:ilvl w:val="2"/>
          <w:numId w:val="900"/>
        </w:numPr>
        <w:spacing w:before="0" w:after="0"/>
      </w:pPr>
      <w:r>
        <w:t>Policy Inheritance</w:t>
      </w:r>
    </w:p>
    <w:p>
      <w:pPr>
        <w:numPr>
          <w:ilvl w:val="2"/>
          <w:numId w:val="900"/>
        </w:numPr>
        <w:spacing w:before="0" w:after="0"/>
      </w:pPr>
      <w:r>
        <w:t>Policy Precedence</w:t>
      </w:r>
    </w:p>
    <w:p>
      <w:pPr>
        <w:numPr>
          <w:ilvl w:val="1"/>
          <w:numId w:val="900"/>
        </w:numPr>
        <w:spacing w:before="0" w:after="0"/>
      </w:pPr>
      <w:r>
        <w:t>Policy Definition</w:t>
      </w:r>
    </w:p>
    <w:p>
      <w:pPr>
        <w:numPr>
          <w:ilvl w:val="2"/>
          <w:numId w:val="900"/>
        </w:numPr>
        <w:spacing w:before="0" w:after="0"/>
      </w:pPr>
      <w:r>
        <w:t>Policy Scope</w:t>
      </w:r>
    </w:p>
    <w:p>
      <w:pPr>
        <w:numPr>
          <w:ilvl w:val="2"/>
          <w:numId w:val="900"/>
        </w:numPr>
        <w:spacing w:before="0" w:after="0"/>
      </w:pPr>
      <w:r>
        <w:t>Policy Applicability</w:t>
      </w:r>
    </w:p>
    <w:p>
      <w:pPr>
        <w:numPr>
          <w:ilvl w:val="2"/>
          <w:numId w:val="900"/>
        </w:numPr>
        <w:spacing w:before="0" w:after="0"/>
      </w:pPr>
      <w:r>
        <w:t>Policy Granularity</w:t>
      </w:r>
    </w:p>
    <w:p>
      <w:pPr>
        <w:numPr>
          <w:ilvl w:val="1"/>
          <w:numId w:val="900"/>
        </w:numPr>
        <w:spacing w:before="0" w:after="0"/>
      </w:pPr>
      <w:r>
        <w:t>Rules and Conditions</w:t>
      </w:r>
    </w:p>
    <w:p>
      <w:pPr>
        <w:numPr>
          <w:ilvl w:val="2"/>
          <w:numId w:val="900"/>
        </w:numPr>
        <w:spacing w:before="0" w:after="0"/>
      </w:pPr>
      <w:r>
        <w:t>Content-based Rules</w:t>
      </w:r>
    </w:p>
    <w:p>
      <w:pPr>
        <w:numPr>
          <w:ilvl w:val="2"/>
          <w:numId w:val="900"/>
        </w:numPr>
        <w:spacing w:before="0" w:after="0"/>
      </w:pPr>
      <w:r>
        <w:t>Context-based Rules</w:t>
      </w:r>
    </w:p>
    <w:p>
      <w:pPr>
        <w:numPr>
          <w:ilvl w:val="2"/>
          <w:numId w:val="900"/>
        </w:numPr>
        <w:spacing w:before="0" w:after="0"/>
      </w:pPr>
      <w:r>
        <w:t>User-based Rules</w:t>
      </w:r>
    </w:p>
    <w:p>
      <w:pPr>
        <w:numPr>
          <w:ilvl w:val="2"/>
          <w:numId w:val="900"/>
        </w:numPr>
        <w:spacing w:before="0" w:after="0"/>
      </w:pPr>
      <w:r>
        <w:t>Time-based Rules</w:t>
      </w:r>
    </w:p>
    <w:p>
      <w:pPr>
        <w:numPr>
          <w:ilvl w:val="2"/>
          <w:numId w:val="900"/>
        </w:numPr>
        <w:spacing w:before="0" w:after="0"/>
      </w:pPr>
      <w:r>
        <w:t>Location-based Rules</w:t>
      </w:r>
    </w:p>
    <w:p>
      <w:pPr>
        <w:numPr>
          <w:ilvl w:val="1"/>
          <w:numId w:val="900"/>
        </w:numPr>
        <w:spacing w:before="0" w:after="0"/>
      </w:pPr>
      <w:r>
        <w:t>Exception Management</w:t>
      </w:r>
    </w:p>
    <w:p>
      <w:pPr>
        <w:numPr>
          <w:ilvl w:val="2"/>
          <w:numId w:val="900"/>
        </w:numPr>
        <w:spacing w:before="0" w:after="0"/>
      </w:pPr>
      <w:r>
        <w:t>Exception Types</w:t>
      </w:r>
    </w:p>
    <w:p>
      <w:pPr>
        <w:numPr>
          <w:ilvl w:val="2"/>
          <w:numId w:val="900"/>
        </w:numPr>
        <w:spacing w:before="0" w:after="0"/>
      </w:pPr>
      <w:r>
        <w:t>Exception Approval Workflows</w:t>
      </w:r>
    </w:p>
    <w:p>
      <w:pPr>
        <w:numPr>
          <w:ilvl w:val="2"/>
          <w:numId w:val="900"/>
        </w:numPr>
        <w:spacing w:before="0" w:after="0"/>
      </w:pPr>
      <w:r>
        <w:t>Temporary Exceptions</w:t>
      </w:r>
    </w:p>
    <w:p>
      <w:pPr>
        <w:numPr>
          <w:ilvl w:val="2"/>
          <w:numId w:val="900"/>
        </w:numPr>
        <w:spacing w:before="0" w:after="0"/>
      </w:pPr>
      <w:r>
        <w:t>Permanent Exceptions</w:t>
      </w:r>
    </w:p>
    <w:p>
      <w:pPr>
        <w:numPr>
          <w:ilvl w:val="1"/>
          <w:numId w:val="900"/>
        </w:numPr>
        <w:spacing w:before="0" w:after="0"/>
      </w:pPr>
      <w:r>
        <w:t>Policy Templates</w:t>
      </w:r>
    </w:p>
    <w:p>
      <w:pPr>
        <w:numPr>
          <w:ilvl w:val="2"/>
          <w:numId w:val="900"/>
        </w:numPr>
        <w:spacing w:before="0" w:after="0"/>
      </w:pPr>
      <w:r>
        <w:t>Industry-specific Templates</w:t>
      </w:r>
    </w:p>
    <w:p>
      <w:pPr>
        <w:numPr>
          <w:ilvl w:val="2"/>
          <w:numId w:val="900"/>
        </w:numPr>
        <w:spacing w:before="0" w:after="0"/>
      </w:pPr>
      <w:r>
        <w:t>Regulatory Templates</w:t>
      </w:r>
    </w:p>
    <w:p>
      <w:pPr>
        <w:numPr>
          <w:ilvl w:val="2"/>
          <w:numId w:val="900"/>
        </w:numPr>
        <w:spacing w:before="0" w:after="0"/>
      </w:pPr>
      <w:r>
        <w:t>Custom Templates</w:t>
      </w:r>
    </w:p>
    <w:p>
      <w:pPr>
        <w:numPr>
          <w:ilvl w:val="2"/>
          <w:numId w:val="900"/>
        </w:numPr>
        <w:spacing w:before="0" w:after="0"/>
      </w:pPr>
      <w:r>
        <w:t>Template Customization</w:t>
      </w:r>
    </w:p>
    <w:p>
      <w:pPr>
        <w:numPr>
          <w:ilvl w:val="1"/>
          <w:numId w:val="900"/>
        </w:numPr>
        <w:spacing w:before="0" w:after="0"/>
      </w:pPr>
      <w:r>
        <w:t>Policy Conflict Resolution</w:t>
      </w:r>
    </w:p>
    <w:p>
      <w:pPr>
        <w:numPr>
          <w:ilvl w:val="2"/>
          <w:numId w:val="900"/>
        </w:numPr>
        <w:spacing w:before="0" w:after="0"/>
      </w:pPr>
      <w:r>
        <w:t>Conflict Detection</w:t>
      </w:r>
    </w:p>
    <w:p>
      <w:pPr>
        <w:numPr>
          <w:ilvl w:val="2"/>
          <w:numId w:val="900"/>
        </w:numPr>
        <w:spacing w:before="0" w:after="0"/>
      </w:pPr>
      <w:r>
        <w:t>Resolution Strategies</w:t>
      </w:r>
    </w:p>
    <w:p>
      <w:pPr>
        <w:numPr>
          <w:ilvl w:val="2"/>
          <w:numId w:val="900"/>
        </w:numPr>
        <w:spacing w:before="0" w:after="0"/>
      </w:pPr>
      <w:r>
        <w:t>Priority Systems</w:t>
      </w:r>
    </w:p>
    <w:p>
      <w:pPr>
        <w:numPr>
          <w:ilvl w:val="0"/>
          <w:numId w:val="900"/>
        </w:numPr>
        <w:spacing w:before="0" w:after="0"/>
      </w:pPr>
      <w:r>
        <w:t>Detection and Monitoring</w:t>
      </w:r>
    </w:p>
    <w:p>
      <w:pPr>
        <w:numPr>
          <w:ilvl w:val="1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Inline Monitoring</w:t>
      </w:r>
    </w:p>
    <w:p>
      <w:pPr>
        <w:numPr>
          <w:ilvl w:val="2"/>
          <w:numId w:val="900"/>
        </w:numPr>
        <w:spacing w:before="0" w:after="0"/>
      </w:pPr>
      <w:r>
        <w:t>Out-of-band Monitoring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1"/>
          <w:numId w:val="900"/>
        </w:numPr>
        <w:spacing w:before="0" w:after="0"/>
      </w:pPr>
      <w:r>
        <w:t>Scheduled Operations</w:t>
      </w:r>
    </w:p>
    <w:p>
      <w:pPr>
        <w:numPr>
          <w:ilvl w:val="2"/>
          <w:numId w:val="900"/>
        </w:numPr>
        <w:spacing w:before="0" w:after="0"/>
      </w:pPr>
      <w:r>
        <w:t>Data Discovery Scans</w:t>
      </w:r>
    </w:p>
    <w:p>
      <w:pPr>
        <w:numPr>
          <w:ilvl w:val="2"/>
          <w:numId w:val="900"/>
        </w:numPr>
        <w:spacing w:before="0" w:after="0"/>
      </w:pPr>
      <w:r>
        <w:t>Compliance Scans</w:t>
      </w:r>
    </w:p>
    <w:p>
      <w:pPr>
        <w:numPr>
          <w:ilvl w:val="2"/>
          <w:numId w:val="900"/>
        </w:numPr>
        <w:spacing w:before="0" w:after="0"/>
      </w:pPr>
      <w:r>
        <w:t>Inventory Updates</w:t>
      </w:r>
    </w:p>
    <w:p>
      <w:pPr>
        <w:numPr>
          <w:ilvl w:val="1"/>
          <w:numId w:val="900"/>
        </w:numPr>
        <w:spacing w:before="0" w:after="0"/>
      </w:pPr>
      <w:r>
        <w:t>On-demand Operations</w:t>
      </w:r>
    </w:p>
    <w:p>
      <w:pPr>
        <w:numPr>
          <w:ilvl w:val="2"/>
          <w:numId w:val="900"/>
        </w:numPr>
        <w:spacing w:before="0" w:after="0"/>
      </w:pPr>
      <w:r>
        <w:t>Ad-hoc Scans</w:t>
      </w:r>
    </w:p>
    <w:p>
      <w:pPr>
        <w:numPr>
          <w:ilvl w:val="2"/>
          <w:numId w:val="900"/>
        </w:numPr>
        <w:spacing w:before="0" w:after="0"/>
      </w:pPr>
      <w:r>
        <w:t>Incident Investigation</w:t>
      </w:r>
    </w:p>
    <w:p>
      <w:pPr>
        <w:numPr>
          <w:ilvl w:val="2"/>
          <w:numId w:val="900"/>
        </w:numPr>
        <w:spacing w:before="0" w:after="0"/>
      </w:pPr>
      <w:r>
        <w:t>Forensic Analysis</w:t>
      </w:r>
    </w:p>
    <w:p>
      <w:pPr>
        <w:numPr>
          <w:ilvl w:val="1"/>
          <w:numId w:val="900"/>
        </w:numPr>
        <w:spacing w:before="0" w:after="0"/>
      </w:pPr>
      <w:r>
        <w:t>Logging and Auditing</w:t>
      </w:r>
    </w:p>
    <w:p>
      <w:pPr>
        <w:numPr>
          <w:ilvl w:val="2"/>
          <w:numId w:val="900"/>
        </w:numPr>
        <w:spacing w:before="0" w:after="0"/>
      </w:pPr>
      <w:r>
        <w:t>Event Logging</w:t>
      </w:r>
    </w:p>
    <w:p>
      <w:pPr>
        <w:numPr>
          <w:ilvl w:val="2"/>
          <w:numId w:val="900"/>
        </w:numPr>
        <w:spacing w:before="0" w:after="0"/>
      </w:pPr>
      <w:r>
        <w:t>Audit Trail Management</w:t>
      </w:r>
    </w:p>
    <w:p>
      <w:pPr>
        <w:numPr>
          <w:ilvl w:val="2"/>
          <w:numId w:val="900"/>
        </w:numPr>
        <w:spacing w:before="0" w:after="0"/>
      </w:pPr>
      <w:r>
        <w:t>Log Retention</w:t>
      </w:r>
    </w:p>
    <w:p>
      <w:pPr>
        <w:numPr>
          <w:ilvl w:val="2"/>
          <w:numId w:val="900"/>
        </w:numPr>
        <w:spacing w:before="0" w:after="0"/>
      </w:pPr>
      <w:r>
        <w:t>Log Integrity</w:t>
      </w:r>
    </w:p>
    <w:p>
      <w:pPr>
        <w:numPr>
          <w:ilvl w:val="0"/>
          <w:numId w:val="900"/>
        </w:numPr>
        <w:spacing w:before="0" w:after="0"/>
      </w:pPr>
      <w:r>
        <w:t>Enforcement and Response</w:t>
      </w:r>
    </w:p>
    <w:p>
      <w:pPr>
        <w:numPr>
          <w:ilvl w:val="1"/>
          <w:numId w:val="900"/>
        </w:numPr>
        <w:spacing w:before="0" w:after="0"/>
      </w:pPr>
      <w:r>
        <w:t>Automated Response Actions</w:t>
      </w:r>
    </w:p>
    <w:p>
      <w:pPr>
        <w:numPr>
          <w:ilvl w:val="2"/>
          <w:numId w:val="900"/>
        </w:numPr>
        <w:spacing w:before="0" w:after="0"/>
      </w:pPr>
      <w:r>
        <w:t>Block Action</w:t>
      </w:r>
    </w:p>
    <w:p>
      <w:pPr>
        <w:numPr>
          <w:ilvl w:val="2"/>
          <w:numId w:val="900"/>
        </w:numPr>
        <w:spacing w:before="0" w:after="0"/>
      </w:pPr>
      <w:r>
        <w:t>Alert Generation</w:t>
      </w:r>
    </w:p>
    <w:p>
      <w:pPr>
        <w:numPr>
          <w:ilvl w:val="2"/>
          <w:numId w:val="900"/>
        </w:numPr>
        <w:spacing w:before="0" w:after="0"/>
      </w:pPr>
      <w:r>
        <w:t>Encryption</w:t>
      </w:r>
    </w:p>
    <w:p>
      <w:pPr>
        <w:numPr>
          <w:ilvl w:val="2"/>
          <w:numId w:val="900"/>
        </w:numPr>
        <w:spacing w:before="0" w:after="0"/>
      </w:pPr>
      <w:r>
        <w:t>Quarantine</w:t>
      </w:r>
    </w:p>
    <w:p>
      <w:pPr>
        <w:numPr>
          <w:ilvl w:val="2"/>
          <w:numId w:val="900"/>
        </w:numPr>
        <w:spacing w:before="0" w:after="0"/>
      </w:pPr>
      <w:r>
        <w:t>Logging</w:t>
      </w:r>
    </w:p>
    <w:p>
      <w:pPr>
        <w:numPr>
          <w:ilvl w:val="2"/>
          <w:numId w:val="900"/>
        </w:numPr>
        <w:spacing w:before="0" w:after="0"/>
      </w:pPr>
      <w:r>
        <w:t>Redaction</w:t>
      </w:r>
    </w:p>
    <w:p>
      <w:pPr>
        <w:numPr>
          <w:ilvl w:val="2"/>
          <w:numId w:val="900"/>
        </w:numPr>
        <w:spacing w:before="0" w:after="0"/>
      </w:pPr>
      <w:r>
        <w:t>Deletion</w:t>
      </w:r>
    </w:p>
    <w:p>
      <w:pPr>
        <w:numPr>
          <w:ilvl w:val="1"/>
          <w:numId w:val="900"/>
        </w:numPr>
        <w:spacing w:before="0" w:after="0"/>
      </w:pPr>
      <w:r>
        <w:t>User Interaction Actions</w:t>
      </w:r>
    </w:p>
    <w:p>
      <w:pPr>
        <w:numPr>
          <w:ilvl w:val="2"/>
          <w:numId w:val="900"/>
        </w:numPr>
        <w:spacing w:before="0" w:after="0"/>
      </w:pPr>
      <w:r>
        <w:t>User Notification</w:t>
      </w:r>
    </w:p>
    <w:p>
      <w:pPr>
        <w:numPr>
          <w:ilvl w:val="2"/>
          <w:numId w:val="900"/>
        </w:numPr>
        <w:spacing w:before="0" w:after="0"/>
      </w:pPr>
      <w:r>
        <w:t>User Education</w:t>
      </w:r>
    </w:p>
    <w:p>
      <w:pPr>
        <w:numPr>
          <w:ilvl w:val="2"/>
          <w:numId w:val="900"/>
        </w:numPr>
        <w:spacing w:before="0" w:after="0"/>
      </w:pPr>
      <w:r>
        <w:t>Justification Requirements</w:t>
      </w:r>
    </w:p>
    <w:p>
      <w:pPr>
        <w:numPr>
          <w:ilvl w:val="2"/>
          <w:numId w:val="900"/>
        </w:numPr>
        <w:spacing w:before="0" w:after="0"/>
      </w:pPr>
      <w:r>
        <w:t>User Acknowledgment</w:t>
      </w:r>
    </w:p>
    <w:p>
      <w:pPr>
        <w:numPr>
          <w:ilvl w:val="2"/>
          <w:numId w:val="900"/>
        </w:numPr>
        <w:spacing w:before="0" w:after="0"/>
      </w:pPr>
      <w:r>
        <w:t>Override Requests</w:t>
      </w:r>
    </w:p>
    <w:p>
      <w:pPr>
        <w:numPr>
          <w:ilvl w:val="1"/>
          <w:numId w:val="900"/>
        </w:numPr>
        <w:spacing w:before="0" w:after="0"/>
      </w:pPr>
      <w:r>
        <w:t>Workflow Integration</w:t>
      </w:r>
    </w:p>
    <w:p>
      <w:pPr>
        <w:numPr>
          <w:ilvl w:val="2"/>
          <w:numId w:val="900"/>
        </w:numPr>
        <w:spacing w:before="0" w:after="0"/>
      </w:pPr>
      <w:r>
        <w:t>Incident Response Integration</w:t>
      </w:r>
    </w:p>
    <w:p>
      <w:pPr>
        <w:numPr>
          <w:ilvl w:val="2"/>
          <w:numId w:val="900"/>
        </w:numPr>
        <w:spacing w:before="0" w:after="0"/>
      </w:pPr>
      <w:r>
        <w:t>Ticketing System Integration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Approval Workflows</w:t>
      </w:r>
    </w:p>
    <w:p>
      <w:pPr>
        <w:pStyle w:val="Heading1"/>
      </w:pPr>
      <w:r>
        <w:t>DLP by Data State</w:t>
      </w:r>
    </w:p>
    <w:p>
      <w:pPr>
        <w:numPr>
          <w:ilvl w:val="0"/>
          <w:numId w:val="900"/>
        </w:numPr>
        <w:spacing w:before="0" w:after="0"/>
      </w:pPr>
      <w:r>
        <w:t>Endpoint DLP</w:t>
      </w:r>
    </w:p>
    <w:p>
      <w:pPr>
        <w:numPr>
          <w:ilvl w:val="1"/>
          <w:numId w:val="900"/>
        </w:numPr>
        <w:spacing w:before="0" w:after="0"/>
      </w:pPr>
      <w:r>
        <w:t>Monitored Activities</w:t>
      </w:r>
    </w:p>
    <w:p>
      <w:pPr>
        <w:numPr>
          <w:ilvl w:val="2"/>
          <w:numId w:val="900"/>
        </w:numPr>
        <w:spacing w:before="0" w:after="0"/>
      </w:pPr>
      <w:r>
        <w:t>File Operations</w:t>
      </w:r>
    </w:p>
    <w:p>
      <w:pPr>
        <w:numPr>
          <w:ilvl w:val="3"/>
          <w:numId w:val="900"/>
        </w:numPr>
        <w:spacing w:before="0" w:after="0"/>
      </w:pPr>
      <w:r>
        <w:t>File Creation</w:t>
      </w:r>
    </w:p>
    <w:p>
      <w:pPr>
        <w:numPr>
          <w:ilvl w:val="3"/>
          <w:numId w:val="900"/>
        </w:numPr>
        <w:spacing w:before="0" w:after="0"/>
      </w:pPr>
      <w:r>
        <w:t>File Modification</w:t>
      </w:r>
    </w:p>
    <w:p>
      <w:pPr>
        <w:numPr>
          <w:ilvl w:val="3"/>
          <w:numId w:val="900"/>
        </w:numPr>
        <w:spacing w:before="0" w:after="0"/>
      </w:pPr>
      <w:r>
        <w:t>File Deletion</w:t>
      </w:r>
    </w:p>
    <w:p>
      <w:pPr>
        <w:numPr>
          <w:ilvl w:val="3"/>
          <w:numId w:val="900"/>
        </w:numPr>
        <w:spacing w:before="0" w:after="0"/>
      </w:pPr>
      <w:r>
        <w:t>File Movement</w:t>
      </w:r>
    </w:p>
    <w:p>
      <w:pPr>
        <w:numPr>
          <w:ilvl w:val="3"/>
          <w:numId w:val="900"/>
        </w:numPr>
        <w:spacing w:before="0" w:after="0"/>
      </w:pPr>
      <w:r>
        <w:t>File Copying</w:t>
      </w:r>
    </w:p>
    <w:p>
      <w:pPr>
        <w:numPr>
          <w:ilvl w:val="2"/>
          <w:numId w:val="900"/>
        </w:numPr>
        <w:spacing w:before="0" w:after="0"/>
      </w:pPr>
      <w:r>
        <w:t>Removable Media</w:t>
      </w:r>
    </w:p>
    <w:p>
      <w:pPr>
        <w:numPr>
          <w:ilvl w:val="3"/>
          <w:numId w:val="900"/>
        </w:numPr>
        <w:spacing w:before="0" w:after="0"/>
      </w:pPr>
      <w:r>
        <w:t>USB Drive Usage</w:t>
      </w:r>
    </w:p>
    <w:p>
      <w:pPr>
        <w:numPr>
          <w:ilvl w:val="3"/>
          <w:numId w:val="900"/>
        </w:numPr>
        <w:spacing w:before="0" w:after="0"/>
      </w:pPr>
      <w:r>
        <w:t>External Hard Drives</w:t>
      </w:r>
    </w:p>
    <w:p>
      <w:pPr>
        <w:numPr>
          <w:ilvl w:val="3"/>
          <w:numId w:val="900"/>
        </w:numPr>
        <w:spacing w:before="0" w:after="0"/>
      </w:pPr>
      <w:r>
        <w:t>Optical Media</w:t>
      </w:r>
    </w:p>
    <w:p>
      <w:pPr>
        <w:numPr>
          <w:ilvl w:val="3"/>
          <w:numId w:val="900"/>
        </w:numPr>
        <w:spacing w:before="0" w:after="0"/>
      </w:pPr>
      <w:r>
        <w:t>Mobile Device Connections</w:t>
      </w:r>
    </w:p>
    <w:p>
      <w:pPr>
        <w:numPr>
          <w:ilvl w:val="2"/>
          <w:numId w:val="900"/>
        </w:numPr>
        <w:spacing w:before="0" w:after="0"/>
      </w:pPr>
      <w:r>
        <w:t>Network Operations</w:t>
      </w:r>
    </w:p>
    <w:p>
      <w:pPr>
        <w:numPr>
          <w:ilvl w:val="3"/>
          <w:numId w:val="900"/>
        </w:numPr>
        <w:spacing w:before="0" w:after="0"/>
      </w:pPr>
      <w:r>
        <w:t>File Uploads</w:t>
      </w:r>
    </w:p>
    <w:p>
      <w:pPr>
        <w:numPr>
          <w:ilvl w:val="3"/>
          <w:numId w:val="900"/>
        </w:numPr>
        <w:spacing w:before="0" w:after="0"/>
      </w:pPr>
      <w:r>
        <w:t>Email Attachments</w:t>
      </w:r>
    </w:p>
    <w:p>
      <w:pPr>
        <w:numPr>
          <w:ilvl w:val="3"/>
          <w:numId w:val="900"/>
        </w:numPr>
        <w:spacing w:before="0" w:after="0"/>
      </w:pPr>
      <w:r>
        <w:t>Cloud Synchronization</w:t>
      </w:r>
    </w:p>
    <w:p>
      <w:pPr>
        <w:numPr>
          <w:ilvl w:val="3"/>
          <w:numId w:val="900"/>
        </w:numPr>
        <w:spacing w:before="0" w:after="0"/>
      </w:pPr>
      <w:r>
        <w:t>Peer-to-peer Transfers</w:t>
      </w:r>
    </w:p>
    <w:p>
      <w:pPr>
        <w:numPr>
          <w:ilvl w:val="2"/>
          <w:numId w:val="900"/>
        </w:numPr>
        <w:spacing w:before="0" w:after="0"/>
      </w:pPr>
      <w:r>
        <w:t>System Operations</w:t>
      </w:r>
    </w:p>
    <w:p>
      <w:pPr>
        <w:numPr>
          <w:ilvl w:val="3"/>
          <w:numId w:val="900"/>
        </w:numPr>
        <w:spacing w:before="0" w:after="0"/>
      </w:pPr>
      <w:r>
        <w:t>Clipboard Activities</w:t>
      </w:r>
    </w:p>
    <w:p>
      <w:pPr>
        <w:numPr>
          <w:ilvl w:val="3"/>
          <w:numId w:val="900"/>
        </w:numPr>
        <w:spacing w:before="0" w:after="0"/>
      </w:pPr>
      <w:r>
        <w:t>Print Operations</w:t>
      </w:r>
    </w:p>
    <w:p>
      <w:pPr>
        <w:numPr>
          <w:ilvl w:val="3"/>
          <w:numId w:val="900"/>
        </w:numPr>
        <w:spacing w:before="0" w:after="0"/>
      </w:pPr>
      <w:r>
        <w:t>Screen Captures</w:t>
      </w:r>
    </w:p>
    <w:p>
      <w:pPr>
        <w:numPr>
          <w:ilvl w:val="3"/>
          <w:numId w:val="900"/>
        </w:numPr>
        <w:spacing w:before="0" w:after="0"/>
      </w:pPr>
      <w:r>
        <w:t>Application Usage</w:t>
      </w:r>
    </w:p>
    <w:p>
      <w:pPr>
        <w:numPr>
          <w:ilvl w:val="1"/>
          <w:numId w:val="900"/>
        </w:numPr>
        <w:spacing w:before="0" w:after="0"/>
      </w:pPr>
      <w:r>
        <w:t>Agent Architecture</w:t>
      </w:r>
    </w:p>
    <w:p>
      <w:pPr>
        <w:numPr>
          <w:ilvl w:val="2"/>
          <w:numId w:val="900"/>
        </w:numPr>
        <w:spacing w:before="0" w:after="0"/>
      </w:pPr>
      <w:r>
        <w:t>Agent-based Solutions</w:t>
      </w:r>
    </w:p>
    <w:p>
      <w:pPr>
        <w:numPr>
          <w:ilvl w:val="2"/>
          <w:numId w:val="900"/>
        </w:numPr>
        <w:spacing w:before="0" w:after="0"/>
      </w:pPr>
      <w:r>
        <w:t>Agentless Solutions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Operating System Support</w:t>
      </w:r>
    </w:p>
    <w:p>
      <w:pPr>
        <w:numPr>
          <w:ilvl w:val="2"/>
          <w:numId w:val="900"/>
        </w:numPr>
        <w:spacing w:before="0" w:after="0"/>
      </w:pPr>
      <w:r>
        <w:t>Windows Endpoints</w:t>
      </w:r>
    </w:p>
    <w:p>
      <w:pPr>
        <w:numPr>
          <w:ilvl w:val="2"/>
          <w:numId w:val="900"/>
        </w:numPr>
        <w:spacing w:before="0" w:after="0"/>
      </w:pPr>
      <w:r>
        <w:t>macOS Endpoints</w:t>
      </w:r>
    </w:p>
    <w:p>
      <w:pPr>
        <w:numPr>
          <w:ilvl w:val="2"/>
          <w:numId w:val="900"/>
        </w:numPr>
        <w:spacing w:before="0" w:after="0"/>
      </w:pPr>
      <w:r>
        <w:t>Linux Endpoints</w:t>
      </w:r>
    </w:p>
    <w:p>
      <w:pPr>
        <w:numPr>
          <w:ilvl w:val="2"/>
          <w:numId w:val="900"/>
        </w:numPr>
        <w:spacing w:before="0" w:after="0"/>
      </w:pPr>
      <w:r>
        <w:t>Mobile Devices</w:t>
      </w:r>
    </w:p>
    <w:p>
      <w:pPr>
        <w:numPr>
          <w:ilvl w:val="0"/>
          <w:numId w:val="900"/>
        </w:numPr>
        <w:spacing w:before="0" w:after="0"/>
      </w:pPr>
      <w:r>
        <w:t>Network DLP</w:t>
      </w:r>
    </w:p>
    <w:p>
      <w:pPr>
        <w:numPr>
          <w:ilvl w:val="1"/>
          <w:numId w:val="900"/>
        </w:numPr>
        <w:spacing w:before="0" w:after="0"/>
      </w:pPr>
      <w:r>
        <w:t>Protocol Monitoring</w:t>
      </w:r>
    </w:p>
    <w:p>
      <w:pPr>
        <w:numPr>
          <w:ilvl w:val="2"/>
          <w:numId w:val="900"/>
        </w:numPr>
        <w:spacing w:before="0" w:after="0"/>
      </w:pPr>
      <w:r>
        <w:t>Email Protocols</w:t>
      </w:r>
    </w:p>
    <w:p>
      <w:pPr>
        <w:numPr>
          <w:ilvl w:val="3"/>
          <w:numId w:val="900"/>
        </w:numPr>
        <w:spacing w:before="0" w:after="0"/>
      </w:pPr>
      <w:r>
        <w:t>SMTP Monitoring</w:t>
      </w:r>
    </w:p>
    <w:p>
      <w:pPr>
        <w:numPr>
          <w:ilvl w:val="3"/>
          <w:numId w:val="900"/>
        </w:numPr>
        <w:spacing w:before="0" w:after="0"/>
      </w:pPr>
      <w:r>
        <w:t>MAPI Monitoring</w:t>
      </w:r>
    </w:p>
    <w:p>
      <w:pPr>
        <w:numPr>
          <w:ilvl w:val="3"/>
          <w:numId w:val="900"/>
        </w:numPr>
        <w:spacing w:before="0" w:after="0"/>
      </w:pPr>
      <w:r>
        <w:t>POP3 Monitoring</w:t>
      </w:r>
    </w:p>
    <w:p>
      <w:pPr>
        <w:numPr>
          <w:ilvl w:val="3"/>
          <w:numId w:val="900"/>
        </w:numPr>
        <w:spacing w:before="0" w:after="0"/>
      </w:pPr>
      <w:r>
        <w:t>IMAP Monitoring</w:t>
      </w:r>
    </w:p>
    <w:p>
      <w:pPr>
        <w:numPr>
          <w:ilvl w:val="2"/>
          <w:numId w:val="900"/>
        </w:numPr>
        <w:spacing w:before="0" w:after="0"/>
      </w:pPr>
      <w:r>
        <w:t>Web Protocols</w:t>
      </w:r>
    </w:p>
    <w:p>
      <w:pPr>
        <w:numPr>
          <w:ilvl w:val="3"/>
          <w:numId w:val="900"/>
        </w:numPr>
        <w:spacing w:before="0" w:after="0"/>
      </w:pPr>
      <w:r>
        <w:t>HTTP Monitoring</w:t>
      </w:r>
    </w:p>
    <w:p>
      <w:pPr>
        <w:numPr>
          <w:ilvl w:val="3"/>
          <w:numId w:val="900"/>
        </w:numPr>
        <w:spacing w:before="0" w:after="0"/>
      </w:pPr>
      <w:r>
        <w:t>HTTPS Monitoring</w:t>
      </w:r>
    </w:p>
    <w:p>
      <w:pPr>
        <w:numPr>
          <w:ilvl w:val="3"/>
          <w:numId w:val="900"/>
        </w:numPr>
        <w:spacing w:before="0" w:after="0"/>
      </w:pPr>
      <w:r>
        <w:t>SSL/TLS Inspection</w:t>
      </w:r>
    </w:p>
    <w:p>
      <w:pPr>
        <w:numPr>
          <w:ilvl w:val="2"/>
          <w:numId w:val="900"/>
        </w:numPr>
        <w:spacing w:before="0" w:after="0"/>
      </w:pPr>
      <w:r>
        <w:t>File Transfer Protocols</w:t>
      </w:r>
    </w:p>
    <w:p>
      <w:pPr>
        <w:numPr>
          <w:ilvl w:val="3"/>
          <w:numId w:val="900"/>
        </w:numPr>
        <w:spacing w:before="0" w:after="0"/>
      </w:pPr>
      <w:r>
        <w:t>FTP Monitoring</w:t>
      </w:r>
    </w:p>
    <w:p>
      <w:pPr>
        <w:numPr>
          <w:ilvl w:val="3"/>
          <w:numId w:val="900"/>
        </w:numPr>
        <w:spacing w:before="0" w:after="0"/>
      </w:pPr>
      <w:r>
        <w:t>SFTP Monitoring</w:t>
      </w:r>
    </w:p>
    <w:p>
      <w:pPr>
        <w:numPr>
          <w:ilvl w:val="3"/>
          <w:numId w:val="900"/>
        </w:numPr>
        <w:spacing w:before="0" w:after="0"/>
      </w:pPr>
      <w:r>
        <w:t>SCP Monitoring</w:t>
      </w:r>
    </w:p>
    <w:p>
      <w:pPr>
        <w:numPr>
          <w:ilvl w:val="2"/>
          <w:numId w:val="900"/>
        </w:numPr>
        <w:spacing w:before="0" w:after="0"/>
      </w:pPr>
      <w:r>
        <w:t>Messaging Protocols</w:t>
      </w:r>
    </w:p>
    <w:p>
      <w:pPr>
        <w:numPr>
          <w:ilvl w:val="3"/>
          <w:numId w:val="900"/>
        </w:numPr>
        <w:spacing w:before="0" w:after="0"/>
      </w:pPr>
      <w:r>
        <w:t>Instant Messaging</w:t>
      </w:r>
    </w:p>
    <w:p>
      <w:pPr>
        <w:numPr>
          <w:ilvl w:val="3"/>
          <w:numId w:val="900"/>
        </w:numPr>
        <w:spacing w:before="0" w:after="0"/>
      </w:pPr>
      <w:r>
        <w:t>Chat Applications</w:t>
      </w:r>
    </w:p>
    <w:p>
      <w:pPr>
        <w:numPr>
          <w:ilvl w:val="3"/>
          <w:numId w:val="900"/>
        </w:numPr>
        <w:spacing w:before="0" w:after="0"/>
      </w:pPr>
      <w:r>
        <w:t>Video Conferencing</w:t>
      </w:r>
    </w:p>
    <w:p>
      <w:pPr>
        <w:numPr>
          <w:ilvl w:val="2"/>
          <w:numId w:val="900"/>
        </w:numPr>
        <w:spacing w:before="0" w:after="0"/>
      </w:pPr>
      <w:r>
        <w:t>Cloud Protocols</w:t>
      </w:r>
    </w:p>
    <w:p>
      <w:pPr>
        <w:numPr>
          <w:ilvl w:val="3"/>
          <w:numId w:val="900"/>
        </w:numPr>
        <w:spacing w:before="0" w:after="0"/>
      </w:pPr>
      <w:r>
        <w:t>API Monitoring</w:t>
      </w:r>
    </w:p>
    <w:p>
      <w:pPr>
        <w:numPr>
          <w:ilvl w:val="3"/>
          <w:numId w:val="900"/>
        </w:numPr>
        <w:spacing w:before="0" w:after="0"/>
      </w:pPr>
      <w:r>
        <w:t>SaaS Application Monitoring</w:t>
      </w:r>
    </w:p>
    <w:p>
      <w:pPr>
        <w:numPr>
          <w:ilvl w:val="3"/>
          <w:numId w:val="900"/>
        </w:numPr>
        <w:spacing w:before="0" w:after="0"/>
      </w:pPr>
      <w:r>
        <w:t>Cloud Storage Monitoring</w:t>
      </w:r>
    </w:p>
    <w:p>
      <w:pPr>
        <w:numPr>
          <w:ilvl w:val="1"/>
          <w:numId w:val="900"/>
        </w:numPr>
        <w:spacing w:before="0" w:after="0"/>
      </w:pPr>
      <w:r>
        <w:t>Network Architecture</w:t>
      </w:r>
    </w:p>
    <w:p>
      <w:pPr>
        <w:numPr>
          <w:ilvl w:val="2"/>
          <w:numId w:val="900"/>
        </w:numPr>
        <w:spacing w:before="0" w:after="0"/>
      </w:pPr>
      <w:r>
        <w:t>Inline Deployment</w:t>
      </w:r>
    </w:p>
    <w:p>
      <w:pPr>
        <w:numPr>
          <w:ilvl w:val="2"/>
          <w:numId w:val="900"/>
        </w:numPr>
        <w:spacing w:before="0" w:after="0"/>
      </w:pPr>
      <w:r>
        <w:t>Mirror Port Deployment</w:t>
      </w:r>
    </w:p>
    <w:p>
      <w:pPr>
        <w:numPr>
          <w:ilvl w:val="2"/>
          <w:numId w:val="900"/>
        </w:numPr>
        <w:spacing w:before="0" w:after="0"/>
      </w:pPr>
      <w:r>
        <w:t>Proxy-based Deployment</w:t>
      </w:r>
    </w:p>
    <w:p>
      <w:pPr>
        <w:numPr>
          <w:ilvl w:val="2"/>
          <w:numId w:val="900"/>
        </w:numPr>
        <w:spacing w:before="0" w:after="0"/>
      </w:pPr>
      <w:r>
        <w:t>Gateway Integration</w:t>
      </w:r>
    </w:p>
    <w:p>
      <w:pPr>
        <w:numPr>
          <w:ilvl w:val="1"/>
          <w:numId w:val="900"/>
        </w:numPr>
        <w:spacing w:before="0" w:after="0"/>
      </w:pPr>
      <w:r>
        <w:t>Traffic Analysis</w:t>
      </w:r>
    </w:p>
    <w:p>
      <w:pPr>
        <w:numPr>
          <w:ilvl w:val="2"/>
          <w:numId w:val="900"/>
        </w:numPr>
        <w:spacing w:before="0" w:after="0"/>
      </w:pPr>
      <w:r>
        <w:t>Deep Packet Inspection</w:t>
      </w:r>
    </w:p>
    <w:p>
      <w:pPr>
        <w:numPr>
          <w:ilvl w:val="2"/>
          <w:numId w:val="900"/>
        </w:numPr>
        <w:spacing w:before="0" w:after="0"/>
      </w:pPr>
      <w:r>
        <w:t>Metadata Analysis</w:t>
      </w:r>
    </w:p>
    <w:p>
      <w:pPr>
        <w:numPr>
          <w:ilvl w:val="2"/>
          <w:numId w:val="900"/>
        </w:numPr>
        <w:spacing w:before="0" w:after="0"/>
      </w:pPr>
      <w:r>
        <w:t>Flow Analysis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0"/>
          <w:numId w:val="900"/>
        </w:numPr>
        <w:spacing w:before="0" w:after="0"/>
      </w:pPr>
      <w:r>
        <w:t>Storage DLP</w:t>
      </w:r>
    </w:p>
    <w:p>
      <w:pPr>
        <w:numPr>
          <w:ilvl w:val="1"/>
          <w:numId w:val="900"/>
        </w:numPr>
        <w:spacing w:before="0" w:after="0"/>
      </w:pPr>
      <w:r>
        <w:t>Storage Locations</w:t>
      </w:r>
    </w:p>
    <w:p>
      <w:pPr>
        <w:numPr>
          <w:ilvl w:val="2"/>
          <w:numId w:val="900"/>
        </w:numPr>
        <w:spacing w:before="0" w:after="0"/>
      </w:pPr>
      <w:r>
        <w:t>File Servers</w:t>
      </w:r>
    </w:p>
    <w:p>
      <w:pPr>
        <w:numPr>
          <w:ilvl w:val="3"/>
          <w:numId w:val="900"/>
        </w:numPr>
        <w:spacing w:before="0" w:after="0"/>
      </w:pPr>
      <w:r>
        <w:t>Network File Shares</w:t>
      </w:r>
    </w:p>
    <w:p>
      <w:pPr>
        <w:numPr>
          <w:ilvl w:val="3"/>
          <w:numId w:val="900"/>
        </w:numPr>
        <w:spacing w:before="0" w:after="0"/>
      </w:pPr>
      <w:r>
        <w:t>Distributed File Systems</w:t>
      </w:r>
    </w:p>
    <w:p>
      <w:pPr>
        <w:numPr>
          <w:ilvl w:val="3"/>
          <w:numId w:val="900"/>
        </w:numPr>
        <w:spacing w:before="0" w:after="0"/>
      </w:pPr>
      <w:r>
        <w:t>File Server Clusters</w:t>
      </w:r>
    </w:p>
    <w:p>
      <w:pPr>
        <w:numPr>
          <w:ilvl w:val="2"/>
          <w:numId w:val="900"/>
        </w:numPr>
        <w:spacing w:before="0" w:after="0"/>
      </w:pPr>
      <w:r>
        <w:t>Database Systems</w:t>
      </w:r>
    </w:p>
    <w:p>
      <w:pPr>
        <w:numPr>
          <w:ilvl w:val="3"/>
          <w:numId w:val="900"/>
        </w:numPr>
        <w:spacing w:before="0" w:after="0"/>
      </w:pPr>
      <w:r>
        <w:t>Relational Databases</w:t>
      </w:r>
    </w:p>
    <w:p>
      <w:pPr>
        <w:numPr>
          <w:ilvl w:val="3"/>
          <w:numId w:val="900"/>
        </w:numPr>
        <w:spacing w:before="0" w:after="0"/>
      </w:pPr>
      <w:r>
        <w:t>NoSQL Databases</w:t>
      </w:r>
    </w:p>
    <w:p>
      <w:pPr>
        <w:numPr>
          <w:ilvl w:val="3"/>
          <w:numId w:val="900"/>
        </w:numPr>
        <w:spacing w:before="0" w:after="0"/>
      </w:pPr>
      <w:r>
        <w:t>Data Warehouses</w:t>
      </w:r>
    </w:p>
    <w:p>
      <w:pPr>
        <w:numPr>
          <w:ilvl w:val="3"/>
          <w:numId w:val="900"/>
        </w:numPr>
        <w:spacing w:before="0" w:after="0"/>
      </w:pPr>
      <w:r>
        <w:t>Data Lakes</w:t>
      </w:r>
    </w:p>
    <w:p>
      <w:pPr>
        <w:numPr>
          <w:ilvl w:val="2"/>
          <w:numId w:val="900"/>
        </w:numPr>
        <w:spacing w:before="0" w:after="0"/>
      </w:pPr>
      <w:r>
        <w:t>Cloud Storage</w:t>
      </w:r>
    </w:p>
    <w:p>
      <w:pPr>
        <w:numPr>
          <w:ilvl w:val="3"/>
          <w:numId w:val="900"/>
        </w:numPr>
        <w:spacing w:before="0" w:after="0"/>
      </w:pPr>
      <w:r>
        <w:t>Object Storage</w:t>
      </w:r>
    </w:p>
    <w:p>
      <w:pPr>
        <w:numPr>
          <w:ilvl w:val="3"/>
          <w:numId w:val="900"/>
        </w:numPr>
        <w:spacing w:before="0" w:after="0"/>
      </w:pPr>
      <w:r>
        <w:t>Block Storage</w:t>
      </w:r>
    </w:p>
    <w:p>
      <w:pPr>
        <w:numPr>
          <w:ilvl w:val="3"/>
          <w:numId w:val="900"/>
        </w:numPr>
        <w:spacing w:before="0" w:after="0"/>
      </w:pPr>
      <w:r>
        <w:t>File Storage</w:t>
      </w:r>
    </w:p>
    <w:p>
      <w:pPr>
        <w:numPr>
          <w:ilvl w:val="3"/>
          <w:numId w:val="900"/>
        </w:numPr>
        <w:spacing w:before="0" w:after="0"/>
      </w:pPr>
      <w:r>
        <w:t>Hybrid Cloud Storage</w:t>
      </w:r>
    </w:p>
    <w:p>
      <w:pPr>
        <w:numPr>
          <w:ilvl w:val="2"/>
          <w:numId w:val="900"/>
        </w:numPr>
        <w:spacing w:before="0" w:after="0"/>
      </w:pPr>
      <w:r>
        <w:t>Collaboration Platforms</w:t>
      </w:r>
    </w:p>
    <w:p>
      <w:pPr>
        <w:numPr>
          <w:ilvl w:val="3"/>
          <w:numId w:val="900"/>
        </w:numPr>
        <w:spacing w:before="0" w:after="0"/>
      </w:pPr>
      <w:r>
        <w:t>SharePoint</w:t>
      </w:r>
    </w:p>
    <w:p>
      <w:pPr>
        <w:numPr>
          <w:ilvl w:val="3"/>
          <w:numId w:val="900"/>
        </w:numPr>
        <w:spacing w:before="0" w:after="0"/>
      </w:pPr>
      <w:r>
        <w:t>Document Management Systems</w:t>
      </w:r>
    </w:p>
    <w:p>
      <w:pPr>
        <w:numPr>
          <w:ilvl w:val="3"/>
          <w:numId w:val="900"/>
        </w:numPr>
        <w:spacing w:before="0" w:after="0"/>
      </w:pPr>
      <w:r>
        <w:t>Wiki Systems</w:t>
      </w:r>
    </w:p>
    <w:p>
      <w:pPr>
        <w:numPr>
          <w:ilvl w:val="3"/>
          <w:numId w:val="900"/>
        </w:numPr>
        <w:spacing w:before="0" w:after="0"/>
      </w:pPr>
      <w:r>
        <w:t>Team Collaboration Tools</w:t>
      </w:r>
    </w:p>
    <w:p>
      <w:pPr>
        <w:numPr>
          <w:ilvl w:val="2"/>
          <w:numId w:val="900"/>
        </w:numPr>
        <w:spacing w:before="0" w:after="0"/>
      </w:pPr>
      <w:r>
        <w:t>Archive Systems</w:t>
      </w:r>
    </w:p>
    <w:p>
      <w:pPr>
        <w:numPr>
          <w:ilvl w:val="3"/>
          <w:numId w:val="900"/>
        </w:numPr>
        <w:spacing w:before="0" w:after="0"/>
      </w:pPr>
      <w:r>
        <w:t>Backup Systems</w:t>
      </w:r>
    </w:p>
    <w:p>
      <w:pPr>
        <w:numPr>
          <w:ilvl w:val="3"/>
          <w:numId w:val="900"/>
        </w:numPr>
        <w:spacing w:before="0" w:after="0"/>
      </w:pPr>
      <w:r>
        <w:t>Long-term Archives</w:t>
      </w:r>
    </w:p>
    <w:p>
      <w:pPr>
        <w:numPr>
          <w:ilvl w:val="3"/>
          <w:numId w:val="900"/>
        </w:numPr>
        <w:spacing w:before="0" w:after="0"/>
      </w:pPr>
      <w:r>
        <w:t>Compliance Archives</w:t>
      </w:r>
    </w:p>
    <w:p>
      <w:pPr>
        <w:numPr>
          <w:ilvl w:val="1"/>
          <w:numId w:val="900"/>
        </w:numPr>
        <w:spacing w:before="0" w:after="0"/>
      </w:pPr>
      <w:r>
        <w:t>Discovery Methods</w:t>
      </w:r>
    </w:p>
    <w:p>
      <w:pPr>
        <w:numPr>
          <w:ilvl w:val="2"/>
          <w:numId w:val="900"/>
        </w:numPr>
        <w:spacing w:before="0" w:after="0"/>
      </w:pPr>
      <w:r>
        <w:t>Full Content Scanning</w:t>
      </w:r>
    </w:p>
    <w:p>
      <w:pPr>
        <w:numPr>
          <w:ilvl w:val="2"/>
          <w:numId w:val="900"/>
        </w:numPr>
        <w:spacing w:before="0" w:after="0"/>
      </w:pPr>
      <w:r>
        <w:t>Metadata Scanning</w:t>
      </w:r>
    </w:p>
    <w:p>
      <w:pPr>
        <w:numPr>
          <w:ilvl w:val="2"/>
          <w:numId w:val="900"/>
        </w:numPr>
        <w:spacing w:before="0" w:after="0"/>
      </w:pPr>
      <w:r>
        <w:t>Index-based Scanning</w:t>
      </w:r>
    </w:p>
    <w:p>
      <w:pPr>
        <w:numPr>
          <w:ilvl w:val="2"/>
          <w:numId w:val="900"/>
        </w:numPr>
        <w:spacing w:before="0" w:after="0"/>
      </w:pPr>
      <w:r>
        <w:t>Incremental Scanning</w:t>
      </w:r>
    </w:p>
    <w:p>
      <w:pPr>
        <w:numPr>
          <w:ilvl w:val="1"/>
          <w:numId w:val="900"/>
        </w:numPr>
        <w:spacing w:before="0" w:after="0"/>
      </w:pPr>
      <w:r>
        <w:t>Remediation Options</w:t>
      </w:r>
    </w:p>
    <w:p>
      <w:pPr>
        <w:numPr>
          <w:ilvl w:val="2"/>
          <w:numId w:val="900"/>
        </w:numPr>
        <w:spacing w:before="0" w:after="0"/>
      </w:pPr>
      <w:r>
        <w:t>In-place Remediation</w:t>
      </w:r>
    </w:p>
    <w:p>
      <w:pPr>
        <w:numPr>
          <w:ilvl w:val="2"/>
          <w:numId w:val="900"/>
        </w:numPr>
        <w:spacing w:before="0" w:after="0"/>
      </w:pPr>
      <w:r>
        <w:t>Data Movement</w:t>
      </w:r>
    </w:p>
    <w:p>
      <w:pPr>
        <w:numPr>
          <w:ilvl w:val="2"/>
          <w:numId w:val="900"/>
        </w:numPr>
        <w:spacing w:before="0" w:after="0"/>
      </w:pPr>
      <w:r>
        <w:t>Access Control Updates</w:t>
      </w:r>
    </w:p>
    <w:p>
      <w:pPr>
        <w:numPr>
          <w:ilvl w:val="2"/>
          <w:numId w:val="900"/>
        </w:numPr>
        <w:spacing w:before="0" w:after="0"/>
      </w:pPr>
      <w:r>
        <w:t>Encryption Application</w:t>
      </w:r>
    </w:p>
    <w:p>
      <w:pPr>
        <w:pStyle w:val="Heading1"/>
      </w:pPr>
      <w:r>
        <w:t>Types of DLP Solutions</w:t>
      </w:r>
    </w:p>
    <w:p>
      <w:pPr>
        <w:numPr>
          <w:ilvl w:val="0"/>
          <w:numId w:val="900"/>
        </w:numPr>
        <w:spacing w:before="0" w:after="0"/>
      </w:pPr>
      <w:r>
        <w:t>Standalone Network DLP</w:t>
      </w:r>
    </w:p>
    <w:p>
      <w:pPr>
        <w:numPr>
          <w:ilvl w:val="1"/>
          <w:numId w:val="900"/>
        </w:numPr>
        <w:spacing w:before="0" w:after="0"/>
      </w:pPr>
      <w:r>
        <w:t>Architecture Models</w:t>
      </w:r>
    </w:p>
    <w:p>
      <w:pPr>
        <w:numPr>
          <w:ilvl w:val="1"/>
          <w:numId w:val="900"/>
        </w:numPr>
        <w:spacing w:before="0" w:after="0"/>
      </w:pPr>
      <w:r>
        <w:t>Deployment Options</w:t>
      </w:r>
    </w:p>
    <w:p>
      <w:pPr>
        <w:numPr>
          <w:ilvl w:val="1"/>
          <w:numId w:val="900"/>
        </w:numPr>
        <w:spacing w:before="0" w:after="0"/>
      </w:pPr>
      <w:r>
        <w:t>Strengths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Standalone Endpoint DLP</w:t>
      </w:r>
    </w:p>
    <w:p>
      <w:pPr>
        <w:numPr>
          <w:ilvl w:val="1"/>
          <w:numId w:val="900"/>
        </w:numPr>
        <w:spacing w:before="0" w:after="0"/>
      </w:pPr>
      <w:r>
        <w:t>Agent Architecture</w:t>
      </w:r>
    </w:p>
    <w:p>
      <w:pPr>
        <w:numPr>
          <w:ilvl w:val="1"/>
          <w:numId w:val="900"/>
        </w:numPr>
        <w:spacing w:before="0" w:after="0"/>
      </w:pPr>
      <w:r>
        <w:t>Management Infrastructure</w:t>
      </w:r>
    </w:p>
    <w:p>
      <w:pPr>
        <w:numPr>
          <w:ilvl w:val="1"/>
          <w:numId w:val="900"/>
        </w:numPr>
        <w:spacing w:before="0" w:after="0"/>
      </w:pPr>
      <w:r>
        <w:t>Strengths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Standalone Storage DLP</w:t>
      </w:r>
    </w:p>
    <w:p>
      <w:pPr>
        <w:numPr>
          <w:ilvl w:val="1"/>
          <w:numId w:val="900"/>
        </w:numPr>
        <w:spacing w:before="0" w:after="0"/>
      </w:pPr>
      <w:r>
        <w:t>Scanning Capabilities</w:t>
      </w:r>
    </w:p>
    <w:p>
      <w:pPr>
        <w:numPr>
          <w:ilvl w:val="1"/>
          <w:numId w:val="900"/>
        </w:numPr>
        <w:spacing w:before="0" w:after="0"/>
      </w:pPr>
      <w:r>
        <w:t>Integration Options</w:t>
      </w:r>
    </w:p>
    <w:p>
      <w:pPr>
        <w:numPr>
          <w:ilvl w:val="1"/>
          <w:numId w:val="900"/>
        </w:numPr>
        <w:spacing w:before="0" w:after="0"/>
      </w:pPr>
      <w:r>
        <w:t>Strengths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Cloud DLP</w:t>
      </w:r>
    </w:p>
    <w:p>
      <w:pPr>
        <w:numPr>
          <w:ilvl w:val="1"/>
          <w:numId w:val="900"/>
        </w:numPr>
        <w:spacing w:before="0" w:after="0"/>
      </w:pPr>
      <w:r>
        <w:t>Cloud-native Solutions</w:t>
      </w:r>
    </w:p>
    <w:p>
      <w:pPr>
        <w:numPr>
          <w:ilvl w:val="1"/>
          <w:numId w:val="900"/>
        </w:numPr>
        <w:spacing w:before="0" w:after="0"/>
      </w:pPr>
      <w:r>
        <w:t>Multi-cloud Support</w:t>
      </w:r>
    </w:p>
    <w:p>
      <w:pPr>
        <w:numPr>
          <w:ilvl w:val="1"/>
          <w:numId w:val="900"/>
        </w:numPr>
        <w:spacing w:before="0" w:after="0"/>
      </w:pPr>
      <w:r>
        <w:t>API Integration</w:t>
      </w:r>
    </w:p>
    <w:p>
      <w:pPr>
        <w:numPr>
          <w:ilvl w:val="1"/>
          <w:numId w:val="900"/>
        </w:numPr>
        <w:spacing w:before="0" w:after="0"/>
      </w:pPr>
      <w:r>
        <w:t>Strengths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Integrated DLP Solutions</w:t>
      </w:r>
    </w:p>
    <w:p>
      <w:pPr>
        <w:numPr>
          <w:ilvl w:val="1"/>
          <w:numId w:val="900"/>
        </w:numPr>
        <w:spacing w:before="0" w:after="0"/>
      </w:pPr>
      <w:r>
        <w:t>Email Gateway Integration</w:t>
      </w:r>
    </w:p>
    <w:p>
      <w:pPr>
        <w:numPr>
          <w:ilvl w:val="1"/>
          <w:numId w:val="900"/>
        </w:numPr>
        <w:spacing w:before="0" w:after="0"/>
      </w:pPr>
      <w:r>
        <w:t>Web Proxy Integration</w:t>
      </w:r>
    </w:p>
    <w:p>
      <w:pPr>
        <w:numPr>
          <w:ilvl w:val="1"/>
          <w:numId w:val="900"/>
        </w:numPr>
        <w:spacing w:before="0" w:after="0"/>
      </w:pPr>
      <w:r>
        <w:t>Firewall Integration</w:t>
      </w:r>
    </w:p>
    <w:p>
      <w:pPr>
        <w:numPr>
          <w:ilvl w:val="1"/>
          <w:numId w:val="900"/>
        </w:numPr>
        <w:spacing w:before="0" w:after="0"/>
      </w:pPr>
      <w:r>
        <w:t>CASB Integration</w:t>
      </w:r>
    </w:p>
    <w:p>
      <w:pPr>
        <w:numPr>
          <w:ilvl w:val="1"/>
          <w:numId w:val="900"/>
        </w:numPr>
        <w:spacing w:before="0" w:after="0"/>
      </w:pPr>
      <w:r>
        <w:t>Unified Management</w:t>
      </w:r>
    </w:p>
    <w:p>
      <w:pPr>
        <w:numPr>
          <w:ilvl w:val="0"/>
          <w:numId w:val="900"/>
        </w:numPr>
        <w:spacing w:before="0" w:after="0"/>
      </w:pPr>
      <w:r>
        <w:t>Managed DLP Services</w:t>
      </w:r>
    </w:p>
    <w:p>
      <w:pPr>
        <w:numPr>
          <w:ilvl w:val="1"/>
          <w:numId w:val="900"/>
        </w:numPr>
        <w:spacing w:before="0" w:after="0"/>
      </w:pPr>
      <w:r>
        <w:t>Managed Security Service Providers</w:t>
      </w:r>
    </w:p>
    <w:p>
      <w:pPr>
        <w:numPr>
          <w:ilvl w:val="1"/>
          <w:numId w:val="900"/>
        </w:numPr>
        <w:spacing w:before="0" w:after="0"/>
      </w:pPr>
      <w:r>
        <w:t>Co-managed Services</w:t>
      </w:r>
    </w:p>
    <w:p>
      <w:pPr>
        <w:numPr>
          <w:ilvl w:val="1"/>
          <w:numId w:val="900"/>
        </w:numPr>
        <w:spacing w:before="0" w:after="0"/>
      </w:pPr>
      <w:r>
        <w:t>Cloud-based Services</w:t>
      </w:r>
    </w:p>
    <w:p>
      <w:pPr>
        <w:numPr>
          <w:ilvl w:val="1"/>
          <w:numId w:val="900"/>
        </w:numPr>
        <w:spacing w:before="0" w:after="0"/>
      </w:pPr>
      <w:r>
        <w:t>Service Level Agreements</w:t>
      </w:r>
    </w:p>
    <w:p>
      <w:pPr>
        <w:numPr>
          <w:ilvl w:val="1"/>
          <w:numId w:val="900"/>
        </w:numPr>
        <w:spacing w:before="0" w:after="0"/>
      </w:pPr>
      <w:r>
        <w:t>Support Models</w:t>
      </w:r>
    </w:p>
    <w:p>
      <w:pPr>
        <w:pStyle w:val="Heading1"/>
      </w:pPr>
      <w:r>
        <w:t>DLP Implementation Strategy</w:t>
      </w:r>
    </w:p>
    <w:p>
      <w:pPr>
        <w:numPr>
          <w:ilvl w:val="0"/>
          <w:numId w:val="900"/>
        </w:numPr>
        <w:spacing w:before="0" w:after="0"/>
      </w:pPr>
      <w:r>
        <w:t>Pre-implementation Planning</w:t>
      </w:r>
    </w:p>
    <w:p>
      <w:pPr>
        <w:numPr>
          <w:ilvl w:val="1"/>
          <w:numId w:val="900"/>
        </w:numPr>
        <w:spacing w:before="0" w:after="0"/>
      </w:pPr>
      <w:r>
        <w:t>Program Goals Definition</w:t>
      </w:r>
    </w:p>
    <w:p>
      <w:pPr>
        <w:numPr>
          <w:ilvl w:val="1"/>
          <w:numId w:val="900"/>
        </w:numPr>
        <w:spacing w:before="0" w:after="0"/>
      </w:pPr>
      <w:r>
        <w:t>Scope Determination</w:t>
      </w:r>
    </w:p>
    <w:p>
      <w:pPr>
        <w:numPr>
          <w:ilvl w:val="1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Executive Sponsors</w:t>
      </w:r>
    </w:p>
    <w:p>
      <w:pPr>
        <w:numPr>
          <w:ilvl w:val="2"/>
          <w:numId w:val="900"/>
        </w:numPr>
        <w:spacing w:before="0" w:after="0"/>
      </w:pPr>
      <w:r>
        <w:t>IT Teams</w:t>
      </w:r>
    </w:p>
    <w:p>
      <w:pPr>
        <w:numPr>
          <w:ilvl w:val="2"/>
          <w:numId w:val="900"/>
        </w:numPr>
        <w:spacing w:before="0" w:after="0"/>
      </w:pPr>
      <w:r>
        <w:t>Security Teams</w:t>
      </w:r>
    </w:p>
    <w:p>
      <w:pPr>
        <w:numPr>
          <w:ilvl w:val="2"/>
          <w:numId w:val="900"/>
        </w:numPr>
        <w:spacing w:before="0" w:after="0"/>
      </w:pPr>
      <w:r>
        <w:t>Legal Teams</w:t>
      </w:r>
    </w:p>
    <w:p>
      <w:pPr>
        <w:numPr>
          <w:ilvl w:val="2"/>
          <w:numId w:val="900"/>
        </w:numPr>
        <w:spacing w:before="0" w:after="0"/>
      </w:pPr>
      <w:r>
        <w:t>Compliance Teams</w:t>
      </w:r>
    </w:p>
    <w:p>
      <w:pPr>
        <w:numPr>
          <w:ilvl w:val="2"/>
          <w:numId w:val="900"/>
        </w:numPr>
        <w:spacing w:before="0" w:after="0"/>
      </w:pPr>
      <w:r>
        <w:t>Business Representatives</w:t>
      </w:r>
    </w:p>
    <w:p>
      <w:pPr>
        <w:numPr>
          <w:ilvl w:val="1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Budget Allocation</w:t>
      </w:r>
    </w:p>
    <w:p>
      <w:pPr>
        <w:numPr>
          <w:ilvl w:val="2"/>
          <w:numId w:val="900"/>
        </w:numPr>
        <w:spacing w:before="0" w:after="0"/>
      </w:pPr>
      <w:r>
        <w:t>Personnel Requirements</w:t>
      </w:r>
    </w:p>
    <w:p>
      <w:pPr>
        <w:numPr>
          <w:ilvl w:val="2"/>
          <w:numId w:val="900"/>
        </w:numPr>
        <w:spacing w:before="0" w:after="0"/>
      </w:pPr>
      <w:r>
        <w:t>Technology Requirements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0"/>
          <w:numId w:val="900"/>
        </w:numPr>
        <w:spacing w:before="0" w:after="0"/>
      </w:pPr>
      <w:r>
        <w:t>Data Assessment and Discovery</w:t>
      </w:r>
    </w:p>
    <w:p>
      <w:pPr>
        <w:numPr>
          <w:ilvl w:val="1"/>
          <w:numId w:val="900"/>
        </w:numPr>
        <w:spacing w:before="0" w:after="0"/>
      </w:pPr>
      <w:r>
        <w:t>Data Inventory</w:t>
      </w:r>
    </w:p>
    <w:p>
      <w:pPr>
        <w:numPr>
          <w:ilvl w:val="2"/>
          <w:numId w:val="900"/>
        </w:numPr>
        <w:spacing w:before="0" w:after="0"/>
      </w:pPr>
      <w:r>
        <w:t>Data Location Mapping</w:t>
      </w:r>
    </w:p>
    <w:p>
      <w:pPr>
        <w:numPr>
          <w:ilvl w:val="2"/>
          <w:numId w:val="900"/>
        </w:numPr>
        <w:spacing w:before="0" w:after="0"/>
      </w:pPr>
      <w:r>
        <w:t>Data Flow Analysis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Data Valuation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Risk Prioritization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Regulatory Mapping</w:t>
      </w:r>
    </w:p>
    <w:p>
      <w:pPr>
        <w:numPr>
          <w:ilvl w:val="2"/>
          <w:numId w:val="900"/>
        </w:numPr>
        <w:spacing w:before="0" w:after="0"/>
      </w:pPr>
      <w:r>
        <w:t>Control Requirements</w:t>
      </w:r>
    </w:p>
    <w:p>
      <w:pPr>
        <w:numPr>
          <w:ilvl w:val="2"/>
          <w:numId w:val="900"/>
        </w:numPr>
        <w:spacing w:before="0" w:after="0"/>
      </w:pPr>
      <w:r>
        <w:t>Audit Requirements</w:t>
      </w:r>
    </w:p>
    <w:p>
      <w:pPr>
        <w:numPr>
          <w:ilvl w:val="2"/>
          <w:numId w:val="900"/>
        </w:numPr>
        <w:spacing w:before="0" w:after="0"/>
      </w:pPr>
      <w:r>
        <w:t>Reporting Requirements</w:t>
      </w:r>
    </w:p>
    <w:p>
      <w:pPr>
        <w:numPr>
          <w:ilvl w:val="0"/>
          <w:numId w:val="900"/>
        </w:numPr>
        <w:spacing w:before="0" w:after="0"/>
      </w:pPr>
      <w:r>
        <w:t>Policy Development</w:t>
      </w:r>
    </w:p>
    <w:p>
      <w:pPr>
        <w:numPr>
          <w:ilvl w:val="1"/>
          <w:numId w:val="900"/>
        </w:numPr>
        <w:spacing w:before="0" w:after="0"/>
      </w:pPr>
      <w:r>
        <w:t>Data Classification Policy</w:t>
      </w:r>
    </w:p>
    <w:p>
      <w:pPr>
        <w:numPr>
          <w:ilvl w:val="2"/>
          <w:numId w:val="900"/>
        </w:numPr>
        <w:spacing w:before="0" w:after="0"/>
      </w:pPr>
      <w:r>
        <w:t>Classification Levels</w:t>
      </w:r>
    </w:p>
    <w:p>
      <w:pPr>
        <w:numPr>
          <w:ilvl w:val="2"/>
          <w:numId w:val="900"/>
        </w:numPr>
        <w:spacing w:before="0" w:after="0"/>
      </w:pPr>
      <w:r>
        <w:t>Classification Criteria</w:t>
      </w:r>
    </w:p>
    <w:p>
      <w:pPr>
        <w:numPr>
          <w:ilvl w:val="2"/>
          <w:numId w:val="900"/>
        </w:numPr>
        <w:spacing w:before="0" w:after="0"/>
      </w:pPr>
      <w:r>
        <w:t>Classification Procedures</w:t>
      </w:r>
    </w:p>
    <w:p>
      <w:pPr>
        <w:numPr>
          <w:ilvl w:val="2"/>
          <w:numId w:val="900"/>
        </w:numPr>
        <w:spacing w:before="0" w:after="0"/>
      </w:pPr>
      <w:r>
        <w:t>Classification Responsibilities</w:t>
      </w:r>
    </w:p>
    <w:p>
      <w:pPr>
        <w:numPr>
          <w:ilvl w:val="1"/>
          <w:numId w:val="900"/>
        </w:numPr>
        <w:spacing w:before="0" w:after="0"/>
      </w:pPr>
      <w:r>
        <w:t>DLP Policy Framework</w:t>
      </w:r>
    </w:p>
    <w:p>
      <w:pPr>
        <w:numPr>
          <w:ilvl w:val="2"/>
          <w:numId w:val="900"/>
        </w:numPr>
        <w:spacing w:before="0" w:after="0"/>
      </w:pPr>
      <w:r>
        <w:t>Policy Structure</w:t>
      </w:r>
    </w:p>
    <w:p>
      <w:pPr>
        <w:numPr>
          <w:ilvl w:val="2"/>
          <w:numId w:val="900"/>
        </w:numPr>
        <w:spacing w:before="0" w:after="0"/>
      </w:pPr>
      <w:r>
        <w:t>Policy Standards</w:t>
      </w:r>
    </w:p>
    <w:p>
      <w:pPr>
        <w:numPr>
          <w:ilvl w:val="2"/>
          <w:numId w:val="900"/>
        </w:numPr>
        <w:spacing w:before="0" w:after="0"/>
      </w:pPr>
      <w:r>
        <w:t>Policy Procedures</w:t>
      </w:r>
    </w:p>
    <w:p>
      <w:pPr>
        <w:numPr>
          <w:ilvl w:val="2"/>
          <w:numId w:val="900"/>
        </w:numPr>
        <w:spacing w:before="0" w:after="0"/>
      </w:pPr>
      <w:r>
        <w:t>Policy Guidelines</w:t>
      </w:r>
    </w:p>
    <w:p>
      <w:pPr>
        <w:numPr>
          <w:ilvl w:val="1"/>
          <w:numId w:val="900"/>
        </w:numPr>
        <w:spacing w:before="0" w:after="0"/>
      </w:pPr>
      <w:r>
        <w:t>Initial Policy Creation</w:t>
      </w:r>
    </w:p>
    <w:p>
      <w:pPr>
        <w:numPr>
          <w:ilvl w:val="2"/>
          <w:numId w:val="900"/>
        </w:numPr>
        <w:spacing w:before="0" w:after="0"/>
      </w:pPr>
      <w:r>
        <w:t>High-priority Policies</w:t>
      </w:r>
    </w:p>
    <w:p>
      <w:pPr>
        <w:numPr>
          <w:ilvl w:val="2"/>
          <w:numId w:val="900"/>
        </w:numPr>
        <w:spacing w:before="0" w:after="0"/>
      </w:pPr>
      <w:r>
        <w:t>Pilot Policies</w:t>
      </w:r>
    </w:p>
    <w:p>
      <w:pPr>
        <w:numPr>
          <w:ilvl w:val="2"/>
          <w:numId w:val="900"/>
        </w:numPr>
        <w:spacing w:before="0" w:after="0"/>
      </w:pPr>
      <w:r>
        <w:t>Test Policies</w:t>
      </w:r>
    </w:p>
    <w:p>
      <w:pPr>
        <w:numPr>
          <w:ilvl w:val="1"/>
          <w:numId w:val="900"/>
        </w:numPr>
        <w:spacing w:before="0" w:after="0"/>
      </w:pPr>
      <w:r>
        <w:t>Policy Validation</w:t>
      </w:r>
    </w:p>
    <w:p>
      <w:pPr>
        <w:numPr>
          <w:ilvl w:val="2"/>
          <w:numId w:val="900"/>
        </w:numPr>
        <w:spacing w:before="0" w:after="0"/>
      </w:pPr>
      <w:r>
        <w:t>Business Alignment</w:t>
      </w:r>
    </w:p>
    <w:p>
      <w:pPr>
        <w:numPr>
          <w:ilvl w:val="2"/>
          <w:numId w:val="900"/>
        </w:numPr>
        <w:spacing w:before="0" w:after="0"/>
      </w:pPr>
      <w:r>
        <w:t>Technical Feasibility</w:t>
      </w:r>
    </w:p>
    <w:p>
      <w:pPr>
        <w:numPr>
          <w:ilvl w:val="2"/>
          <w:numId w:val="900"/>
        </w:numPr>
        <w:spacing w:before="0" w:after="0"/>
      </w:pPr>
      <w:r>
        <w:t>Compliance Verification</w:t>
      </w:r>
    </w:p>
    <w:p>
      <w:pPr>
        <w:numPr>
          <w:ilvl w:val="0"/>
          <w:numId w:val="900"/>
        </w:numPr>
        <w:spacing w:before="0" w:after="0"/>
      </w:pPr>
      <w:r>
        <w:t>Solution Selection</w:t>
      </w:r>
    </w:p>
    <w:p>
      <w:pPr>
        <w:numPr>
          <w:ilvl w:val="1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Technical Requirements</w:t>
      </w:r>
    </w:p>
    <w:p>
      <w:pPr>
        <w:numPr>
          <w:ilvl w:val="2"/>
          <w:numId w:val="900"/>
        </w:numPr>
        <w:spacing w:before="0" w:after="0"/>
      </w:pPr>
      <w:r>
        <w:t>Integration Requirements</w:t>
      </w:r>
    </w:p>
    <w:p>
      <w:pPr>
        <w:numPr>
          <w:ilvl w:val="2"/>
          <w:numId w:val="900"/>
        </w:numPr>
        <w:spacing w:before="0" w:after="0"/>
      </w:pPr>
      <w:r>
        <w:t>Scalability Requirements</w:t>
      </w:r>
    </w:p>
    <w:p>
      <w:pPr>
        <w:numPr>
          <w:ilvl w:val="1"/>
          <w:numId w:val="900"/>
        </w:numPr>
        <w:spacing w:before="0" w:after="0"/>
      </w:pPr>
      <w:r>
        <w:t>Vendor Evaluation</w:t>
      </w:r>
    </w:p>
    <w:p>
      <w:pPr>
        <w:numPr>
          <w:ilvl w:val="2"/>
          <w:numId w:val="900"/>
        </w:numPr>
        <w:spacing w:before="0" w:after="0"/>
      </w:pPr>
      <w:r>
        <w:t>Feature Comparison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Security Assessment</w:t>
      </w:r>
    </w:p>
    <w:p>
      <w:pPr>
        <w:numPr>
          <w:ilvl w:val="2"/>
          <w:numId w:val="900"/>
        </w:numPr>
        <w:spacing w:before="0" w:after="0"/>
      </w:pPr>
      <w:r>
        <w:t>Support Evaluation</w:t>
      </w:r>
    </w:p>
    <w:p>
      <w:pPr>
        <w:numPr>
          <w:ilvl w:val="1"/>
          <w:numId w:val="900"/>
        </w:numPr>
        <w:spacing w:before="0" w:after="0"/>
      </w:pPr>
      <w:r>
        <w:t>Proof of Concept</w:t>
      </w:r>
    </w:p>
    <w:p>
      <w:pPr>
        <w:numPr>
          <w:ilvl w:val="2"/>
          <w:numId w:val="900"/>
        </w:numPr>
        <w:spacing w:before="0" w:after="0"/>
      </w:pPr>
      <w:r>
        <w:t>Test Environment Setup</w:t>
      </w:r>
    </w:p>
    <w:p>
      <w:pPr>
        <w:numPr>
          <w:ilvl w:val="2"/>
          <w:numId w:val="900"/>
        </w:numPr>
        <w:spacing w:before="0" w:after="0"/>
      </w:pPr>
      <w:r>
        <w:t>Success Criteria Definition</w:t>
      </w:r>
    </w:p>
    <w:p>
      <w:pPr>
        <w:numPr>
          <w:ilvl w:val="2"/>
          <w:numId w:val="900"/>
        </w:numPr>
        <w:spacing w:before="0" w:after="0"/>
      </w:pPr>
      <w:r>
        <w:t>Test Scenario Execution</w:t>
      </w:r>
    </w:p>
    <w:p>
      <w:pPr>
        <w:numPr>
          <w:ilvl w:val="2"/>
          <w:numId w:val="900"/>
        </w:numPr>
        <w:spacing w:before="0" w:after="0"/>
      </w:pPr>
      <w:r>
        <w:t>Results Analysis</w:t>
      </w:r>
    </w:p>
    <w:p>
      <w:pPr>
        <w:numPr>
          <w:ilvl w:val="1"/>
          <w:numId w:val="900"/>
        </w:numPr>
        <w:spacing w:before="0" w:after="0"/>
      </w:pPr>
      <w:r>
        <w:t>Final Selection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Strategic Alignment</w:t>
      </w:r>
    </w:p>
    <w:p>
      <w:pPr>
        <w:numPr>
          <w:ilvl w:val="0"/>
          <w:numId w:val="900"/>
        </w:numPr>
        <w:spacing w:before="0" w:after="0"/>
      </w:pPr>
      <w:r>
        <w:t>Deployment Planning</w:t>
      </w:r>
    </w:p>
    <w:p>
      <w:pPr>
        <w:numPr>
          <w:ilvl w:val="1"/>
          <w:numId w:val="900"/>
        </w:numPr>
        <w:spacing w:before="0" w:after="0"/>
      </w:pPr>
      <w:r>
        <w:t>Deployment Strategy</w:t>
      </w:r>
    </w:p>
    <w:p>
      <w:pPr>
        <w:numPr>
          <w:ilvl w:val="2"/>
          <w:numId w:val="900"/>
        </w:numPr>
        <w:spacing w:before="0" w:after="0"/>
      </w:pPr>
      <w:r>
        <w:t>Phased Rollout</w:t>
      </w:r>
    </w:p>
    <w:p>
      <w:pPr>
        <w:numPr>
          <w:ilvl w:val="2"/>
          <w:numId w:val="900"/>
        </w:numPr>
        <w:spacing w:before="0" w:after="0"/>
      </w:pPr>
      <w:r>
        <w:t>Pilot Deployment</w:t>
      </w:r>
    </w:p>
    <w:p>
      <w:pPr>
        <w:numPr>
          <w:ilvl w:val="2"/>
          <w:numId w:val="900"/>
        </w:numPr>
        <w:spacing w:before="0" w:after="0"/>
      </w:pPr>
      <w:r>
        <w:t>Full Deployment</w:t>
      </w:r>
    </w:p>
    <w:p>
      <w:pPr>
        <w:numPr>
          <w:ilvl w:val="1"/>
          <w:numId w:val="900"/>
        </w:numPr>
        <w:spacing w:before="0" w:after="0"/>
      </w:pPr>
      <w:r>
        <w:t>Infrastructure Preparation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Software Requirements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Security Configuration</w:t>
      </w:r>
    </w:p>
    <w:p>
      <w:pPr>
        <w:numPr>
          <w:ilvl w:val="1"/>
          <w:numId w:val="900"/>
        </w:numPr>
        <w:spacing w:before="0" w:after="0"/>
      </w:pPr>
      <w:r>
        <w:t>Integration Planning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Process Integration</w:t>
      </w:r>
    </w:p>
    <w:p>
      <w:pPr>
        <w:numPr>
          <w:ilvl w:val="2"/>
          <w:numId w:val="900"/>
        </w:numPr>
        <w:spacing w:before="0" w:after="0"/>
      </w:pPr>
      <w:r>
        <w:t>Workflow Integration</w:t>
      </w:r>
    </w:p>
    <w:p>
      <w:pPr>
        <w:numPr>
          <w:ilvl w:val="0"/>
          <w:numId w:val="900"/>
        </w:numPr>
        <w:spacing w:before="0" w:after="0"/>
      </w:pPr>
      <w:r>
        <w:t>Implementation Execution</w:t>
      </w:r>
    </w:p>
    <w:p>
      <w:pPr>
        <w:numPr>
          <w:ilvl w:val="1"/>
          <w:numId w:val="900"/>
        </w:numPr>
        <w:spacing w:before="0" w:after="0"/>
      </w:pPr>
      <w:r>
        <w:t>System Installation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Policy Implementation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User Training</w:t>
      </w:r>
    </w:p>
    <w:p>
      <w:pPr>
        <w:numPr>
          <w:ilvl w:val="1"/>
          <w:numId w:val="900"/>
        </w:numPr>
        <w:spacing w:before="0" w:after="0"/>
      </w:pPr>
      <w:r>
        <w:t>Go-live Preparation</w:t>
      </w:r>
    </w:p>
    <w:p>
      <w:pPr>
        <w:pStyle w:val="Heading1"/>
      </w:pPr>
      <w:r>
        <w:t>DLP Operations and Management</w:t>
      </w:r>
    </w:p>
    <w:p>
      <w:pPr>
        <w:numPr>
          <w:ilvl w:val="0"/>
          <w:numId w:val="900"/>
        </w:numPr>
        <w:spacing w:before="0" w:after="0"/>
      </w:pPr>
      <w:r>
        <w:t>Monitoring and Detection</w:t>
      </w:r>
    </w:p>
    <w:p>
      <w:pPr>
        <w:numPr>
          <w:ilvl w:val="1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Event Monitoring</w:t>
      </w:r>
    </w:p>
    <w:p>
      <w:pPr>
        <w:numPr>
          <w:ilvl w:val="2"/>
          <w:numId w:val="900"/>
        </w:numPr>
        <w:spacing w:before="0" w:after="0"/>
      </w:pPr>
      <w:r>
        <w:t>Alert Management</w:t>
      </w:r>
    </w:p>
    <w:p>
      <w:pPr>
        <w:numPr>
          <w:ilvl w:val="2"/>
          <w:numId w:val="900"/>
        </w:numPr>
        <w:spacing w:before="0" w:after="0"/>
      </w:pPr>
      <w:r>
        <w:t>Dashboard Management</w:t>
      </w:r>
    </w:p>
    <w:p>
      <w:pPr>
        <w:numPr>
          <w:ilvl w:val="1"/>
          <w:numId w:val="900"/>
        </w:numPr>
        <w:spacing w:before="0" w:after="0"/>
      </w:pPr>
      <w:r>
        <w:t>Scheduled Operations</w:t>
      </w:r>
    </w:p>
    <w:p>
      <w:pPr>
        <w:numPr>
          <w:ilvl w:val="2"/>
          <w:numId w:val="900"/>
        </w:numPr>
        <w:spacing w:before="0" w:after="0"/>
      </w:pPr>
      <w:r>
        <w:t>Scan Management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2"/>
          <w:numId w:val="900"/>
        </w:numPr>
        <w:spacing w:before="0" w:after="0"/>
      </w:pPr>
      <w:r>
        <w:t>Maintenance Tasks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System Performance</w:t>
      </w:r>
    </w:p>
    <w:p>
      <w:pPr>
        <w:numPr>
          <w:ilvl w:val="2"/>
          <w:numId w:val="900"/>
        </w:numPr>
        <w:spacing w:before="0" w:after="0"/>
      </w:pPr>
      <w:r>
        <w:t>Policy Performance</w:t>
      </w:r>
    </w:p>
    <w:p>
      <w:pPr>
        <w:numPr>
          <w:ilvl w:val="2"/>
          <w:numId w:val="900"/>
        </w:numPr>
        <w:spacing w:before="0" w:after="0"/>
      </w:pPr>
      <w:r>
        <w:t>User Impact Assessment</w:t>
      </w:r>
    </w:p>
    <w:p>
      <w:pPr>
        <w:numPr>
          <w:ilvl w:val="0"/>
          <w:numId w:val="900"/>
        </w:numPr>
        <w:spacing w:before="0" w:after="0"/>
      </w:pPr>
      <w:r>
        <w:t>Incident Management</w:t>
      </w:r>
    </w:p>
    <w:p>
      <w:pPr>
        <w:numPr>
          <w:ilvl w:val="1"/>
          <w:numId w:val="900"/>
        </w:numPr>
        <w:spacing w:before="0" w:after="0"/>
      </w:pPr>
      <w:r>
        <w:t>Incident Detection</w:t>
      </w:r>
    </w:p>
    <w:p>
      <w:pPr>
        <w:numPr>
          <w:ilvl w:val="2"/>
          <w:numId w:val="900"/>
        </w:numPr>
        <w:spacing w:before="0" w:after="0"/>
      </w:pPr>
      <w:r>
        <w:t>Alert Triage</w:t>
      </w:r>
    </w:p>
    <w:p>
      <w:pPr>
        <w:numPr>
          <w:ilvl w:val="2"/>
          <w:numId w:val="900"/>
        </w:numPr>
        <w:spacing w:before="0" w:after="0"/>
      </w:pPr>
      <w:r>
        <w:t>Incident Classification</w:t>
      </w:r>
    </w:p>
    <w:p>
      <w:pPr>
        <w:numPr>
          <w:ilvl w:val="2"/>
          <w:numId w:val="900"/>
        </w:numPr>
        <w:spacing w:before="0" w:after="0"/>
      </w:pPr>
      <w:r>
        <w:t>Priority Assignment</w:t>
      </w:r>
    </w:p>
    <w:p>
      <w:pPr>
        <w:numPr>
          <w:ilvl w:val="1"/>
          <w:numId w:val="900"/>
        </w:numPr>
        <w:spacing w:before="0" w:after="0"/>
      </w:pPr>
      <w:r>
        <w:t>Incident Investigation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Timeline Reconstruction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Containment Actions</w:t>
      </w:r>
    </w:p>
    <w:p>
      <w:pPr>
        <w:numPr>
          <w:ilvl w:val="2"/>
          <w:numId w:val="900"/>
        </w:numPr>
        <w:spacing w:before="0" w:after="0"/>
      </w:pPr>
      <w:r>
        <w:t>Remediation Steps</w:t>
      </w:r>
    </w:p>
    <w:p>
      <w:pPr>
        <w:numPr>
          <w:ilvl w:val="2"/>
          <w:numId w:val="900"/>
        </w:numPr>
        <w:spacing w:before="0" w:after="0"/>
      </w:pPr>
      <w:r>
        <w:t>Communication Procedures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Incident Resolution</w:t>
      </w:r>
    </w:p>
    <w:p>
      <w:pPr>
        <w:numPr>
          <w:ilvl w:val="2"/>
          <w:numId w:val="900"/>
        </w:numPr>
        <w:spacing w:before="0" w:after="0"/>
      </w:pPr>
      <w:r>
        <w:t>Resolution Verification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0"/>
          <w:numId w:val="900"/>
        </w:numPr>
        <w:spacing w:before="0" w:after="0"/>
      </w:pPr>
      <w:r>
        <w:t>Policy Management</w:t>
      </w:r>
    </w:p>
    <w:p>
      <w:pPr>
        <w:numPr>
          <w:ilvl w:val="1"/>
          <w:numId w:val="900"/>
        </w:numPr>
        <w:spacing w:before="0" w:after="0"/>
      </w:pPr>
      <w:r>
        <w:t>Policy Monitoring</w:t>
      </w:r>
    </w:p>
    <w:p>
      <w:pPr>
        <w:numPr>
          <w:ilvl w:val="2"/>
          <w:numId w:val="900"/>
        </w:numPr>
        <w:spacing w:before="0" w:after="0"/>
      </w:pPr>
      <w:r>
        <w:t>Policy Effectiveness</w:t>
      </w:r>
    </w:p>
    <w:p>
      <w:pPr>
        <w:numPr>
          <w:ilvl w:val="2"/>
          <w:numId w:val="900"/>
        </w:numPr>
        <w:spacing w:before="0" w:after="0"/>
      </w:pPr>
      <w:r>
        <w:t>False Positive Analysis</w:t>
      </w:r>
    </w:p>
    <w:p>
      <w:pPr>
        <w:numPr>
          <w:ilvl w:val="2"/>
          <w:numId w:val="900"/>
        </w:numPr>
        <w:spacing w:before="0" w:after="0"/>
      </w:pPr>
      <w:r>
        <w:t>False Negative Analysis</w:t>
      </w:r>
    </w:p>
    <w:p>
      <w:pPr>
        <w:numPr>
          <w:ilvl w:val="1"/>
          <w:numId w:val="900"/>
        </w:numPr>
        <w:spacing w:before="0" w:after="0"/>
      </w:pPr>
      <w:r>
        <w:t>Policy Tuning</w:t>
      </w:r>
    </w:p>
    <w:p>
      <w:pPr>
        <w:numPr>
          <w:ilvl w:val="2"/>
          <w:numId w:val="900"/>
        </w:numPr>
        <w:spacing w:before="0" w:after="0"/>
      </w:pPr>
      <w:r>
        <w:t>Rule Refinement</w:t>
      </w:r>
    </w:p>
    <w:p>
      <w:pPr>
        <w:numPr>
          <w:ilvl w:val="2"/>
          <w:numId w:val="900"/>
        </w:numPr>
        <w:spacing w:before="0" w:after="0"/>
      </w:pPr>
      <w:r>
        <w:t>Threshold Adjustment</w:t>
      </w:r>
    </w:p>
    <w:p>
      <w:pPr>
        <w:numPr>
          <w:ilvl w:val="2"/>
          <w:numId w:val="900"/>
        </w:numPr>
        <w:spacing w:before="0" w:after="0"/>
      </w:pPr>
      <w:r>
        <w:t>Exception Management</w:t>
      </w:r>
    </w:p>
    <w:p>
      <w:pPr>
        <w:numPr>
          <w:ilvl w:val="1"/>
          <w:numId w:val="900"/>
        </w:numPr>
        <w:spacing w:before="0" w:after="0"/>
      </w:pPr>
      <w:r>
        <w:t>Policy Updates</w:t>
      </w:r>
    </w:p>
    <w:p>
      <w:pPr>
        <w:numPr>
          <w:ilvl w:val="2"/>
          <w:numId w:val="900"/>
        </w:numPr>
        <w:spacing w:before="0" w:after="0"/>
      </w:pPr>
      <w:r>
        <w:t>Regular Reviews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0"/>
          <w:numId w:val="900"/>
        </w:numPr>
        <w:spacing w:before="0" w:after="0"/>
      </w:pPr>
      <w:r>
        <w:t>Reporting and Analytics</w:t>
      </w:r>
    </w:p>
    <w:p>
      <w:pPr>
        <w:numPr>
          <w:ilvl w:val="1"/>
          <w:numId w:val="900"/>
        </w:numPr>
        <w:spacing w:before="0" w:after="0"/>
      </w:pPr>
      <w:r>
        <w:t>Operational Reporting</w:t>
      </w:r>
    </w:p>
    <w:p>
      <w:pPr>
        <w:numPr>
          <w:ilvl w:val="2"/>
          <w:numId w:val="900"/>
        </w:numPr>
        <w:spacing w:before="0" w:after="0"/>
      </w:pPr>
      <w:r>
        <w:t>Incident Reports</w:t>
      </w:r>
    </w:p>
    <w:p>
      <w:pPr>
        <w:numPr>
          <w:ilvl w:val="2"/>
          <w:numId w:val="900"/>
        </w:numPr>
        <w:spacing w:before="0" w:after="0"/>
      </w:pPr>
      <w:r>
        <w:t>Performance Reports</w:t>
      </w:r>
    </w:p>
    <w:p>
      <w:pPr>
        <w:numPr>
          <w:ilvl w:val="2"/>
          <w:numId w:val="900"/>
        </w:numPr>
        <w:spacing w:before="0" w:after="0"/>
      </w:pPr>
      <w:r>
        <w:t>Compliance Reports</w:t>
      </w:r>
    </w:p>
    <w:p>
      <w:pPr>
        <w:numPr>
          <w:ilvl w:val="1"/>
          <w:numId w:val="900"/>
        </w:numPr>
        <w:spacing w:before="0" w:after="0"/>
      </w:pPr>
      <w:r>
        <w:t>Management Reporting</w:t>
      </w:r>
    </w:p>
    <w:p>
      <w:pPr>
        <w:numPr>
          <w:ilvl w:val="2"/>
          <w:numId w:val="900"/>
        </w:numPr>
        <w:spacing w:before="0" w:after="0"/>
      </w:pPr>
      <w:r>
        <w:t>Executive Dashboards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Risk Assessment Reports</w:t>
      </w:r>
    </w:p>
    <w:p>
      <w:pPr>
        <w:numPr>
          <w:ilvl w:val="1"/>
          <w:numId w:val="900"/>
        </w:numPr>
        <w:spacing w:before="0" w:after="0"/>
      </w:pPr>
      <w:r>
        <w:t>Compliance Reporting</w:t>
      </w:r>
    </w:p>
    <w:p>
      <w:pPr>
        <w:numPr>
          <w:ilvl w:val="2"/>
          <w:numId w:val="900"/>
        </w:numPr>
        <w:spacing w:before="0" w:after="0"/>
      </w:pPr>
      <w:r>
        <w:t>Regulatory Reports</w:t>
      </w:r>
    </w:p>
    <w:p>
      <w:pPr>
        <w:numPr>
          <w:ilvl w:val="2"/>
          <w:numId w:val="900"/>
        </w:numPr>
        <w:spacing w:before="0" w:after="0"/>
      </w:pPr>
      <w:r>
        <w:t>Audit Reports</w:t>
      </w:r>
    </w:p>
    <w:p>
      <w:pPr>
        <w:numPr>
          <w:ilvl w:val="2"/>
          <w:numId w:val="900"/>
        </w:numPr>
        <w:spacing w:before="0" w:after="0"/>
      </w:pPr>
      <w:r>
        <w:t>Certification Reports</w:t>
      </w:r>
    </w:p>
    <w:p>
      <w:pPr>
        <w:pStyle w:val="Heading1"/>
      </w:pPr>
      <w:r>
        <w:t>DLP and Regulatory Compliance</w:t>
      </w:r>
    </w:p>
    <w:p>
      <w:pPr>
        <w:numPr>
          <w:ilvl w:val="0"/>
          <w:numId w:val="900"/>
        </w:numPr>
        <w:spacing w:before="0" w:after="0"/>
      </w:pPr>
      <w:r>
        <w:t>Compliance Framework Integration</w:t>
      </w:r>
    </w:p>
    <w:p>
      <w:pPr>
        <w:numPr>
          <w:ilvl w:val="1"/>
          <w:numId w:val="900"/>
        </w:numPr>
        <w:spacing w:before="0" w:after="0"/>
      </w:pPr>
      <w:r>
        <w:t>Control Mapping</w:t>
      </w:r>
    </w:p>
    <w:p>
      <w:pPr>
        <w:numPr>
          <w:ilvl w:val="2"/>
          <w:numId w:val="900"/>
        </w:numPr>
        <w:spacing w:before="0" w:after="0"/>
      </w:pPr>
      <w:r>
        <w:t>NIST Framework</w:t>
      </w:r>
    </w:p>
    <w:p>
      <w:pPr>
        <w:numPr>
          <w:ilvl w:val="2"/>
          <w:numId w:val="900"/>
        </w:numPr>
        <w:spacing w:before="0" w:after="0"/>
      </w:pPr>
      <w:r>
        <w:t>ISO 27001</w:t>
      </w:r>
    </w:p>
    <w:p>
      <w:pPr>
        <w:numPr>
          <w:ilvl w:val="2"/>
          <w:numId w:val="900"/>
        </w:numPr>
        <w:spacing w:before="0" w:after="0"/>
      </w:pPr>
      <w:r>
        <w:t>COBIT</w:t>
      </w:r>
    </w:p>
    <w:p>
      <w:pPr>
        <w:numPr>
          <w:ilvl w:val="2"/>
          <w:numId w:val="900"/>
        </w:numPr>
        <w:spacing w:before="0" w:after="0"/>
      </w:pPr>
      <w:r>
        <w:t>COSO</w:t>
      </w:r>
    </w:p>
    <w:p>
      <w:pPr>
        <w:numPr>
          <w:ilvl w:val="1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Current State Assessment</w:t>
      </w:r>
    </w:p>
    <w:p>
      <w:pPr>
        <w:numPr>
          <w:ilvl w:val="2"/>
          <w:numId w:val="900"/>
        </w:numPr>
        <w:spacing w:before="0" w:after="0"/>
      </w:pPr>
      <w:r>
        <w:t>Target State Definition</w:t>
      </w:r>
    </w:p>
    <w:p>
      <w:pPr>
        <w:numPr>
          <w:ilvl w:val="2"/>
          <w:numId w:val="900"/>
        </w:numPr>
        <w:spacing w:before="0" w:after="0"/>
      </w:pPr>
      <w:r>
        <w:t>Gap Identification</w:t>
      </w:r>
    </w:p>
    <w:p>
      <w:pPr>
        <w:numPr>
          <w:ilvl w:val="2"/>
          <w:numId w:val="900"/>
        </w:numPr>
        <w:spacing w:before="0" w:after="0"/>
      </w:pPr>
      <w:r>
        <w:t>Remediation Planning</w:t>
      </w:r>
    </w:p>
    <w:p>
      <w:pPr>
        <w:numPr>
          <w:ilvl w:val="0"/>
          <w:numId w:val="900"/>
        </w:numPr>
        <w:spacing w:before="0" w:after="0"/>
      </w:pPr>
      <w:r>
        <w:t>Major Regulations and Standards</w:t>
      </w:r>
    </w:p>
    <w:p>
      <w:pPr>
        <w:numPr>
          <w:ilvl w:val="1"/>
          <w:numId w:val="900"/>
        </w:numPr>
        <w:spacing w:before="0" w:after="0"/>
      </w:pPr>
      <w:r>
        <w:t>General Data Protection Regulation</w:t>
      </w:r>
    </w:p>
    <w:p>
      <w:pPr>
        <w:numPr>
          <w:ilvl w:val="2"/>
          <w:numId w:val="900"/>
        </w:numPr>
        <w:spacing w:before="0" w:after="0"/>
      </w:pPr>
      <w:r>
        <w:t>Data Protection Principles</w:t>
      </w:r>
    </w:p>
    <w:p>
      <w:pPr>
        <w:numPr>
          <w:ilvl w:val="2"/>
          <w:numId w:val="900"/>
        </w:numPr>
        <w:spacing w:before="0" w:after="0"/>
      </w:pPr>
      <w:r>
        <w:t>Data Subject Rights</w:t>
      </w:r>
    </w:p>
    <w:p>
      <w:pPr>
        <w:numPr>
          <w:ilvl w:val="2"/>
          <w:numId w:val="900"/>
        </w:numPr>
        <w:spacing w:before="0" w:after="0"/>
      </w:pPr>
      <w:r>
        <w:t>Breach Notification Requirements</w:t>
      </w:r>
    </w:p>
    <w:p>
      <w:pPr>
        <w:numPr>
          <w:ilvl w:val="2"/>
          <w:numId w:val="900"/>
        </w:numPr>
        <w:spacing w:before="0" w:after="0"/>
      </w:pPr>
      <w:r>
        <w:t>Privacy by Design</w:t>
      </w:r>
    </w:p>
    <w:p>
      <w:pPr>
        <w:numPr>
          <w:ilvl w:val="1"/>
          <w:numId w:val="900"/>
        </w:numPr>
        <w:spacing w:before="0" w:after="0"/>
      </w:pPr>
      <w:r>
        <w:t>Health Insurance Portability and Accountability Act</w:t>
      </w:r>
    </w:p>
    <w:p>
      <w:pPr>
        <w:numPr>
          <w:ilvl w:val="2"/>
          <w:numId w:val="900"/>
        </w:numPr>
        <w:spacing w:before="0" w:after="0"/>
      </w:pPr>
      <w:r>
        <w:t>PHI Protection Requirements</w:t>
      </w:r>
    </w:p>
    <w:p>
      <w:pPr>
        <w:numPr>
          <w:ilvl w:val="2"/>
          <w:numId w:val="900"/>
        </w:numPr>
        <w:spacing w:before="0" w:after="0"/>
      </w:pPr>
      <w:r>
        <w:t>Security Rule Compliance</w:t>
      </w:r>
    </w:p>
    <w:p>
      <w:pPr>
        <w:numPr>
          <w:ilvl w:val="2"/>
          <w:numId w:val="900"/>
        </w:numPr>
        <w:spacing w:before="0" w:after="0"/>
      </w:pPr>
      <w:r>
        <w:t>Breach Notification Rule</w:t>
      </w:r>
    </w:p>
    <w:p>
      <w:pPr>
        <w:numPr>
          <w:ilvl w:val="2"/>
          <w:numId w:val="900"/>
        </w:numPr>
        <w:spacing w:before="0" w:after="0"/>
      </w:pPr>
      <w:r>
        <w:t>Business Associate Agreements</w:t>
      </w:r>
    </w:p>
    <w:p>
      <w:pPr>
        <w:numPr>
          <w:ilvl w:val="1"/>
          <w:numId w:val="900"/>
        </w:numPr>
        <w:spacing w:before="0" w:after="0"/>
      </w:pPr>
      <w:r>
        <w:t>Payment Card Industry Data Security Standard</w:t>
      </w:r>
    </w:p>
    <w:p>
      <w:pPr>
        <w:numPr>
          <w:ilvl w:val="2"/>
          <w:numId w:val="900"/>
        </w:numPr>
        <w:spacing w:before="0" w:after="0"/>
      </w:pPr>
      <w:r>
        <w:t>Cardholder Data Protection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Compliance Validation</w:t>
      </w:r>
    </w:p>
    <w:p>
      <w:pPr>
        <w:numPr>
          <w:ilvl w:val="2"/>
          <w:numId w:val="900"/>
        </w:numPr>
        <w:spacing w:before="0" w:after="0"/>
      </w:pPr>
      <w:r>
        <w:t>Reporting Requirements</w:t>
      </w:r>
    </w:p>
    <w:p>
      <w:pPr>
        <w:numPr>
          <w:ilvl w:val="1"/>
          <w:numId w:val="900"/>
        </w:numPr>
        <w:spacing w:before="0" w:after="0"/>
      </w:pPr>
      <w:r>
        <w:t>California Consumer Privacy Act</w:t>
      </w:r>
    </w:p>
    <w:p>
      <w:pPr>
        <w:numPr>
          <w:ilvl w:val="2"/>
          <w:numId w:val="900"/>
        </w:numPr>
        <w:spacing w:before="0" w:after="0"/>
      </w:pPr>
      <w:r>
        <w:t>Consumer Rights</w:t>
      </w:r>
    </w:p>
    <w:p>
      <w:pPr>
        <w:numPr>
          <w:ilvl w:val="2"/>
          <w:numId w:val="900"/>
        </w:numPr>
        <w:spacing w:before="0" w:after="0"/>
      </w:pPr>
      <w:r>
        <w:t>Data Processing Requirements</w:t>
      </w:r>
    </w:p>
    <w:p>
      <w:pPr>
        <w:numPr>
          <w:ilvl w:val="2"/>
          <w:numId w:val="900"/>
        </w:numPr>
        <w:spacing w:before="0" w:after="0"/>
      </w:pPr>
      <w:r>
        <w:t>Disclosure Obligations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1"/>
          <w:numId w:val="900"/>
        </w:numPr>
        <w:spacing w:before="0" w:after="0"/>
      </w:pPr>
      <w:r>
        <w:t>Sarbanes-Oxley Act</w:t>
      </w:r>
    </w:p>
    <w:p>
      <w:pPr>
        <w:numPr>
          <w:ilvl w:val="2"/>
          <w:numId w:val="900"/>
        </w:numPr>
        <w:spacing w:before="0" w:after="0"/>
      </w:pPr>
      <w:r>
        <w:t>Financial Data Integrity</w:t>
      </w:r>
    </w:p>
    <w:p>
      <w:pPr>
        <w:numPr>
          <w:ilvl w:val="2"/>
          <w:numId w:val="900"/>
        </w:numPr>
        <w:spacing w:before="0" w:after="0"/>
      </w:pPr>
      <w:r>
        <w:t>Internal Controls</w:t>
      </w:r>
    </w:p>
    <w:p>
      <w:pPr>
        <w:numPr>
          <w:ilvl w:val="2"/>
          <w:numId w:val="900"/>
        </w:numPr>
        <w:spacing w:before="0" w:after="0"/>
      </w:pPr>
      <w:r>
        <w:t>Audit Requirements</w:t>
      </w:r>
    </w:p>
    <w:p>
      <w:pPr>
        <w:numPr>
          <w:ilvl w:val="2"/>
          <w:numId w:val="900"/>
        </w:numPr>
        <w:spacing w:before="0" w:after="0"/>
      </w:pPr>
      <w:r>
        <w:t>Reporting Standards</w:t>
      </w:r>
    </w:p>
    <w:p>
      <w:pPr>
        <w:numPr>
          <w:ilvl w:val="1"/>
          <w:numId w:val="900"/>
        </w:numPr>
        <w:spacing w:before="0" w:after="0"/>
      </w:pPr>
      <w:r>
        <w:t>Gramm-Leach-Bliley Act</w:t>
      </w:r>
    </w:p>
    <w:p>
      <w:pPr>
        <w:numPr>
          <w:ilvl w:val="2"/>
          <w:numId w:val="900"/>
        </w:numPr>
        <w:spacing w:before="0" w:after="0"/>
      </w:pPr>
      <w:r>
        <w:t>Financial Privacy Requirements</w:t>
      </w:r>
    </w:p>
    <w:p>
      <w:pPr>
        <w:numPr>
          <w:ilvl w:val="2"/>
          <w:numId w:val="900"/>
        </w:numPr>
        <w:spacing w:before="0" w:after="0"/>
      </w:pPr>
      <w:r>
        <w:t>Safeguards Rule</w:t>
      </w:r>
    </w:p>
    <w:p>
      <w:pPr>
        <w:numPr>
          <w:ilvl w:val="2"/>
          <w:numId w:val="900"/>
        </w:numPr>
        <w:spacing w:before="0" w:after="0"/>
      </w:pPr>
      <w:r>
        <w:t>Privacy Notice Requirements</w:t>
      </w:r>
    </w:p>
    <w:p>
      <w:pPr>
        <w:numPr>
          <w:ilvl w:val="0"/>
          <w:numId w:val="900"/>
        </w:numPr>
        <w:spacing w:before="0" w:after="0"/>
      </w:pPr>
      <w:r>
        <w:t>Audit and Assessment</w:t>
      </w:r>
    </w:p>
    <w:p>
      <w:pPr>
        <w:numPr>
          <w:ilvl w:val="1"/>
          <w:numId w:val="900"/>
        </w:numPr>
        <w:spacing w:before="0" w:after="0"/>
      </w:pPr>
      <w:r>
        <w:t>Internal Audits</w:t>
      </w:r>
    </w:p>
    <w:p>
      <w:pPr>
        <w:numPr>
          <w:ilvl w:val="2"/>
          <w:numId w:val="900"/>
        </w:numPr>
        <w:spacing w:before="0" w:after="0"/>
      </w:pPr>
      <w:r>
        <w:t>Audit Planning</w:t>
      </w:r>
    </w:p>
    <w:p>
      <w:pPr>
        <w:numPr>
          <w:ilvl w:val="2"/>
          <w:numId w:val="900"/>
        </w:numPr>
        <w:spacing w:before="0" w:after="0"/>
      </w:pPr>
      <w:r>
        <w:t>Audit Execution</w:t>
      </w:r>
    </w:p>
    <w:p>
      <w:pPr>
        <w:numPr>
          <w:ilvl w:val="2"/>
          <w:numId w:val="900"/>
        </w:numPr>
        <w:spacing w:before="0" w:after="0"/>
      </w:pPr>
      <w:r>
        <w:t>Finding Management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External Audits</w:t>
      </w:r>
    </w:p>
    <w:p>
      <w:pPr>
        <w:numPr>
          <w:ilvl w:val="2"/>
          <w:numId w:val="900"/>
        </w:numPr>
        <w:spacing w:before="0" w:after="0"/>
      </w:pPr>
      <w:r>
        <w:t>Audit Preparation</w:t>
      </w:r>
    </w:p>
    <w:p>
      <w:pPr>
        <w:numPr>
          <w:ilvl w:val="2"/>
          <w:numId w:val="900"/>
        </w:numPr>
        <w:spacing w:before="0" w:after="0"/>
      </w:pPr>
      <w:r>
        <w:t>Auditor Coordination</w:t>
      </w:r>
    </w:p>
    <w:p>
      <w:pPr>
        <w:numPr>
          <w:ilvl w:val="2"/>
          <w:numId w:val="900"/>
        </w:numPr>
        <w:spacing w:before="0" w:after="0"/>
      </w:pPr>
      <w:r>
        <w:t>Evidence Provision</w:t>
      </w:r>
    </w:p>
    <w:p>
      <w:pPr>
        <w:numPr>
          <w:ilvl w:val="2"/>
          <w:numId w:val="900"/>
        </w:numPr>
        <w:spacing w:before="0" w:after="0"/>
      </w:pPr>
      <w:r>
        <w:t>Remediation Follow-up</w:t>
      </w:r>
    </w:p>
    <w:p>
      <w:pPr>
        <w:numPr>
          <w:ilvl w:val="1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Control Testing</w:t>
      </w:r>
    </w:p>
    <w:p>
      <w:pPr>
        <w:numPr>
          <w:ilvl w:val="2"/>
          <w:numId w:val="900"/>
        </w:numPr>
        <w:spacing w:before="0" w:after="0"/>
      </w:pPr>
      <w:r>
        <w:t>Exception Tracking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pStyle w:val="Heading1"/>
      </w:pPr>
      <w:r>
        <w:t>Advanced DLP Topics</w:t>
      </w:r>
    </w:p>
    <w:p>
      <w:pPr>
        <w:numPr>
          <w:ilvl w:val="0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False Positive Management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Tuning Strategies</w:t>
      </w:r>
    </w:p>
    <w:p>
      <w:pPr>
        <w:numPr>
          <w:ilvl w:val="2"/>
          <w:numId w:val="900"/>
        </w:numPr>
        <w:spacing w:before="0" w:after="0"/>
      </w:pPr>
      <w:r>
        <w:t>User Impact Mitigation</w:t>
      </w:r>
    </w:p>
    <w:p>
      <w:pPr>
        <w:numPr>
          <w:ilvl w:val="1"/>
          <w:numId w:val="900"/>
        </w:numPr>
        <w:spacing w:before="0" w:after="0"/>
      </w:pPr>
      <w:r>
        <w:t>Encrypted Traffic Inspection</w:t>
      </w:r>
    </w:p>
    <w:p>
      <w:pPr>
        <w:numPr>
          <w:ilvl w:val="2"/>
          <w:numId w:val="900"/>
        </w:numPr>
        <w:spacing w:before="0" w:after="0"/>
      </w:pPr>
      <w:r>
        <w:t>SSL/TLS Decryption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1"/>
          <w:numId w:val="900"/>
        </w:numPr>
        <w:spacing w:before="0" w:after="0"/>
      </w:pPr>
      <w:r>
        <w:t>User Productivity Balance</w:t>
      </w:r>
    </w:p>
    <w:p>
      <w:pPr>
        <w:numPr>
          <w:ilvl w:val="2"/>
          <w:numId w:val="900"/>
        </w:numPr>
        <w:spacing w:before="0" w:after="0"/>
      </w:pPr>
      <w:r>
        <w:t>User Experience Optimization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Workflow Integration</w:t>
      </w:r>
    </w:p>
    <w:p>
      <w:pPr>
        <w:numPr>
          <w:ilvl w:val="1"/>
          <w:numId w:val="900"/>
        </w:numPr>
        <w:spacing w:before="0" w:after="0"/>
      </w:pPr>
      <w:r>
        <w:t>Shadow IT Management</w:t>
      </w:r>
    </w:p>
    <w:p>
      <w:pPr>
        <w:numPr>
          <w:ilvl w:val="2"/>
          <w:numId w:val="900"/>
        </w:numPr>
        <w:spacing w:before="0" w:after="0"/>
      </w:pPr>
      <w:r>
        <w:t>Discovery Techniques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Control Strategies</w:t>
      </w:r>
    </w:p>
    <w:p>
      <w:pPr>
        <w:numPr>
          <w:ilvl w:val="1"/>
          <w:numId w:val="900"/>
        </w:numPr>
        <w:spacing w:before="0" w:after="0"/>
      </w:pPr>
      <w:r>
        <w:t>Enterprise Scaling</w:t>
      </w:r>
    </w:p>
    <w:p>
      <w:pPr>
        <w:numPr>
          <w:ilvl w:val="2"/>
          <w:numId w:val="900"/>
        </w:numPr>
        <w:spacing w:before="0" w:after="0"/>
      </w:pPr>
      <w:r>
        <w:t>Architecture Scaling</w:t>
      </w:r>
    </w:p>
    <w:p>
      <w:pPr>
        <w:numPr>
          <w:ilvl w:val="2"/>
          <w:numId w:val="900"/>
        </w:numPr>
        <w:spacing w:before="0" w:after="0"/>
      </w:pPr>
      <w:r>
        <w:t>Performance Scaling</w:t>
      </w:r>
    </w:p>
    <w:p>
      <w:pPr>
        <w:numPr>
          <w:ilvl w:val="2"/>
          <w:numId w:val="900"/>
        </w:numPr>
        <w:spacing w:before="0" w:after="0"/>
      </w:pPr>
      <w:r>
        <w:t>Management Scaling</w:t>
      </w:r>
    </w:p>
    <w:p>
      <w:pPr>
        <w:numPr>
          <w:ilvl w:val="1"/>
          <w:numId w:val="900"/>
        </w:numPr>
        <w:spacing w:before="0" w:after="0"/>
      </w:pPr>
      <w:r>
        <w:t>Remote Workforce Support</w:t>
      </w:r>
    </w:p>
    <w:p>
      <w:pPr>
        <w:numPr>
          <w:ilvl w:val="2"/>
          <w:numId w:val="900"/>
        </w:numPr>
        <w:spacing w:before="0" w:after="0"/>
      </w:pPr>
      <w:r>
        <w:t>VPN Integration</w:t>
      </w:r>
    </w:p>
    <w:p>
      <w:pPr>
        <w:numPr>
          <w:ilvl w:val="2"/>
          <w:numId w:val="900"/>
        </w:numPr>
        <w:spacing w:before="0" w:after="0"/>
      </w:pPr>
      <w:r>
        <w:t>Cloud Access Security</w:t>
      </w:r>
    </w:p>
    <w:p>
      <w:pPr>
        <w:numPr>
          <w:ilvl w:val="2"/>
          <w:numId w:val="900"/>
        </w:numPr>
        <w:spacing w:before="0" w:after="0"/>
      </w:pPr>
      <w:r>
        <w:t>Mobile Device Management</w:t>
      </w:r>
    </w:p>
    <w:p>
      <w:pPr>
        <w:numPr>
          <w:ilvl w:val="0"/>
          <w:numId w:val="900"/>
        </w:numPr>
        <w:spacing w:before="0" w:after="0"/>
      </w:pPr>
      <w:r>
        <w:t>Technology Integration</w:t>
      </w:r>
    </w:p>
    <w:p>
      <w:pPr>
        <w:numPr>
          <w:ilvl w:val="1"/>
          <w:numId w:val="900"/>
        </w:numPr>
        <w:spacing w:before="0" w:after="0"/>
      </w:pPr>
      <w:r>
        <w:t>SIEM Integration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2"/>
          <w:numId w:val="900"/>
        </w:numPr>
        <w:spacing w:before="0" w:after="0"/>
      </w:pPr>
      <w:r>
        <w:t>Alert Management</w:t>
      </w:r>
    </w:p>
    <w:p>
      <w:pPr>
        <w:numPr>
          <w:ilvl w:val="2"/>
          <w:numId w:val="900"/>
        </w:numPr>
        <w:spacing w:before="0" w:after="0"/>
      </w:pPr>
      <w:r>
        <w:t>Incident Coordination</w:t>
      </w:r>
    </w:p>
    <w:p>
      <w:pPr>
        <w:numPr>
          <w:ilvl w:val="1"/>
          <w:numId w:val="900"/>
        </w:numPr>
        <w:spacing w:before="0" w:after="0"/>
      </w:pPr>
      <w:r>
        <w:t>SOAR Integration</w:t>
      </w:r>
    </w:p>
    <w:p>
      <w:pPr>
        <w:numPr>
          <w:ilvl w:val="2"/>
          <w:numId w:val="900"/>
        </w:numPr>
        <w:spacing w:before="0" w:after="0"/>
      </w:pPr>
      <w:r>
        <w:t>Automated Response</w:t>
      </w:r>
    </w:p>
    <w:p>
      <w:pPr>
        <w:numPr>
          <w:ilvl w:val="2"/>
          <w:numId w:val="900"/>
        </w:numPr>
        <w:spacing w:before="0" w:after="0"/>
      </w:pPr>
      <w:r>
        <w:t>Workflow Orchestration</w:t>
      </w:r>
    </w:p>
    <w:p>
      <w:pPr>
        <w:numPr>
          <w:ilvl w:val="2"/>
          <w:numId w:val="900"/>
        </w:numPr>
        <w:spacing w:before="0" w:after="0"/>
      </w:pPr>
      <w:r>
        <w:t>Playbook Integration</w:t>
      </w:r>
    </w:p>
    <w:p>
      <w:pPr>
        <w:numPr>
          <w:ilvl w:val="1"/>
          <w:numId w:val="900"/>
        </w:numPr>
        <w:spacing w:before="0" w:after="0"/>
      </w:pPr>
      <w:r>
        <w:t>UEBA Integration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Risk Scoring</w:t>
      </w:r>
    </w:p>
    <w:p>
      <w:pPr>
        <w:numPr>
          <w:ilvl w:val="1"/>
          <w:numId w:val="900"/>
        </w:numPr>
        <w:spacing w:before="0" w:after="0"/>
      </w:pPr>
      <w:r>
        <w:t>Insider Threat Management</w:t>
      </w:r>
    </w:p>
    <w:p>
      <w:pPr>
        <w:numPr>
          <w:ilvl w:val="2"/>
          <w:numId w:val="900"/>
        </w:numPr>
        <w:spacing w:before="0" w:after="0"/>
      </w:pPr>
      <w:r>
        <w:t>Risk Indicators</w:t>
      </w:r>
    </w:p>
    <w:p>
      <w:pPr>
        <w:numPr>
          <w:ilvl w:val="2"/>
          <w:numId w:val="900"/>
        </w:numPr>
        <w:spacing w:before="0" w:after="0"/>
      </w:pPr>
      <w:r>
        <w:t>Behavioral Monitoring</w:t>
      </w:r>
    </w:p>
    <w:p>
      <w:pPr>
        <w:numPr>
          <w:ilvl w:val="2"/>
          <w:numId w:val="900"/>
        </w:numPr>
        <w:spacing w:before="0" w:after="0"/>
      </w:pPr>
      <w:r>
        <w:t>Investigation Support</w:t>
      </w:r>
    </w:p>
    <w:p>
      <w:pPr>
        <w:numPr>
          <w:ilvl w:val="1"/>
          <w:numId w:val="900"/>
        </w:numPr>
        <w:spacing w:before="0" w:after="0"/>
      </w:pPr>
      <w:r>
        <w:t>Identity and Access Management</w:t>
      </w:r>
    </w:p>
    <w:p>
      <w:pPr>
        <w:numPr>
          <w:ilvl w:val="2"/>
          <w:numId w:val="900"/>
        </w:numPr>
        <w:spacing w:before="0" w:after="0"/>
      </w:pPr>
      <w:r>
        <w:t>User Context</w:t>
      </w:r>
    </w:p>
    <w:p>
      <w:pPr>
        <w:numPr>
          <w:ilvl w:val="2"/>
          <w:numId w:val="900"/>
        </w:numPr>
        <w:spacing w:before="0" w:after="0"/>
      </w:pPr>
      <w:r>
        <w:t>Access Control Integration</w:t>
      </w:r>
    </w:p>
    <w:p>
      <w:pPr>
        <w:numPr>
          <w:ilvl w:val="2"/>
          <w:numId w:val="900"/>
        </w:numPr>
        <w:spacing w:before="0" w:after="0"/>
      </w:pPr>
      <w:r>
        <w:t>Privilege Management</w:t>
      </w:r>
    </w:p>
    <w:p>
      <w:pPr>
        <w:numPr>
          <w:ilvl w:val="1"/>
          <w:numId w:val="900"/>
        </w:numPr>
        <w:spacing w:before="0" w:after="0"/>
      </w:pPr>
      <w:r>
        <w:t>Cloud Access Security Brokers</w:t>
      </w:r>
    </w:p>
    <w:p>
      <w:pPr>
        <w:numPr>
          <w:ilvl w:val="2"/>
          <w:numId w:val="900"/>
        </w:numPr>
        <w:spacing w:before="0" w:after="0"/>
      </w:pPr>
      <w:r>
        <w:t>Cloud Visibility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Emerging Trends and Technologies</w:t>
      </w:r>
    </w:p>
    <w:p>
      <w:pPr>
        <w:numPr>
          <w:ilvl w:val="1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2"/>
          <w:numId w:val="900"/>
        </w:numPr>
        <w:spacing w:before="0" w:after="0"/>
      </w:pPr>
      <w:r>
        <w:t>Adaptive Policies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1"/>
          <w:numId w:val="900"/>
        </w:numPr>
        <w:spacing w:before="0" w:after="0"/>
      </w:pPr>
      <w:r>
        <w:t>Cloud-native DLP</w:t>
      </w:r>
    </w:p>
    <w:p>
      <w:pPr>
        <w:numPr>
          <w:ilvl w:val="2"/>
          <w:numId w:val="900"/>
        </w:numPr>
        <w:spacing w:before="0" w:after="0"/>
      </w:pPr>
      <w:r>
        <w:t>Serverless Architecture</w:t>
      </w:r>
    </w:p>
    <w:p>
      <w:pPr>
        <w:numPr>
          <w:ilvl w:val="2"/>
          <w:numId w:val="900"/>
        </w:numPr>
        <w:spacing w:before="0" w:after="0"/>
      </w:pPr>
      <w:r>
        <w:t>Container Security</w:t>
      </w:r>
    </w:p>
    <w:p>
      <w:pPr>
        <w:numPr>
          <w:ilvl w:val="2"/>
          <w:numId w:val="900"/>
        </w:numPr>
        <w:spacing w:before="0" w:after="0"/>
      </w:pPr>
      <w:r>
        <w:t>Microservices Integration</w:t>
      </w:r>
    </w:p>
    <w:p>
      <w:pPr>
        <w:numPr>
          <w:ilvl w:val="1"/>
          <w:numId w:val="900"/>
        </w:numPr>
        <w:spacing w:before="0" w:after="0"/>
      </w:pPr>
      <w:r>
        <w:t>Zero Trust Integration</w:t>
      </w:r>
    </w:p>
    <w:p>
      <w:pPr>
        <w:numPr>
          <w:ilvl w:val="2"/>
          <w:numId w:val="900"/>
        </w:numPr>
        <w:spacing w:before="0" w:after="0"/>
      </w:pPr>
      <w:r>
        <w:t>Never Trust, Always Verify</w:t>
      </w:r>
    </w:p>
    <w:p>
      <w:pPr>
        <w:numPr>
          <w:ilvl w:val="2"/>
          <w:numId w:val="900"/>
        </w:numPr>
        <w:spacing w:before="0" w:after="0"/>
      </w:pPr>
      <w:r>
        <w:t>Continuous Verification</w:t>
      </w:r>
    </w:p>
    <w:p>
      <w:pPr>
        <w:numPr>
          <w:ilvl w:val="2"/>
          <w:numId w:val="900"/>
        </w:numPr>
        <w:spacing w:before="0" w:after="0"/>
      </w:pPr>
      <w:r>
        <w:t>Least Privilege Access</w:t>
      </w:r>
    </w:p>
    <w:p>
      <w:pPr>
        <w:numPr>
          <w:ilvl w:val="1"/>
          <w:numId w:val="900"/>
        </w:numPr>
        <w:spacing w:before="0" w:after="0"/>
      </w:pPr>
      <w:r>
        <w:t>Privacy-enhancing Technologies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Homomorphic Encryption</w:t>
      </w:r>
    </w:p>
    <w:p>
      <w:pPr>
        <w:numPr>
          <w:ilvl w:val="2"/>
          <w:numId w:val="900"/>
        </w:numPr>
        <w:spacing w:before="0" w:after="0"/>
      </w:pPr>
      <w:r>
        <w:t>Secure Multi-party Computation</w:t>
      </w:r>
    </w:p>
    <w:p>
      <w:pPr>
        <w:numPr>
          <w:ilvl w:val="1"/>
          <w:numId w:val="900"/>
        </w:numPr>
        <w:spacing w:before="0" w:after="0"/>
      </w:pPr>
      <w:r>
        <w:t>Data-centric Security</w:t>
      </w:r>
    </w:p>
    <w:p>
      <w:pPr>
        <w:numPr>
          <w:ilvl w:val="2"/>
          <w:numId w:val="900"/>
        </w:numPr>
        <w:spacing w:before="0" w:after="0"/>
      </w:pPr>
      <w:r>
        <w:t>Data-first Approach</w:t>
      </w:r>
    </w:p>
    <w:p>
      <w:pPr>
        <w:numPr>
          <w:ilvl w:val="2"/>
          <w:numId w:val="900"/>
        </w:numPr>
        <w:spacing w:before="0" w:after="0"/>
      </w:pPr>
      <w:r>
        <w:t>Persistent Protection</w:t>
      </w:r>
    </w:p>
    <w:p>
      <w:pPr>
        <w:numPr>
          <w:ilvl w:val="2"/>
          <w:numId w:val="900"/>
        </w:numPr>
        <w:spacing w:before="0" w:after="0"/>
      </w:pPr>
      <w:r>
        <w:t>Dynamic Policies</w:t>
      </w:r>
    </w:p>
    <w:p>
      <w:pPr>
        <w:numPr>
          <w:ilvl w:val="1"/>
          <w:numId w:val="900"/>
        </w:numPr>
        <w:spacing w:before="0" w:after="0"/>
      </w:pPr>
      <w:r>
        <w:t>Quantum-safe Cryptography</w:t>
      </w:r>
    </w:p>
    <w:p>
      <w:pPr>
        <w:numPr>
          <w:ilvl w:val="2"/>
          <w:numId w:val="900"/>
        </w:numPr>
        <w:spacing w:before="0" w:after="0"/>
      </w:pPr>
      <w:r>
        <w:t>Post-quantum Algorithms</w:t>
      </w:r>
    </w:p>
    <w:p>
      <w:pPr>
        <w:numPr>
          <w:ilvl w:val="2"/>
          <w:numId w:val="900"/>
        </w:numPr>
        <w:spacing w:before="0" w:after="0"/>
      </w:pPr>
      <w:r>
        <w:t>Migration Planning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