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Customer Relationship Management (CRM)</w:t>
      </w:r>
    </w:p>
    <w:p>
      <w:pPr>
        <w:pStyle w:val="Heading1"/>
      </w:pPr>
      <w:r>
        <w:t>Introduction to Customer Relationship Management (CRM)</w:t>
      </w:r>
    </w:p>
    <w:p>
      <w:pPr>
        <w:numPr>
          <w:ilvl w:val="0"/>
          <w:numId w:val="900"/>
        </w:numPr>
        <w:spacing w:before="0" w:after="0"/>
      </w:pPr>
      <w:r>
        <w:t>Defining CRM</w:t>
      </w:r>
    </w:p>
    <w:p>
      <w:pPr>
        <w:numPr>
          <w:ilvl w:val="1"/>
          <w:numId w:val="900"/>
        </w:numPr>
        <w:spacing w:before="0" w:after="0"/>
      </w:pPr>
      <w:r>
        <w:t>CRM as a Business Strategy</w:t>
      </w:r>
    </w:p>
    <w:p>
      <w:pPr>
        <w:numPr>
          <w:ilvl w:val="2"/>
          <w:numId w:val="900"/>
        </w:numPr>
        <w:spacing w:before="0" w:after="0"/>
      </w:pPr>
      <w:r>
        <w:t>Customer-Centric Business Philosophy</w:t>
      </w:r>
    </w:p>
    <w:p>
      <w:pPr>
        <w:numPr>
          <w:ilvl w:val="2"/>
          <w:numId w:val="900"/>
        </w:numPr>
        <w:spacing w:before="0" w:after="0"/>
      </w:pPr>
      <w:r>
        <w:t>Long-Term Relationship Focus</w:t>
      </w:r>
    </w:p>
    <w:p>
      <w:pPr>
        <w:numPr>
          <w:ilvl w:val="2"/>
          <w:numId w:val="900"/>
        </w:numPr>
        <w:spacing w:before="0" w:after="0"/>
      </w:pPr>
      <w:r>
        <w:t>Organizational Vision Alignment</w:t>
      </w:r>
    </w:p>
    <w:p>
      <w:pPr>
        <w:numPr>
          <w:ilvl w:val="2"/>
          <w:numId w:val="900"/>
        </w:numPr>
        <w:spacing w:before="0" w:after="0"/>
      </w:pPr>
      <w:r>
        <w:t>Competitive Advantage Through Relationships</w:t>
      </w:r>
    </w:p>
    <w:p>
      <w:pPr>
        <w:numPr>
          <w:ilvl w:val="1"/>
          <w:numId w:val="900"/>
        </w:numPr>
        <w:spacing w:before="0" w:after="0"/>
      </w:pPr>
      <w:r>
        <w:t>CRM as a Technology Platform</w:t>
      </w:r>
    </w:p>
    <w:p>
      <w:pPr>
        <w:numPr>
          <w:ilvl w:val="2"/>
          <w:numId w:val="900"/>
        </w:numPr>
        <w:spacing w:before="0" w:after="0"/>
      </w:pPr>
      <w:r>
        <w:t>Software Solutions and Tools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Integration with Enterprise Systems</w:t>
      </w:r>
    </w:p>
    <w:p>
      <w:pPr>
        <w:numPr>
          <w:ilvl w:val="2"/>
          <w:numId w:val="900"/>
        </w:numPr>
        <w:spacing w:before="0" w:after="0"/>
      </w:pPr>
      <w:r>
        <w:t>Cloud vs On-Premise Technologies</w:t>
      </w:r>
    </w:p>
    <w:p>
      <w:pPr>
        <w:numPr>
          <w:ilvl w:val="1"/>
          <w:numId w:val="900"/>
        </w:numPr>
        <w:spacing w:before="0" w:after="0"/>
      </w:pPr>
      <w:r>
        <w:t>CRM as a Business Process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Standardized Customer Interactions</w:t>
      </w:r>
    </w:p>
    <w:p>
      <w:pPr>
        <w:numPr>
          <w:ilvl w:val="2"/>
          <w:numId w:val="900"/>
        </w:numPr>
        <w:spacing w:before="0" w:after="0"/>
      </w:pPr>
      <w:r>
        <w:t>Cross-Functional Process Integration</w:t>
      </w:r>
    </w:p>
    <w:p>
      <w:pPr>
        <w:numPr>
          <w:ilvl w:val="2"/>
          <w:numId w:val="900"/>
        </w:numPr>
        <w:spacing w:before="0" w:after="0"/>
      </w:pPr>
      <w:r>
        <w:t>Continuous Process Improvement</w:t>
      </w:r>
    </w:p>
    <w:p>
      <w:pPr>
        <w:numPr>
          <w:ilvl w:val="0"/>
          <w:numId w:val="900"/>
        </w:numPr>
        <w:spacing w:before="0" w:after="0"/>
      </w:pPr>
      <w:r>
        <w:t>Core Philosophy and Principles</w:t>
      </w:r>
    </w:p>
    <w:p>
      <w:pPr>
        <w:numPr>
          <w:ilvl w:val="1"/>
          <w:numId w:val="900"/>
        </w:numPr>
        <w:spacing w:before="0" w:after="0"/>
      </w:pPr>
      <w:r>
        <w:t>Customer-Centricity</w:t>
      </w:r>
    </w:p>
    <w:p>
      <w:pPr>
        <w:numPr>
          <w:ilvl w:val="2"/>
          <w:numId w:val="900"/>
        </w:numPr>
        <w:spacing w:before="0" w:after="0"/>
      </w:pPr>
      <w:r>
        <w:t>Understanding Customer Needs and Preferences</w:t>
      </w:r>
    </w:p>
    <w:p>
      <w:pPr>
        <w:numPr>
          <w:ilvl w:val="2"/>
          <w:numId w:val="900"/>
        </w:numPr>
        <w:spacing w:before="0" w:after="0"/>
      </w:pPr>
      <w:r>
        <w:t>Customer Journey Perspective</w:t>
      </w:r>
    </w:p>
    <w:p>
      <w:pPr>
        <w:numPr>
          <w:ilvl w:val="2"/>
          <w:numId w:val="900"/>
        </w:numPr>
        <w:spacing w:before="0" w:after="0"/>
      </w:pPr>
      <w:r>
        <w:t>Personalization of Interactions</w:t>
      </w:r>
    </w:p>
    <w:p>
      <w:pPr>
        <w:numPr>
          <w:ilvl w:val="2"/>
          <w:numId w:val="900"/>
        </w:numPr>
        <w:spacing w:before="0" w:after="0"/>
      </w:pPr>
      <w:r>
        <w:t>Customer Value Proposition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Trust Development</w:t>
      </w:r>
    </w:p>
    <w:p>
      <w:pPr>
        <w:numPr>
          <w:ilvl w:val="2"/>
          <w:numId w:val="900"/>
        </w:numPr>
        <w:spacing w:before="0" w:after="0"/>
      </w:pPr>
      <w:r>
        <w:t>Loyalty Cultivation</w:t>
      </w:r>
    </w:p>
    <w:p>
      <w:pPr>
        <w:numPr>
          <w:ilvl w:val="2"/>
          <w:numId w:val="900"/>
        </w:numPr>
        <w:spacing w:before="0" w:after="0"/>
      </w:pPr>
      <w:r>
        <w:t>Two-Way Communication</w:t>
      </w:r>
    </w:p>
    <w:p>
      <w:pPr>
        <w:numPr>
          <w:ilvl w:val="2"/>
          <w:numId w:val="900"/>
        </w:numPr>
        <w:spacing w:before="0" w:after="0"/>
      </w:pPr>
      <w:r>
        <w:t>Emotional Connection Building</w:t>
      </w:r>
    </w:p>
    <w:p>
      <w:pPr>
        <w:numPr>
          <w:ilvl w:val="1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Mutual Value Exchange</w:t>
      </w:r>
    </w:p>
    <w:p>
      <w:pPr>
        <w:numPr>
          <w:ilvl w:val="2"/>
          <w:numId w:val="900"/>
        </w:numPr>
        <w:spacing w:before="0" w:after="0"/>
      </w:pPr>
      <w:r>
        <w:t>Superior Customer Experience Delivery</w:t>
      </w:r>
    </w:p>
    <w:p>
      <w:pPr>
        <w:numPr>
          <w:ilvl w:val="2"/>
          <w:numId w:val="900"/>
        </w:numPr>
        <w:spacing w:before="0" w:after="0"/>
      </w:pPr>
      <w:r>
        <w:t>Long-Term Value Maximization</w:t>
      </w:r>
    </w:p>
    <w:p>
      <w:pPr>
        <w:numPr>
          <w:ilvl w:val="2"/>
          <w:numId w:val="900"/>
        </w:numPr>
        <w:spacing w:before="0" w:after="0"/>
      </w:pPr>
      <w:r>
        <w:t>Win-Win Relationship Models</w:t>
      </w:r>
    </w:p>
    <w:p>
      <w:pPr>
        <w:numPr>
          <w:ilvl w:val="0"/>
          <w:numId w:val="900"/>
        </w:numPr>
        <w:spacing w:before="0" w:after="0"/>
      </w:pPr>
      <w:r>
        <w:t>Goals and Objectives of CRM</w:t>
      </w:r>
    </w:p>
    <w:p>
      <w:pPr>
        <w:numPr>
          <w:ilvl w:val="1"/>
          <w:numId w:val="900"/>
        </w:numPr>
        <w:spacing w:before="0" w:after="0"/>
      </w:pPr>
      <w:r>
        <w:t>Customer Satisfaction Enhancement</w:t>
      </w:r>
    </w:p>
    <w:p>
      <w:pPr>
        <w:numPr>
          <w:ilvl w:val="2"/>
          <w:numId w:val="900"/>
        </w:numPr>
        <w:spacing w:before="0" w:after="0"/>
      </w:pPr>
      <w:r>
        <w:t>Satisfaction Measurement Methods</w:t>
      </w:r>
    </w:p>
    <w:p>
      <w:pPr>
        <w:numPr>
          <w:ilvl w:val="2"/>
          <w:numId w:val="900"/>
        </w:numPr>
        <w:spacing w:before="0" w:after="0"/>
      </w:pPr>
      <w:r>
        <w:t>Feedback Collection and Analysis</w:t>
      </w:r>
    </w:p>
    <w:p>
      <w:pPr>
        <w:numPr>
          <w:ilvl w:val="2"/>
          <w:numId w:val="900"/>
        </w:numPr>
        <w:spacing w:before="0" w:after="0"/>
      </w:pPr>
      <w:r>
        <w:t>Service Quality Improvement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Customer Retention and Loyalty</w:t>
      </w:r>
    </w:p>
    <w:p>
      <w:pPr>
        <w:numPr>
          <w:ilvl w:val="2"/>
          <w:numId w:val="900"/>
        </w:numPr>
        <w:spacing w:before="0" w:after="0"/>
      </w:pPr>
      <w:r>
        <w:t>Churn Reduction Strategies</w:t>
      </w:r>
    </w:p>
    <w:p>
      <w:pPr>
        <w:numPr>
          <w:ilvl w:val="2"/>
          <w:numId w:val="900"/>
        </w:numPr>
        <w:spacing w:before="0" w:after="0"/>
      </w:pPr>
      <w:r>
        <w:t>Loyalty Program Development</w:t>
      </w:r>
    </w:p>
    <w:p>
      <w:pPr>
        <w:numPr>
          <w:ilvl w:val="2"/>
          <w:numId w:val="900"/>
        </w:numPr>
        <w:spacing w:before="0" w:after="0"/>
      </w:pPr>
      <w:r>
        <w:t>Brand Advocacy Creation</w:t>
      </w:r>
    </w:p>
    <w:p>
      <w:pPr>
        <w:numPr>
          <w:ilvl w:val="2"/>
          <w:numId w:val="900"/>
        </w:numPr>
        <w:spacing w:before="0" w:after="0"/>
      </w:pPr>
      <w:r>
        <w:t>Repeat Purchase Encouragement</w:t>
      </w:r>
    </w:p>
    <w:p>
      <w:pPr>
        <w:numPr>
          <w:ilvl w:val="1"/>
          <w:numId w:val="900"/>
        </w:numPr>
        <w:spacing w:before="0" w:after="0"/>
      </w:pPr>
      <w:r>
        <w:t>Revenue and Profitability Growth</w:t>
      </w:r>
    </w:p>
    <w:p>
      <w:pPr>
        <w:numPr>
          <w:ilvl w:val="2"/>
          <w:numId w:val="900"/>
        </w:numPr>
        <w:spacing w:before="0" w:after="0"/>
      </w:pPr>
      <w:r>
        <w:t>Sales Performance Improvement</w:t>
      </w:r>
    </w:p>
    <w:p>
      <w:pPr>
        <w:numPr>
          <w:ilvl w:val="2"/>
          <w:numId w:val="900"/>
        </w:numPr>
        <w:spacing w:before="0" w:after="0"/>
      </w:pPr>
      <w:r>
        <w:t>Upselling and Cross-Selling</w:t>
      </w:r>
    </w:p>
    <w:p>
      <w:pPr>
        <w:numPr>
          <w:ilvl w:val="2"/>
          <w:numId w:val="900"/>
        </w:numPr>
        <w:spacing w:before="0" w:after="0"/>
      </w:pPr>
      <w:r>
        <w:t>Customer Acquisition Cost Reduction</w:t>
      </w:r>
    </w:p>
    <w:p>
      <w:pPr>
        <w:numPr>
          <w:ilvl w:val="2"/>
          <w:numId w:val="900"/>
        </w:numPr>
        <w:spacing w:before="0" w:after="0"/>
      </w:pPr>
      <w:r>
        <w:t>Customer Lifetime Value Maximization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Internal Collaboration Enhancement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Evolution and History of CRM</w:t>
      </w:r>
    </w:p>
    <w:p>
      <w:pPr>
        <w:numPr>
          <w:ilvl w:val="1"/>
          <w:numId w:val="900"/>
        </w:numPr>
        <w:spacing w:before="0" w:after="0"/>
      </w:pPr>
      <w:r>
        <w:t>Pre-Digital Customer Management</w:t>
      </w:r>
    </w:p>
    <w:p>
      <w:pPr>
        <w:numPr>
          <w:ilvl w:val="2"/>
          <w:numId w:val="900"/>
        </w:numPr>
        <w:spacing w:before="0" w:after="0"/>
      </w:pPr>
      <w:r>
        <w:t>Manual Record-Keeping Systems</w:t>
      </w:r>
    </w:p>
    <w:p>
      <w:pPr>
        <w:numPr>
          <w:ilvl w:val="2"/>
          <w:numId w:val="900"/>
        </w:numPr>
        <w:spacing w:before="0" w:after="0"/>
      </w:pPr>
      <w:r>
        <w:t>Rolodex and Paper-Based Files</w:t>
      </w:r>
    </w:p>
    <w:p>
      <w:pPr>
        <w:numPr>
          <w:ilvl w:val="2"/>
          <w:numId w:val="900"/>
        </w:numPr>
        <w:spacing w:before="0" w:after="0"/>
      </w:pPr>
      <w:r>
        <w:t>Personal Relationship Management</w:t>
      </w:r>
    </w:p>
    <w:p>
      <w:pPr>
        <w:numPr>
          <w:ilvl w:val="2"/>
          <w:numId w:val="900"/>
        </w:numPr>
        <w:spacing w:before="0" w:after="0"/>
      </w:pPr>
      <w:r>
        <w:t>Limited Customer Data Storage</w:t>
      </w:r>
    </w:p>
    <w:p>
      <w:pPr>
        <w:numPr>
          <w:ilvl w:val="1"/>
          <w:numId w:val="900"/>
        </w:numPr>
        <w:spacing w:before="0" w:after="0"/>
      </w:pPr>
      <w:r>
        <w:t>Database Marketing Era</w:t>
      </w:r>
    </w:p>
    <w:p>
      <w:pPr>
        <w:numPr>
          <w:ilvl w:val="2"/>
          <w:numId w:val="900"/>
        </w:numPr>
        <w:spacing w:before="0" w:after="0"/>
      </w:pPr>
      <w:r>
        <w:t>Digital Database Introduction</w:t>
      </w:r>
    </w:p>
    <w:p>
      <w:pPr>
        <w:numPr>
          <w:ilvl w:val="2"/>
          <w:numId w:val="900"/>
        </w:numPr>
        <w:spacing w:before="0" w:after="0"/>
      </w:pPr>
      <w:r>
        <w:t>Customer Data Centralization</w:t>
      </w:r>
    </w:p>
    <w:p>
      <w:pPr>
        <w:numPr>
          <w:ilvl w:val="2"/>
          <w:numId w:val="900"/>
        </w:numPr>
        <w:spacing w:before="0" w:after="0"/>
      </w:pPr>
      <w:r>
        <w:t>Targeted Marketing Campaigns</w:t>
      </w:r>
    </w:p>
    <w:p>
      <w:pPr>
        <w:numPr>
          <w:ilvl w:val="2"/>
          <w:numId w:val="900"/>
        </w:numPr>
        <w:spacing w:before="0" w:after="0"/>
      </w:pPr>
      <w:r>
        <w:t>Segmentation Capabilities</w:t>
      </w:r>
    </w:p>
    <w:p>
      <w:pPr>
        <w:numPr>
          <w:ilvl w:val="1"/>
          <w:numId w:val="900"/>
        </w:numPr>
        <w:spacing w:before="0" w:after="0"/>
      </w:pPr>
      <w:r>
        <w:t>Sales Force Automation (SFA) Emergence</w:t>
      </w:r>
    </w:p>
    <w:p>
      <w:pPr>
        <w:numPr>
          <w:ilvl w:val="2"/>
          <w:numId w:val="900"/>
        </w:numPr>
        <w:spacing w:before="0" w:after="0"/>
      </w:pPr>
      <w:r>
        <w:t>Sales Process Automation</w:t>
      </w:r>
    </w:p>
    <w:p>
      <w:pPr>
        <w:numPr>
          <w:ilvl w:val="2"/>
          <w:numId w:val="900"/>
        </w:numPr>
        <w:spacing w:before="0" w:after="0"/>
      </w:pPr>
      <w:r>
        <w:t>Contact Management Systems</w:t>
      </w:r>
    </w:p>
    <w:p>
      <w:pPr>
        <w:numPr>
          <w:ilvl w:val="2"/>
          <w:numId w:val="900"/>
        </w:numPr>
        <w:spacing w:before="0" w:after="0"/>
      </w:pPr>
      <w:r>
        <w:t>Pipeline Tracking Tools</w:t>
      </w:r>
    </w:p>
    <w:p>
      <w:pPr>
        <w:numPr>
          <w:ilvl w:val="2"/>
          <w:numId w:val="900"/>
        </w:numPr>
        <w:spacing w:before="0" w:after="0"/>
      </w:pPr>
      <w:r>
        <w:t>Early CRM Software Solutions</w:t>
      </w:r>
    </w:p>
    <w:p>
      <w:pPr>
        <w:numPr>
          <w:ilvl w:val="1"/>
          <w:numId w:val="900"/>
        </w:numPr>
        <w:spacing w:before="0" w:after="0"/>
      </w:pPr>
      <w:r>
        <w:t>Integrated CRM Systems</w:t>
      </w:r>
    </w:p>
    <w:p>
      <w:pPr>
        <w:numPr>
          <w:ilvl w:val="2"/>
          <w:numId w:val="900"/>
        </w:numPr>
        <w:spacing w:before="0" w:after="0"/>
      </w:pPr>
      <w:r>
        <w:t>Multi-Functional CRM Suites</w:t>
      </w:r>
    </w:p>
    <w:p>
      <w:pPr>
        <w:numPr>
          <w:ilvl w:val="2"/>
          <w:numId w:val="900"/>
        </w:numPr>
        <w:spacing w:before="0" w:after="0"/>
      </w:pPr>
      <w:r>
        <w:t>Sales, Marketing, and Service Integration</w:t>
      </w:r>
    </w:p>
    <w:p>
      <w:pPr>
        <w:numPr>
          <w:ilvl w:val="2"/>
          <w:numId w:val="900"/>
        </w:numPr>
        <w:spacing w:before="0" w:after="0"/>
      </w:pPr>
      <w:r>
        <w:t>Web-Based CRM Solutions</w:t>
      </w:r>
    </w:p>
    <w:p>
      <w:pPr>
        <w:numPr>
          <w:ilvl w:val="2"/>
          <w:numId w:val="900"/>
        </w:numPr>
        <w:spacing w:before="0" w:after="0"/>
      </w:pPr>
      <w:r>
        <w:t>Enterprise CRM Platforms</w:t>
      </w:r>
    </w:p>
    <w:p>
      <w:pPr>
        <w:numPr>
          <w:ilvl w:val="1"/>
          <w:numId w:val="900"/>
        </w:numPr>
        <w:spacing w:before="0" w:after="0"/>
      </w:pPr>
      <w:r>
        <w:t>Modern CRM Evolution</w:t>
      </w:r>
    </w:p>
    <w:p>
      <w:pPr>
        <w:numPr>
          <w:ilvl w:val="2"/>
          <w:numId w:val="900"/>
        </w:numPr>
        <w:spacing w:before="0" w:after="0"/>
      </w:pPr>
      <w:r>
        <w:t>Cloud-Based CRM Adoption</w:t>
      </w:r>
    </w:p>
    <w:p>
      <w:pPr>
        <w:numPr>
          <w:ilvl w:val="2"/>
          <w:numId w:val="900"/>
        </w:numPr>
        <w:spacing w:before="0" w:after="0"/>
      </w:pPr>
      <w:r>
        <w:t>Mobile CRM Capabilities</w:t>
      </w:r>
    </w:p>
    <w:p>
      <w:pPr>
        <w:numPr>
          <w:ilvl w:val="2"/>
          <w:numId w:val="900"/>
        </w:numPr>
        <w:spacing w:before="0" w:after="0"/>
      </w:pPr>
      <w:r>
        <w:t>Social CRM Integration</w:t>
      </w:r>
    </w:p>
    <w:p>
      <w:pPr>
        <w:numPr>
          <w:ilvl w:val="2"/>
          <w:numId w:val="900"/>
        </w:numPr>
        <w:spacing w:before="0" w:after="0"/>
      </w:pPr>
      <w:r>
        <w:t>AI and Analytics Integration</w:t>
      </w:r>
    </w:p>
    <w:p>
      <w:pPr>
        <w:pStyle w:val="Heading1"/>
      </w:pPr>
      <w:r>
        <w:t>Strategic CRM Planning</w:t>
      </w:r>
    </w:p>
    <w:p>
      <w:pPr>
        <w:numPr>
          <w:ilvl w:val="0"/>
          <w:numId w:val="900"/>
        </w:numPr>
        <w:spacing w:before="0" w:after="0"/>
      </w:pPr>
      <w:r>
        <w:t>CRM Strategy Development</w:t>
      </w:r>
    </w:p>
    <w:p>
      <w:pPr>
        <w:numPr>
          <w:ilvl w:val="1"/>
          <w:numId w:val="900"/>
        </w:numPr>
        <w:spacing w:before="0" w:after="0"/>
      </w:pPr>
      <w:r>
        <w:t>Business Goal Alignment</w:t>
      </w:r>
    </w:p>
    <w:p>
      <w:pPr>
        <w:numPr>
          <w:ilvl w:val="2"/>
          <w:numId w:val="900"/>
        </w:numPr>
        <w:spacing w:before="0" w:after="0"/>
      </w:pPr>
      <w:r>
        <w:t>Strategic Objective Identification</w:t>
      </w:r>
    </w:p>
    <w:p>
      <w:pPr>
        <w:numPr>
          <w:ilvl w:val="2"/>
          <w:numId w:val="900"/>
        </w:numPr>
        <w:spacing w:before="0" w:after="0"/>
      </w:pPr>
      <w:r>
        <w:t>Measurable Target Setting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ROI Expectations</w:t>
      </w:r>
    </w:p>
    <w:p>
      <w:pPr>
        <w:numPr>
          <w:ilvl w:val="1"/>
          <w:numId w:val="900"/>
        </w:numPr>
        <w:spacing w:before="0" w:after="0"/>
      </w:pPr>
      <w:r>
        <w:t>Customer Strategy Definition</w:t>
      </w:r>
    </w:p>
    <w:p>
      <w:pPr>
        <w:numPr>
          <w:ilvl w:val="2"/>
          <w:numId w:val="900"/>
        </w:numPr>
        <w:spacing w:before="0" w:after="0"/>
      </w:pPr>
      <w:r>
        <w:t>Target Customer Identification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1"/>
          <w:numId w:val="900"/>
        </w:numPr>
        <w:spacing w:before="0" w:after="0"/>
      </w:pPr>
      <w:r>
        <w:t>Organizational Readiness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Resource Evaluation</w:t>
      </w:r>
    </w:p>
    <w:p>
      <w:pPr>
        <w:numPr>
          <w:ilvl w:val="2"/>
          <w:numId w:val="900"/>
        </w:numPr>
        <w:spacing w:before="0" w:after="0"/>
      </w:pPr>
      <w:r>
        <w:t>Change Readiness</w:t>
      </w:r>
    </w:p>
    <w:p>
      <w:pPr>
        <w:numPr>
          <w:ilvl w:val="0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Journey Mapping Methodology</w:t>
      </w:r>
    </w:p>
    <w:p>
      <w:pPr>
        <w:numPr>
          <w:ilvl w:val="2"/>
          <w:numId w:val="900"/>
        </w:numPr>
        <w:spacing w:before="0" w:after="0"/>
      </w:pPr>
      <w:r>
        <w:t>Customer Persona Development</w:t>
      </w:r>
    </w:p>
    <w:p>
      <w:pPr>
        <w:numPr>
          <w:ilvl w:val="2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Interaction Sequence Mapping</w:t>
      </w:r>
    </w:p>
    <w:p>
      <w:pPr>
        <w:numPr>
          <w:ilvl w:val="2"/>
          <w:numId w:val="900"/>
        </w:numPr>
        <w:spacing w:before="0" w:after="0"/>
      </w:pPr>
      <w:r>
        <w:t>Experience Documentation</w:t>
      </w:r>
    </w:p>
    <w:p>
      <w:pPr>
        <w:numPr>
          <w:ilvl w:val="1"/>
          <w:numId w:val="900"/>
        </w:numPr>
        <w:spacing w:before="0" w:after="0"/>
      </w:pPr>
      <w:r>
        <w:t>Touchpoint Analysis</w:t>
      </w:r>
    </w:p>
    <w:p>
      <w:pPr>
        <w:numPr>
          <w:ilvl w:val="2"/>
          <w:numId w:val="900"/>
        </w:numPr>
        <w:spacing w:before="0" w:after="0"/>
      </w:pPr>
      <w:r>
        <w:t>Pre-Purchase Touchpoints</w:t>
      </w:r>
    </w:p>
    <w:p>
      <w:pPr>
        <w:numPr>
          <w:ilvl w:val="2"/>
          <w:numId w:val="900"/>
        </w:numPr>
        <w:spacing w:before="0" w:after="0"/>
      </w:pPr>
      <w:r>
        <w:t>Purchase Process Touchpoints</w:t>
      </w:r>
    </w:p>
    <w:p>
      <w:pPr>
        <w:numPr>
          <w:ilvl w:val="2"/>
          <w:numId w:val="900"/>
        </w:numPr>
        <w:spacing w:before="0" w:after="0"/>
      </w:pPr>
      <w:r>
        <w:t>Post-Purchase Touchpoints</w:t>
      </w:r>
    </w:p>
    <w:p>
      <w:pPr>
        <w:numPr>
          <w:ilvl w:val="2"/>
          <w:numId w:val="900"/>
        </w:numPr>
        <w:spacing w:before="0" w:after="0"/>
      </w:pPr>
      <w:r>
        <w:t>Service and Support Touchpoints</w:t>
      </w:r>
    </w:p>
    <w:p>
      <w:pPr>
        <w:numPr>
          <w:ilvl w:val="1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Customer Friction Analysis</w:t>
      </w:r>
    </w:p>
    <w:p>
      <w:pPr>
        <w:numPr>
          <w:ilvl w:val="2"/>
          <w:numId w:val="900"/>
        </w:numPr>
        <w:spacing w:before="0" w:after="0"/>
      </w:pPr>
      <w:r>
        <w:t>Process Bottlenecks</w:t>
      </w:r>
    </w:p>
    <w:p>
      <w:pPr>
        <w:numPr>
          <w:ilvl w:val="2"/>
          <w:numId w:val="900"/>
        </w:numPr>
        <w:spacing w:before="0" w:after="0"/>
      </w:pPr>
      <w:r>
        <w:t>Service Gaps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Moment of Truth Recognition</w:t>
      </w:r>
    </w:p>
    <w:p>
      <w:pPr>
        <w:numPr>
          <w:ilvl w:val="2"/>
          <w:numId w:val="900"/>
        </w:numPr>
        <w:spacing w:before="0" w:after="0"/>
      </w:pPr>
      <w:r>
        <w:t>Critical Interaction Points</w:t>
      </w:r>
    </w:p>
    <w:p>
      <w:pPr>
        <w:numPr>
          <w:ilvl w:val="2"/>
          <w:numId w:val="900"/>
        </w:numPr>
        <w:spacing w:before="0" w:after="0"/>
      </w:pPr>
      <w:r>
        <w:t>Decision-Making Moments</w:t>
      </w:r>
    </w:p>
    <w:p>
      <w:pPr>
        <w:numPr>
          <w:ilvl w:val="2"/>
          <w:numId w:val="900"/>
        </w:numPr>
        <w:spacing w:before="0" w:after="0"/>
      </w:pPr>
      <w:r>
        <w:t>Emotional Touchpoints</w:t>
      </w:r>
    </w:p>
    <w:p>
      <w:pPr>
        <w:numPr>
          <w:ilvl w:val="2"/>
          <w:numId w:val="900"/>
        </w:numPr>
        <w:spacing w:before="0" w:after="0"/>
      </w:pPr>
      <w:r>
        <w:t>Brand Impression Formation</w:t>
      </w:r>
    </w:p>
    <w:p>
      <w:pPr>
        <w:numPr>
          <w:ilvl w:val="0"/>
          <w:numId w:val="900"/>
        </w:numPr>
        <w:spacing w:before="0" w:after="0"/>
      </w:pPr>
      <w:r>
        <w:t>Customer Lifecycle Management</w:t>
      </w:r>
    </w:p>
    <w:p>
      <w:pPr>
        <w:numPr>
          <w:ilvl w:val="1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Brand Visibility Strategies</w:t>
      </w:r>
    </w:p>
    <w:p>
      <w:pPr>
        <w:numPr>
          <w:ilvl w:val="2"/>
          <w:numId w:val="900"/>
        </w:numPr>
        <w:spacing w:before="0" w:after="0"/>
      </w:pPr>
      <w:r>
        <w:t>Lead Generation Tactics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Digital Presence Building</w:t>
      </w:r>
    </w:p>
    <w:p>
      <w:pPr>
        <w:numPr>
          <w:ilvl w:val="1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Lead Qualification Processes</w:t>
      </w:r>
    </w:p>
    <w:p>
      <w:pPr>
        <w:numPr>
          <w:ilvl w:val="2"/>
          <w:numId w:val="900"/>
        </w:numPr>
        <w:spacing w:before="0" w:after="0"/>
      </w:pPr>
      <w:r>
        <w:t>Nurturing Campaigns</w:t>
      </w:r>
    </w:p>
    <w:p>
      <w:pPr>
        <w:numPr>
          <w:ilvl w:val="2"/>
          <w:numId w:val="900"/>
        </w:numPr>
        <w:spacing w:before="0" w:after="0"/>
      </w:pPr>
      <w:r>
        <w:t>Educational Content Delivery</w:t>
      </w:r>
    </w:p>
    <w:p>
      <w:pPr>
        <w:numPr>
          <w:ilvl w:val="2"/>
          <w:numId w:val="900"/>
        </w:numPr>
        <w:spacing w:before="0" w:after="0"/>
      </w:pPr>
      <w:r>
        <w:t>Trust Building Activities</w:t>
      </w:r>
    </w:p>
    <w:p>
      <w:pPr>
        <w:numPr>
          <w:ilvl w:val="1"/>
          <w:numId w:val="900"/>
        </w:numPr>
        <w:spacing w:before="0" w:after="0"/>
      </w:pPr>
      <w:r>
        <w:t>Purchase Stage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Sales Process Management</w:t>
      </w:r>
    </w:p>
    <w:p>
      <w:pPr>
        <w:numPr>
          <w:ilvl w:val="2"/>
          <w:numId w:val="900"/>
        </w:numPr>
        <w:spacing w:before="0" w:after="0"/>
      </w:pPr>
      <w:r>
        <w:t>Closing Techniques</w:t>
      </w:r>
    </w:p>
    <w:p>
      <w:pPr>
        <w:numPr>
          <w:ilvl w:val="2"/>
          <w:numId w:val="900"/>
        </w:numPr>
        <w:spacing w:before="0" w:after="0"/>
      </w:pPr>
      <w:r>
        <w:t>Transaction Facilitation</w:t>
      </w:r>
    </w:p>
    <w:p>
      <w:pPr>
        <w:numPr>
          <w:ilvl w:val="1"/>
          <w:numId w:val="900"/>
        </w:numPr>
        <w:spacing w:before="0" w:after="0"/>
      </w:pPr>
      <w:r>
        <w:t>Onboarding Stage</w:t>
      </w:r>
    </w:p>
    <w:p>
      <w:pPr>
        <w:numPr>
          <w:ilvl w:val="2"/>
          <w:numId w:val="900"/>
        </w:numPr>
        <w:spacing w:before="0" w:after="0"/>
      </w:pPr>
      <w:r>
        <w:t>Customer Orientation Programs</w:t>
      </w:r>
    </w:p>
    <w:p>
      <w:pPr>
        <w:numPr>
          <w:ilvl w:val="2"/>
          <w:numId w:val="900"/>
        </w:numPr>
        <w:spacing w:before="0" w:after="0"/>
      </w:pPr>
      <w:r>
        <w:t>Initial Value Delivery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Early Success Assurance</w:t>
      </w:r>
    </w:p>
    <w:p>
      <w:pPr>
        <w:numPr>
          <w:ilvl w:val="1"/>
          <w:numId w:val="900"/>
        </w:numPr>
        <w:spacing w:before="0" w:after="0"/>
      </w:pPr>
      <w:r>
        <w:t>Retention Stage</w:t>
      </w:r>
    </w:p>
    <w:p>
      <w:pPr>
        <w:numPr>
          <w:ilvl w:val="2"/>
          <w:numId w:val="900"/>
        </w:numPr>
        <w:spacing w:before="0" w:after="0"/>
      </w:pPr>
      <w:r>
        <w:t>Ongoing Relationship Management</w:t>
      </w:r>
    </w:p>
    <w:p>
      <w:pPr>
        <w:numPr>
          <w:ilvl w:val="2"/>
          <w:numId w:val="900"/>
        </w:numPr>
        <w:spacing w:before="0" w:after="0"/>
      </w:pPr>
      <w:r>
        <w:t>Value Reinforcement</w:t>
      </w:r>
    </w:p>
    <w:p>
      <w:pPr>
        <w:numPr>
          <w:ilvl w:val="2"/>
          <w:numId w:val="900"/>
        </w:numPr>
        <w:spacing w:before="0" w:after="0"/>
      </w:pPr>
      <w:r>
        <w:t>Satisfaction Monitoring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Expansion Stage</w:t>
      </w:r>
    </w:p>
    <w:p>
      <w:pPr>
        <w:numPr>
          <w:ilvl w:val="2"/>
          <w:numId w:val="900"/>
        </w:numPr>
        <w:spacing w:before="0" w:after="0"/>
      </w:pPr>
      <w:r>
        <w:t>Upselling Opportunities</w:t>
      </w:r>
    </w:p>
    <w:p>
      <w:pPr>
        <w:numPr>
          <w:ilvl w:val="2"/>
          <w:numId w:val="900"/>
        </w:numPr>
        <w:spacing w:before="0" w:after="0"/>
      </w:pPr>
      <w:r>
        <w:t>Cross-Selling Strategies</w:t>
      </w:r>
    </w:p>
    <w:p>
      <w:pPr>
        <w:numPr>
          <w:ilvl w:val="2"/>
          <w:numId w:val="900"/>
        </w:numPr>
        <w:spacing w:before="0" w:after="0"/>
      </w:pPr>
      <w:r>
        <w:t>Account Growth Planning</w:t>
      </w:r>
    </w:p>
    <w:p>
      <w:pPr>
        <w:numPr>
          <w:ilvl w:val="2"/>
          <w:numId w:val="900"/>
        </w:numPr>
        <w:spacing w:before="0" w:after="0"/>
      </w:pPr>
      <w:r>
        <w:t>Additional Value Creation</w:t>
      </w:r>
    </w:p>
    <w:p>
      <w:pPr>
        <w:numPr>
          <w:ilvl w:val="1"/>
          <w:numId w:val="900"/>
        </w:numPr>
        <w:spacing w:before="0" w:after="0"/>
      </w:pPr>
      <w:r>
        <w:t>Advocacy Stage</w:t>
      </w:r>
    </w:p>
    <w:p>
      <w:pPr>
        <w:numPr>
          <w:ilvl w:val="2"/>
          <w:numId w:val="900"/>
        </w:numPr>
        <w:spacing w:before="0" w:after="0"/>
      </w:pPr>
      <w:r>
        <w:t>Referral Program Development</w:t>
      </w:r>
    </w:p>
    <w:p>
      <w:pPr>
        <w:numPr>
          <w:ilvl w:val="2"/>
          <w:numId w:val="900"/>
        </w:numPr>
        <w:spacing w:before="0" w:after="0"/>
      </w:pPr>
      <w:r>
        <w:t>Testimonial Collection</w:t>
      </w:r>
    </w:p>
    <w:p>
      <w:pPr>
        <w:numPr>
          <w:ilvl w:val="2"/>
          <w:numId w:val="900"/>
        </w:numPr>
        <w:spacing w:before="0" w:after="0"/>
      </w:pPr>
      <w:r>
        <w:t>Case Study Creation</w:t>
      </w:r>
    </w:p>
    <w:p>
      <w:pPr>
        <w:numPr>
          <w:ilvl w:val="2"/>
          <w:numId w:val="900"/>
        </w:numPr>
        <w:spacing w:before="0" w:after="0"/>
      </w:pPr>
      <w:r>
        <w:t>Brand Ambassador Cultivation</w:t>
      </w:r>
    </w:p>
    <w:p>
      <w:pPr>
        <w:numPr>
          <w:ilvl w:val="0"/>
          <w:numId w:val="900"/>
        </w:numPr>
        <w:spacing w:before="0" w:after="0"/>
      </w:pPr>
      <w:r>
        <w:t>Customer Segmentation Strategies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Age-Based Segmentation</w:t>
      </w:r>
    </w:p>
    <w:p>
      <w:pPr>
        <w:numPr>
          <w:ilvl w:val="2"/>
          <w:numId w:val="900"/>
        </w:numPr>
        <w:spacing w:before="0" w:after="0"/>
      </w:pPr>
      <w:r>
        <w:t>Gender-Based Segmentation</w:t>
      </w:r>
    </w:p>
    <w:p>
      <w:pPr>
        <w:numPr>
          <w:ilvl w:val="2"/>
          <w:numId w:val="900"/>
        </w:numPr>
        <w:spacing w:before="0" w:after="0"/>
      </w:pPr>
      <w:r>
        <w:t>Income Level Segmentation</w:t>
      </w:r>
    </w:p>
    <w:p>
      <w:pPr>
        <w:numPr>
          <w:ilvl w:val="2"/>
          <w:numId w:val="900"/>
        </w:numPr>
        <w:spacing w:before="0" w:after="0"/>
      </w:pPr>
      <w:r>
        <w:t>Education Level Segmentation</w:t>
      </w:r>
    </w:p>
    <w:p>
      <w:pPr>
        <w:numPr>
          <w:ilvl w:val="2"/>
          <w:numId w:val="900"/>
        </w:numPr>
        <w:spacing w:before="0" w:after="0"/>
      </w:pPr>
      <w:r>
        <w:t>Occupation-Based Segmentation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Country-Based Segmentation</w:t>
      </w:r>
    </w:p>
    <w:p>
      <w:pPr>
        <w:numPr>
          <w:ilvl w:val="2"/>
          <w:numId w:val="900"/>
        </w:numPr>
        <w:spacing w:before="0" w:after="0"/>
      </w:pPr>
      <w:r>
        <w:t>Regional Segmentation</w:t>
      </w:r>
    </w:p>
    <w:p>
      <w:pPr>
        <w:numPr>
          <w:ilvl w:val="2"/>
          <w:numId w:val="900"/>
        </w:numPr>
        <w:spacing w:before="0" w:after="0"/>
      </w:pPr>
      <w:r>
        <w:t>Urban vs Rural Segmentation</w:t>
      </w:r>
    </w:p>
    <w:p>
      <w:pPr>
        <w:numPr>
          <w:ilvl w:val="2"/>
          <w:numId w:val="900"/>
        </w:numPr>
        <w:spacing w:before="0" w:after="0"/>
      </w:pPr>
      <w:r>
        <w:t>Climate-Based Segmentation</w:t>
      </w:r>
    </w:p>
    <w:p>
      <w:pPr>
        <w:numPr>
          <w:ilvl w:val="2"/>
          <w:numId w:val="900"/>
        </w:numPr>
        <w:spacing w:before="0" w:after="0"/>
      </w:pPr>
      <w:r>
        <w:t>Cultural Segmentation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Lifestyle Segmentation</w:t>
      </w:r>
    </w:p>
    <w:p>
      <w:pPr>
        <w:numPr>
          <w:ilvl w:val="2"/>
          <w:numId w:val="900"/>
        </w:numPr>
        <w:spacing w:before="0" w:after="0"/>
      </w:pPr>
      <w:r>
        <w:t>Values-Based Segmentation</w:t>
      </w:r>
    </w:p>
    <w:p>
      <w:pPr>
        <w:numPr>
          <w:ilvl w:val="2"/>
          <w:numId w:val="900"/>
        </w:numPr>
        <w:spacing w:before="0" w:after="0"/>
      </w:pPr>
      <w:r>
        <w:t>Personality Trait Segmentation</w:t>
      </w:r>
    </w:p>
    <w:p>
      <w:pPr>
        <w:numPr>
          <w:ilvl w:val="2"/>
          <w:numId w:val="900"/>
        </w:numPr>
        <w:spacing w:before="0" w:after="0"/>
      </w:pPr>
      <w:r>
        <w:t>Interest-Based Segmentation</w:t>
      </w:r>
    </w:p>
    <w:p>
      <w:pPr>
        <w:numPr>
          <w:ilvl w:val="2"/>
          <w:numId w:val="900"/>
        </w:numPr>
        <w:spacing w:before="0" w:after="0"/>
      </w:pPr>
      <w:r>
        <w:t>Attitude Segmentation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History Analysis</w:t>
      </w:r>
    </w:p>
    <w:p>
      <w:pPr>
        <w:numPr>
          <w:ilvl w:val="2"/>
          <w:numId w:val="900"/>
        </w:numPr>
        <w:spacing w:before="0" w:after="0"/>
      </w:pPr>
      <w:r>
        <w:t>Usage Pattern Segmentation</w:t>
      </w:r>
    </w:p>
    <w:p>
      <w:pPr>
        <w:numPr>
          <w:ilvl w:val="2"/>
          <w:numId w:val="900"/>
        </w:numPr>
        <w:spacing w:before="0" w:after="0"/>
      </w:pPr>
      <w:r>
        <w:t>Engagement Level Segmentation</w:t>
      </w:r>
    </w:p>
    <w:p>
      <w:pPr>
        <w:numPr>
          <w:ilvl w:val="2"/>
          <w:numId w:val="900"/>
        </w:numPr>
        <w:spacing w:before="0" w:after="0"/>
      </w:pPr>
      <w:r>
        <w:t>Loyalty Status Segmentation</w:t>
      </w:r>
    </w:p>
    <w:p>
      <w:pPr>
        <w:numPr>
          <w:ilvl w:val="2"/>
          <w:numId w:val="900"/>
        </w:numPr>
        <w:spacing w:before="0" w:after="0"/>
      </w:pPr>
      <w:r>
        <w:t>Benefits Sought Segmentation</w:t>
      </w:r>
    </w:p>
    <w:p>
      <w:pPr>
        <w:numPr>
          <w:ilvl w:val="1"/>
          <w:numId w:val="900"/>
        </w:numPr>
        <w:spacing w:before="0" w:after="0"/>
      </w:pPr>
      <w:r>
        <w:t>Firmographic Segmentation</w:t>
      </w:r>
    </w:p>
    <w:p>
      <w:pPr>
        <w:numPr>
          <w:ilvl w:val="2"/>
          <w:numId w:val="900"/>
        </w:numPr>
        <w:spacing w:before="0" w:after="0"/>
      </w:pPr>
      <w:r>
        <w:t>Company Size Segmentation</w:t>
      </w:r>
    </w:p>
    <w:p>
      <w:pPr>
        <w:numPr>
          <w:ilvl w:val="2"/>
          <w:numId w:val="900"/>
        </w:numPr>
        <w:spacing w:before="0" w:after="0"/>
      </w:pPr>
      <w:r>
        <w:t>Industry Segmentation</w:t>
      </w:r>
    </w:p>
    <w:p>
      <w:pPr>
        <w:numPr>
          <w:ilvl w:val="2"/>
          <w:numId w:val="900"/>
        </w:numPr>
        <w:spacing w:before="0" w:after="0"/>
      </w:pPr>
      <w:r>
        <w:t>Revenue-Based Segmentation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Business Model Segmentation</w:t>
      </w:r>
    </w:p>
    <w:p>
      <w:pPr>
        <w:numPr>
          <w:ilvl w:val="0"/>
          <w:numId w:val="900"/>
        </w:numPr>
        <w:spacing w:before="0" w:after="0"/>
      </w:pPr>
      <w:r>
        <w:t>Customer Value Management</w:t>
      </w:r>
    </w:p>
    <w:p>
      <w:pPr>
        <w:numPr>
          <w:ilvl w:val="1"/>
          <w:numId w:val="900"/>
        </w:numPr>
        <w:spacing w:before="0" w:after="0"/>
      </w:pPr>
      <w:r>
        <w:t>Customer Lifetime Value (CLV)</w:t>
      </w:r>
    </w:p>
    <w:p>
      <w:pPr>
        <w:numPr>
          <w:ilvl w:val="2"/>
          <w:numId w:val="900"/>
        </w:numPr>
        <w:spacing w:before="0" w:after="0"/>
      </w:pPr>
      <w:r>
        <w:t>CLV Calculation Methods</w:t>
      </w:r>
    </w:p>
    <w:p>
      <w:pPr>
        <w:numPr>
          <w:ilvl w:val="2"/>
          <w:numId w:val="900"/>
        </w:numPr>
        <w:spacing w:before="0" w:after="0"/>
      </w:pPr>
      <w:r>
        <w:t>Historical CLV Analysis</w:t>
      </w:r>
    </w:p>
    <w:p>
      <w:pPr>
        <w:numPr>
          <w:ilvl w:val="2"/>
          <w:numId w:val="900"/>
        </w:numPr>
        <w:spacing w:before="0" w:after="0"/>
      </w:pPr>
      <w:r>
        <w:t>Predictive CLV Modeling</w:t>
      </w:r>
    </w:p>
    <w:p>
      <w:pPr>
        <w:numPr>
          <w:ilvl w:val="2"/>
          <w:numId w:val="900"/>
        </w:numPr>
        <w:spacing w:before="0" w:after="0"/>
      </w:pPr>
      <w:r>
        <w:t>CLV Optimization Strategies</w:t>
      </w:r>
    </w:p>
    <w:p>
      <w:pPr>
        <w:numPr>
          <w:ilvl w:val="1"/>
          <w:numId w:val="900"/>
        </w:numPr>
        <w:spacing w:before="0" w:after="0"/>
      </w:pPr>
      <w:r>
        <w:t>Customer Profitability Analysis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Profit Margin Calculation</w:t>
      </w:r>
    </w:p>
    <w:p>
      <w:pPr>
        <w:numPr>
          <w:ilvl w:val="2"/>
          <w:numId w:val="900"/>
        </w:numPr>
        <w:spacing w:before="0" w:after="0"/>
      </w:pPr>
      <w:r>
        <w:t>Profitability Segmentation</w:t>
      </w:r>
    </w:p>
    <w:p>
      <w:pPr>
        <w:numPr>
          <w:ilvl w:val="1"/>
          <w:numId w:val="900"/>
        </w:numPr>
        <w:spacing w:before="0" w:after="0"/>
      </w:pPr>
      <w:r>
        <w:t>RFM Analysis</w:t>
      </w:r>
    </w:p>
    <w:p>
      <w:pPr>
        <w:numPr>
          <w:ilvl w:val="2"/>
          <w:numId w:val="900"/>
        </w:numPr>
        <w:spacing w:before="0" w:after="0"/>
      </w:pPr>
      <w:r>
        <w:t>Recency Measurement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Monetary Value Assessment</w:t>
      </w:r>
    </w:p>
    <w:p>
      <w:pPr>
        <w:numPr>
          <w:ilvl w:val="2"/>
          <w:numId w:val="900"/>
        </w:numPr>
        <w:spacing w:before="0" w:after="0"/>
      </w:pPr>
      <w:r>
        <w:t>RFM Score Calculation</w:t>
      </w:r>
    </w:p>
    <w:p>
      <w:pPr>
        <w:numPr>
          <w:ilvl w:val="2"/>
          <w:numId w:val="900"/>
        </w:numPr>
        <w:spacing w:before="0" w:after="0"/>
      </w:pPr>
      <w:r>
        <w:t>Segmentation Applications</w:t>
      </w:r>
    </w:p>
    <w:p>
      <w:pPr>
        <w:numPr>
          <w:ilvl w:val="1"/>
          <w:numId w:val="900"/>
        </w:numPr>
        <w:spacing w:before="0" w:after="0"/>
      </w:pPr>
      <w:r>
        <w:t>Customer Equity Management</w:t>
      </w:r>
    </w:p>
    <w:p>
      <w:pPr>
        <w:numPr>
          <w:ilvl w:val="2"/>
          <w:numId w:val="900"/>
        </w:numPr>
        <w:spacing w:before="0" w:after="0"/>
      </w:pPr>
      <w:r>
        <w:t>Value Equity Components</w:t>
      </w:r>
    </w:p>
    <w:p>
      <w:pPr>
        <w:numPr>
          <w:ilvl w:val="2"/>
          <w:numId w:val="900"/>
        </w:numPr>
        <w:spacing w:before="0" w:after="0"/>
      </w:pPr>
      <w:r>
        <w:t>Brand Equity Components</w:t>
      </w:r>
    </w:p>
    <w:p>
      <w:pPr>
        <w:numPr>
          <w:ilvl w:val="2"/>
          <w:numId w:val="900"/>
        </w:numPr>
        <w:spacing w:before="0" w:after="0"/>
      </w:pPr>
      <w:r>
        <w:t>Relationship Equity Components</w:t>
      </w:r>
    </w:p>
    <w:p>
      <w:pPr>
        <w:numPr>
          <w:ilvl w:val="2"/>
          <w:numId w:val="900"/>
        </w:numPr>
        <w:spacing w:before="0" w:after="0"/>
      </w:pPr>
      <w:r>
        <w:t>Equity Maximization Strategies</w:t>
      </w:r>
    </w:p>
    <w:p>
      <w:pPr>
        <w:pStyle w:val="Heading1"/>
      </w:pPr>
      <w:r>
        <w:t>CRM System Types and Categories</w:t>
      </w:r>
    </w:p>
    <w:p>
      <w:pPr>
        <w:numPr>
          <w:ilvl w:val="0"/>
          <w:numId w:val="900"/>
        </w:numPr>
        <w:spacing w:before="0" w:after="0"/>
      </w:pPr>
      <w:r>
        <w:t>Operational CRM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Customer-Facing Process Automation</w:t>
      </w:r>
    </w:p>
    <w:p>
      <w:pPr>
        <w:numPr>
          <w:ilvl w:val="2"/>
          <w:numId w:val="900"/>
        </w:numPr>
        <w:spacing w:before="0" w:after="0"/>
      </w:pPr>
      <w:r>
        <w:t>Operational Efficiency Enhancement</w:t>
      </w:r>
    </w:p>
    <w:p>
      <w:pPr>
        <w:numPr>
          <w:ilvl w:val="2"/>
          <w:numId w:val="900"/>
        </w:numPr>
        <w:spacing w:before="0" w:after="0"/>
      </w:pPr>
      <w:r>
        <w:t>Day-to-Day Activity Management</w:t>
      </w:r>
    </w:p>
    <w:p>
      <w:pPr>
        <w:numPr>
          <w:ilvl w:val="2"/>
          <w:numId w:val="900"/>
        </w:numPr>
        <w:spacing w:before="0" w:after="0"/>
      </w:pPr>
      <w:r>
        <w:t>Transaction Processing</w:t>
      </w:r>
    </w:p>
    <w:p>
      <w:pPr>
        <w:numPr>
          <w:ilvl w:val="1"/>
          <w:numId w:val="900"/>
        </w:numPr>
        <w:spacing w:before="0" w:after="0"/>
      </w:pPr>
      <w:r>
        <w:t>Sales Force Automation (SFA)</w:t>
      </w:r>
    </w:p>
    <w:p>
      <w:pPr>
        <w:numPr>
          <w:ilvl w:val="2"/>
          <w:numId w:val="900"/>
        </w:numPr>
        <w:spacing w:before="0" w:after="0"/>
      </w:pPr>
      <w:r>
        <w:t>Contact and Account Management</w:t>
      </w:r>
    </w:p>
    <w:p>
      <w:pPr>
        <w:numPr>
          <w:ilvl w:val="2"/>
          <w:numId w:val="900"/>
        </w:numPr>
        <w:spacing w:before="0" w:after="0"/>
      </w:pPr>
      <w:r>
        <w:t>Lead Management Systems</w:t>
      </w:r>
    </w:p>
    <w:p>
      <w:pPr>
        <w:numPr>
          <w:ilvl w:val="2"/>
          <w:numId w:val="900"/>
        </w:numPr>
        <w:spacing w:before="0" w:after="0"/>
      </w:pPr>
      <w:r>
        <w:t>Opportunity Tracking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numPr>
          <w:ilvl w:val="2"/>
          <w:numId w:val="900"/>
        </w:numPr>
        <w:spacing w:before="0" w:after="0"/>
      </w:pPr>
      <w:r>
        <w:t>Sales Activity Monitoring</w:t>
      </w:r>
    </w:p>
    <w:p>
      <w:pPr>
        <w:numPr>
          <w:ilvl w:val="2"/>
          <w:numId w:val="900"/>
        </w:numPr>
        <w:spacing w:before="0" w:after="0"/>
      </w:pPr>
      <w:r>
        <w:t>Quote and Proposal Management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Commission Management</w:t>
      </w:r>
    </w:p>
    <w:p>
      <w:pPr>
        <w:numPr>
          <w:ilvl w:val="1"/>
          <w:numId w:val="900"/>
        </w:numPr>
        <w:spacing w:before="0" w:after="0"/>
      </w:pPr>
      <w:r>
        <w:t>Marketing Automation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Email Marketing Automation</w:t>
      </w:r>
    </w:p>
    <w:p>
      <w:pPr>
        <w:numPr>
          <w:ilvl w:val="2"/>
          <w:numId w:val="900"/>
        </w:numPr>
        <w:spacing w:before="0" w:after="0"/>
      </w:pPr>
      <w:r>
        <w:t>Lead Nurturing Workflows</w:t>
      </w:r>
    </w:p>
    <w:p>
      <w:pPr>
        <w:numPr>
          <w:ilvl w:val="2"/>
          <w:numId w:val="900"/>
        </w:numPr>
        <w:spacing w:before="0" w:after="0"/>
      </w:pPr>
      <w:r>
        <w:t>Landing Page Management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Marketing Resource Management</w:t>
      </w:r>
    </w:p>
    <w:p>
      <w:pPr>
        <w:numPr>
          <w:ilvl w:val="2"/>
          <w:numId w:val="900"/>
        </w:numPr>
        <w:spacing w:before="0" w:after="0"/>
      </w:pPr>
      <w:r>
        <w:t>Budget Tracking</w:t>
      </w:r>
    </w:p>
    <w:p>
      <w:pPr>
        <w:numPr>
          <w:ilvl w:val="1"/>
          <w:numId w:val="900"/>
        </w:numPr>
        <w:spacing w:before="0" w:after="0"/>
      </w:pPr>
      <w:r>
        <w:t>Service Automation</w:t>
      </w:r>
    </w:p>
    <w:p>
      <w:pPr>
        <w:numPr>
          <w:ilvl w:val="2"/>
          <w:numId w:val="900"/>
        </w:numPr>
        <w:spacing w:before="0" w:after="0"/>
      </w:pPr>
      <w:r>
        <w:t>Case Management Systems</w:t>
      </w:r>
    </w:p>
    <w:p>
      <w:pPr>
        <w:numPr>
          <w:ilvl w:val="2"/>
          <w:numId w:val="900"/>
        </w:numPr>
        <w:spacing w:before="0" w:after="0"/>
      </w:pPr>
      <w:r>
        <w:t>Ticket Tracking</w:t>
      </w:r>
    </w:p>
    <w:p>
      <w:pPr>
        <w:numPr>
          <w:ilvl w:val="2"/>
          <w:numId w:val="900"/>
        </w:numPr>
        <w:spacing w:before="0" w:after="0"/>
      </w:pPr>
      <w:r>
        <w:t>Knowledge Base Management</w:t>
      </w:r>
    </w:p>
    <w:p>
      <w:pPr>
        <w:numPr>
          <w:ilvl w:val="2"/>
          <w:numId w:val="900"/>
        </w:numPr>
        <w:spacing w:before="0" w:after="0"/>
      </w:pPr>
      <w:r>
        <w:t>Service Level Agreement (SLA) Management</w:t>
      </w:r>
    </w:p>
    <w:p>
      <w:pPr>
        <w:numPr>
          <w:ilvl w:val="2"/>
          <w:numId w:val="900"/>
        </w:numPr>
        <w:spacing w:before="0" w:after="0"/>
      </w:pPr>
      <w:r>
        <w:t>Field Service Management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Escalation Management</w:t>
      </w:r>
    </w:p>
    <w:p>
      <w:pPr>
        <w:numPr>
          <w:ilvl w:val="2"/>
          <w:numId w:val="900"/>
        </w:numPr>
        <w:spacing w:before="0" w:after="0"/>
      </w:pPr>
      <w:r>
        <w:t>Resolution Tracking</w:t>
      </w:r>
    </w:p>
    <w:p>
      <w:pPr>
        <w:numPr>
          <w:ilvl w:val="0"/>
          <w:numId w:val="900"/>
        </w:numPr>
        <w:spacing w:before="0" w:after="0"/>
      </w:pPr>
      <w:r>
        <w:t>Analytical CRM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Data Analysis and Insights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Data Collection and Storage</w:t>
      </w:r>
    </w:p>
    <w:p>
      <w:pPr>
        <w:numPr>
          <w:ilvl w:val="2"/>
          <w:numId w:val="900"/>
        </w:numPr>
        <w:spacing w:before="0" w:after="0"/>
      </w:pPr>
      <w:r>
        <w:t>Data Integration Processes</w:t>
      </w:r>
    </w:p>
    <w:p>
      <w:pPr>
        <w:numPr>
          <w:ilvl w:val="2"/>
          <w:numId w:val="900"/>
        </w:numPr>
        <w:spacing w:before="0" w:after="0"/>
      </w:pPr>
      <w:r>
        <w:t>Historical Data Management</w:t>
      </w:r>
    </w:p>
    <w:p>
      <w:pPr>
        <w:numPr>
          <w:ilvl w:val="2"/>
          <w:numId w:val="900"/>
        </w:numPr>
        <w:spacing w:before="0" w:after="0"/>
      </w:pPr>
      <w:r>
        <w:t>Data Architecture Design</w:t>
      </w:r>
    </w:p>
    <w:p>
      <w:pPr>
        <w:numPr>
          <w:ilvl w:val="1"/>
          <w:numId w:val="900"/>
        </w:numPr>
        <w:spacing w:before="0" w:after="0"/>
      </w:pPr>
      <w:r>
        <w:t>Data Mining and Analytics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Online Analytical Processing (OLAP)</w:t>
      </w:r>
    </w:p>
    <w:p>
      <w:pPr>
        <w:numPr>
          <w:ilvl w:val="2"/>
          <w:numId w:val="900"/>
        </w:numPr>
        <w:spacing w:before="0" w:after="0"/>
      </w:pPr>
      <w:r>
        <w:t>Multidimensional Data Analysis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Slice and Dice Operations</w:t>
      </w:r>
    </w:p>
    <w:p>
      <w:pPr>
        <w:numPr>
          <w:ilvl w:val="2"/>
          <w:numId w:val="900"/>
        </w:numPr>
        <w:spacing w:before="0" w:after="0"/>
      </w:pPr>
      <w:r>
        <w:t>Pivot Table Analysis</w:t>
      </w:r>
    </w:p>
    <w:p>
      <w:pPr>
        <w:numPr>
          <w:ilvl w:val="1"/>
          <w:numId w:val="900"/>
        </w:numPr>
        <w:spacing w:before="0" w:after="0"/>
      </w:pPr>
      <w:r>
        <w:t>Business Intelligence Integration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Scorecard Management</w:t>
      </w:r>
    </w:p>
    <w:p>
      <w:pPr>
        <w:numPr>
          <w:ilvl w:val="0"/>
          <w:numId w:val="900"/>
        </w:numPr>
        <w:spacing w:before="0" w:after="0"/>
      </w:pPr>
      <w:r>
        <w:t>Collaborative CRM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2"/>
          <w:numId w:val="900"/>
        </w:numPr>
        <w:spacing w:before="0" w:after="0"/>
      </w:pPr>
      <w:r>
        <w:t>Stakeholder Collaboration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Coordinated Customer Interactions</w:t>
      </w:r>
    </w:p>
    <w:p>
      <w:pPr>
        <w:numPr>
          <w:ilvl w:val="1"/>
          <w:numId w:val="900"/>
        </w:numPr>
        <w:spacing w:before="0" w:after="0"/>
      </w:pPr>
      <w:r>
        <w:t>Interaction Management</w:t>
      </w:r>
    </w:p>
    <w:p>
      <w:pPr>
        <w:numPr>
          <w:ilvl w:val="2"/>
          <w:numId w:val="900"/>
        </w:numPr>
        <w:spacing w:before="0" w:after="0"/>
      </w:pPr>
      <w:r>
        <w:t>Communication History Tracking</w:t>
      </w:r>
    </w:p>
    <w:p>
      <w:pPr>
        <w:numPr>
          <w:ilvl w:val="2"/>
          <w:numId w:val="900"/>
        </w:numPr>
        <w:spacing w:before="0" w:after="0"/>
      </w:pPr>
      <w:r>
        <w:t>Multi-Channel Integration</w:t>
      </w:r>
    </w:p>
    <w:p>
      <w:pPr>
        <w:numPr>
          <w:ilvl w:val="2"/>
          <w:numId w:val="900"/>
        </w:numPr>
        <w:spacing w:before="0" w:after="0"/>
      </w:pPr>
      <w:r>
        <w:t>Conversation Management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1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Channel Strategy Development</w:t>
      </w:r>
    </w:p>
    <w:p>
      <w:pPr>
        <w:numPr>
          <w:ilvl w:val="2"/>
          <w:numId w:val="900"/>
        </w:numPr>
        <w:spacing w:before="0" w:after="0"/>
      </w:pPr>
      <w:r>
        <w:t>Channel Performance Monitoring</w:t>
      </w:r>
    </w:p>
    <w:p>
      <w:pPr>
        <w:numPr>
          <w:ilvl w:val="2"/>
          <w:numId w:val="900"/>
        </w:numPr>
        <w:spacing w:before="0" w:after="0"/>
      </w:pPr>
      <w:r>
        <w:t>Consistent Messaging</w:t>
      </w:r>
    </w:p>
    <w:p>
      <w:pPr>
        <w:numPr>
          <w:ilvl w:val="2"/>
          <w:numId w:val="900"/>
        </w:numPr>
        <w:spacing w:before="0" w:after="0"/>
      </w:pPr>
      <w:r>
        <w:t>Channel Conflict Resolution</w:t>
      </w:r>
    </w:p>
    <w:p>
      <w:pPr>
        <w:numPr>
          <w:ilvl w:val="1"/>
          <w:numId w:val="900"/>
        </w:numPr>
        <w:spacing w:before="0" w:after="0"/>
      </w:pPr>
      <w:r>
        <w:t>Partner Relationship Management (PRM)</w:t>
      </w:r>
    </w:p>
    <w:p>
      <w:pPr>
        <w:numPr>
          <w:ilvl w:val="2"/>
          <w:numId w:val="900"/>
        </w:numPr>
        <w:spacing w:before="0" w:after="0"/>
      </w:pPr>
      <w:r>
        <w:t>Partner Portal Management</w:t>
      </w:r>
    </w:p>
    <w:p>
      <w:pPr>
        <w:numPr>
          <w:ilvl w:val="2"/>
          <w:numId w:val="900"/>
        </w:numPr>
        <w:spacing w:before="0" w:after="0"/>
      </w:pPr>
      <w:r>
        <w:t>Joint Marketing Programs</w:t>
      </w:r>
    </w:p>
    <w:p>
      <w:pPr>
        <w:numPr>
          <w:ilvl w:val="2"/>
          <w:numId w:val="900"/>
        </w:numPr>
        <w:spacing w:before="0" w:after="0"/>
      </w:pPr>
      <w:r>
        <w:t>Channel Partner Support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Internal Collaboration Tools</w:t>
      </w:r>
    </w:p>
    <w:p>
      <w:pPr>
        <w:numPr>
          <w:ilvl w:val="2"/>
          <w:numId w:val="900"/>
        </w:numPr>
        <w:spacing w:before="0" w:after="0"/>
      </w:pPr>
      <w:r>
        <w:t>Team Communication</w:t>
      </w:r>
    </w:p>
    <w:p>
      <w:pPr>
        <w:numPr>
          <w:ilvl w:val="2"/>
          <w:numId w:val="900"/>
        </w:numPr>
        <w:spacing w:before="0" w:after="0"/>
      </w:pPr>
      <w:r>
        <w:t>Document Sharing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pStyle w:val="Heading1"/>
      </w:pPr>
      <w:r>
        <w:t>CRM Technology Architecture and Infrastructure</w:t>
      </w:r>
    </w:p>
    <w:p>
      <w:pPr>
        <w:numPr>
          <w:ilvl w:val="0"/>
          <w:numId w:val="900"/>
        </w:numPr>
        <w:spacing w:before="0" w:after="0"/>
      </w:pPr>
      <w:r>
        <w:t>Deployment Models</w:t>
      </w:r>
    </w:p>
    <w:p>
      <w:pPr>
        <w:numPr>
          <w:ilvl w:val="1"/>
          <w:numId w:val="900"/>
        </w:numPr>
        <w:spacing w:before="0" w:after="0"/>
      </w:pPr>
      <w:r>
        <w:t>On-Premise CRM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Hardware Specifications</w:t>
      </w:r>
    </w:p>
    <w:p>
      <w:pPr>
        <w:numPr>
          <w:ilvl w:val="2"/>
          <w:numId w:val="900"/>
        </w:numPr>
        <w:spacing w:before="0" w:after="0"/>
      </w:pPr>
      <w:r>
        <w:t>Software Installation</w:t>
      </w:r>
    </w:p>
    <w:p>
      <w:pPr>
        <w:numPr>
          <w:ilvl w:val="2"/>
          <w:numId w:val="900"/>
        </w:numPr>
        <w:spacing w:before="0" w:after="0"/>
      </w:pPr>
      <w:r>
        <w:t>Maintenance Responsibilities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Security Control</w:t>
      </w:r>
    </w:p>
    <w:p>
      <w:pPr>
        <w:numPr>
          <w:ilvl w:val="2"/>
          <w:numId w:val="900"/>
        </w:numPr>
        <w:spacing w:before="0" w:after="0"/>
      </w:pPr>
      <w:r>
        <w:t>Upgrade Management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Cloud-Based CRM (Software as a Service)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Multi-Tenancy Architecture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Reduced IT Overhead</w:t>
      </w:r>
    </w:p>
    <w:p>
      <w:pPr>
        <w:numPr>
          <w:ilvl w:val="2"/>
          <w:numId w:val="900"/>
        </w:numPr>
        <w:spacing w:before="0" w:after="0"/>
      </w:pPr>
      <w:r>
        <w:t>Data Security Considerations</w:t>
      </w:r>
    </w:p>
    <w:p>
      <w:pPr>
        <w:numPr>
          <w:ilvl w:val="2"/>
          <w:numId w:val="900"/>
        </w:numPr>
        <w:spacing w:before="0" w:after="0"/>
      </w:pPr>
      <w:r>
        <w:t>Vendor Dependency</w:t>
      </w:r>
    </w:p>
    <w:p>
      <w:pPr>
        <w:numPr>
          <w:ilvl w:val="1"/>
          <w:numId w:val="900"/>
        </w:numPr>
        <w:spacing w:before="0" w:after="0"/>
      </w:pPr>
      <w:r>
        <w:t>Hybrid CRM Solutions</w:t>
      </w:r>
    </w:p>
    <w:p>
      <w:pPr>
        <w:numPr>
          <w:ilvl w:val="2"/>
          <w:numId w:val="900"/>
        </w:numPr>
        <w:spacing w:before="0" w:after="0"/>
      </w:pPr>
      <w:r>
        <w:t>On-Premise and Cloud Integration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Core System Architecture</w:t>
      </w:r>
    </w:p>
    <w:p>
      <w:pPr>
        <w:numPr>
          <w:ilvl w:val="1"/>
          <w:numId w:val="900"/>
        </w:numPr>
        <w:spacing w:before="0" w:after="0"/>
      </w:pPr>
      <w:r>
        <w:t>Database Layer</w:t>
      </w:r>
    </w:p>
    <w:p>
      <w:pPr>
        <w:numPr>
          <w:ilvl w:val="2"/>
          <w:numId w:val="900"/>
        </w:numPr>
        <w:spacing w:before="0" w:after="0"/>
      </w:pPr>
      <w:r>
        <w:t>Relational Database Management</w:t>
      </w:r>
    </w:p>
    <w:p>
      <w:pPr>
        <w:numPr>
          <w:ilvl w:val="2"/>
          <w:numId w:val="900"/>
        </w:numPr>
        <w:spacing w:before="0" w:after="0"/>
      </w:pPr>
      <w:r>
        <w:t>Data Schema Design</w:t>
      </w:r>
    </w:p>
    <w:p>
      <w:pPr>
        <w:numPr>
          <w:ilvl w:val="2"/>
          <w:numId w:val="900"/>
        </w:numPr>
        <w:spacing w:before="0" w:after="0"/>
      </w:pPr>
      <w:r>
        <w:t>Data Integrity Constraints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Workflow Engine</w:t>
      </w:r>
    </w:p>
    <w:p>
      <w:pPr>
        <w:numPr>
          <w:ilvl w:val="2"/>
          <w:numId w:val="900"/>
        </w:numPr>
        <w:spacing w:before="0" w:after="0"/>
      </w:pPr>
      <w:r>
        <w:t>Rule Engine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Integration Services</w:t>
      </w:r>
    </w:p>
    <w:p>
      <w:pPr>
        <w:numPr>
          <w:ilvl w:val="2"/>
          <w:numId w:val="900"/>
        </w:numPr>
        <w:spacing w:before="0" w:after="0"/>
      </w:pPr>
      <w:r>
        <w:t>Security Framework</w:t>
      </w:r>
    </w:p>
    <w:p>
      <w:pPr>
        <w:numPr>
          <w:ilvl w:val="1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Web-Based Interfaces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Integration Layer</w:t>
      </w:r>
    </w:p>
    <w:p>
      <w:pPr>
        <w:numPr>
          <w:ilvl w:val="2"/>
          <w:numId w:val="900"/>
        </w:numPr>
        <w:spacing w:before="0" w:after="0"/>
      </w:pPr>
      <w:r>
        <w:t>Application Programming Interfaces (APIs)</w:t>
      </w:r>
    </w:p>
    <w:p>
      <w:pPr>
        <w:numPr>
          <w:ilvl w:val="2"/>
          <w:numId w:val="900"/>
        </w:numPr>
        <w:spacing w:before="0" w:after="0"/>
      </w:pPr>
      <w:r>
        <w:t>Web Services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Enterprise Service Bus (ESB)</w:t>
      </w:r>
    </w:p>
    <w:p>
      <w:pPr>
        <w:numPr>
          <w:ilvl w:val="2"/>
          <w:numId w:val="900"/>
        </w:numPr>
        <w:spacing w:before="0" w:after="0"/>
      </w:pPr>
      <w:r>
        <w:t>Middleware Solutions</w:t>
      </w:r>
    </w:p>
    <w:p>
      <w:pPr>
        <w:numPr>
          <w:ilvl w:val="0"/>
          <w:numId w:val="900"/>
        </w:numPr>
        <w:spacing w:before="0" w:after="0"/>
      </w:pPr>
      <w:r>
        <w:t>Core CRM Modules and Functionality</w:t>
      </w:r>
    </w:p>
    <w:p>
      <w:pPr>
        <w:numPr>
          <w:ilvl w:val="1"/>
          <w:numId w:val="900"/>
        </w:numPr>
        <w:spacing w:before="0" w:after="0"/>
      </w:pPr>
      <w:r>
        <w:t>Contact and Account Management</w:t>
      </w:r>
    </w:p>
    <w:p>
      <w:pPr>
        <w:numPr>
          <w:ilvl w:val="2"/>
          <w:numId w:val="900"/>
        </w:numPr>
        <w:spacing w:before="0" w:after="0"/>
      </w:pPr>
      <w:r>
        <w:t>Customer Profile Management</w:t>
      </w:r>
    </w:p>
    <w:p>
      <w:pPr>
        <w:numPr>
          <w:ilvl w:val="2"/>
          <w:numId w:val="900"/>
        </w:numPr>
        <w:spacing w:before="0" w:after="0"/>
      </w:pPr>
      <w:r>
        <w:t>Contact Information Storage</w:t>
      </w:r>
    </w:p>
    <w:p>
      <w:pPr>
        <w:numPr>
          <w:ilvl w:val="2"/>
          <w:numId w:val="900"/>
        </w:numPr>
        <w:spacing w:before="0" w:after="0"/>
      </w:pPr>
      <w:r>
        <w:t>Account Hierarchy Management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2"/>
          <w:numId w:val="900"/>
        </w:numPr>
        <w:spacing w:before="0" w:after="0"/>
      </w:pPr>
      <w:r>
        <w:t>Data Enrichment</w:t>
      </w:r>
    </w:p>
    <w:p>
      <w:pPr>
        <w:numPr>
          <w:ilvl w:val="1"/>
          <w:numId w:val="900"/>
        </w:numPr>
        <w:spacing w:before="0" w:after="0"/>
      </w:pPr>
      <w:r>
        <w:t>Lead Management</w:t>
      </w:r>
    </w:p>
    <w:p>
      <w:pPr>
        <w:numPr>
          <w:ilvl w:val="2"/>
          <w:numId w:val="900"/>
        </w:numPr>
        <w:spacing w:before="0" w:after="0"/>
      </w:pPr>
      <w:r>
        <w:t>Lead Capture Mechanisms</w:t>
      </w:r>
    </w:p>
    <w:p>
      <w:pPr>
        <w:numPr>
          <w:ilvl w:val="2"/>
          <w:numId w:val="900"/>
        </w:numPr>
        <w:spacing w:before="0" w:after="0"/>
      </w:pPr>
      <w:r>
        <w:t>Lead Qualification Processes</w:t>
      </w:r>
    </w:p>
    <w:p>
      <w:pPr>
        <w:numPr>
          <w:ilvl w:val="2"/>
          <w:numId w:val="900"/>
        </w:numPr>
        <w:spacing w:before="0" w:after="0"/>
      </w:pPr>
      <w:r>
        <w:t>Lead Scoring Systems</w:t>
      </w:r>
    </w:p>
    <w:p>
      <w:pPr>
        <w:numPr>
          <w:ilvl w:val="2"/>
          <w:numId w:val="900"/>
        </w:numPr>
        <w:spacing w:before="0" w:after="0"/>
      </w:pPr>
      <w:r>
        <w:t>Lead Assignment Rules</w:t>
      </w:r>
    </w:p>
    <w:p>
      <w:pPr>
        <w:numPr>
          <w:ilvl w:val="2"/>
          <w:numId w:val="900"/>
        </w:numPr>
        <w:spacing w:before="0" w:after="0"/>
      </w:pPr>
      <w:r>
        <w:t>Lead Nurturing Workflows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1"/>
          <w:numId w:val="900"/>
        </w:numPr>
        <w:spacing w:before="0" w:after="0"/>
      </w:pPr>
      <w:r>
        <w:t>Opportunity Management</w:t>
      </w:r>
    </w:p>
    <w:p>
      <w:pPr>
        <w:numPr>
          <w:ilvl w:val="2"/>
          <w:numId w:val="900"/>
        </w:numPr>
        <w:spacing w:before="0" w:after="0"/>
      </w:pPr>
      <w:r>
        <w:t>Sales Pipeline Visualization</w:t>
      </w:r>
    </w:p>
    <w:p>
      <w:pPr>
        <w:numPr>
          <w:ilvl w:val="2"/>
          <w:numId w:val="900"/>
        </w:numPr>
        <w:spacing w:before="0" w:after="0"/>
      </w:pPr>
      <w:r>
        <w:t>Stage Management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Forecasting Capabilities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Win/Loss Analysis</w:t>
      </w:r>
    </w:p>
    <w:p>
      <w:pPr>
        <w:numPr>
          <w:ilvl w:val="1"/>
          <w:numId w:val="900"/>
        </w:numPr>
        <w:spacing w:before="0" w:after="0"/>
      </w:pPr>
      <w:r>
        <w:t>Activity Management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Calendar Integration</w:t>
      </w:r>
    </w:p>
    <w:p>
      <w:pPr>
        <w:numPr>
          <w:ilvl w:val="2"/>
          <w:numId w:val="900"/>
        </w:numPr>
        <w:spacing w:before="0" w:after="0"/>
      </w:pPr>
      <w:r>
        <w:t>Meeting Scheduling</w:t>
      </w:r>
    </w:p>
    <w:p>
      <w:pPr>
        <w:numPr>
          <w:ilvl w:val="2"/>
          <w:numId w:val="900"/>
        </w:numPr>
        <w:spacing w:before="0" w:after="0"/>
      </w:pPr>
      <w:r>
        <w:t>Activity Tracking</w:t>
      </w:r>
    </w:p>
    <w:p>
      <w:pPr>
        <w:numPr>
          <w:ilvl w:val="2"/>
          <w:numId w:val="900"/>
        </w:numPr>
        <w:spacing w:before="0" w:after="0"/>
      </w:pPr>
      <w:r>
        <w:t>Reminder Systems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Email Integration</w:t>
      </w:r>
    </w:p>
    <w:p>
      <w:pPr>
        <w:numPr>
          <w:ilvl w:val="2"/>
          <w:numId w:val="900"/>
        </w:numPr>
        <w:spacing w:before="0" w:after="0"/>
      </w:pPr>
      <w:r>
        <w:t>Phone System Integration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Communication History</w:t>
      </w:r>
    </w:p>
    <w:p>
      <w:pPr>
        <w:numPr>
          <w:ilvl w:val="2"/>
          <w:numId w:val="900"/>
        </w:numPr>
        <w:spacing w:before="0" w:after="0"/>
      </w:pPr>
      <w:r>
        <w:t>Template Management</w:t>
      </w:r>
    </w:p>
    <w:p>
      <w:pPr>
        <w:numPr>
          <w:ilvl w:val="1"/>
          <w:numId w:val="900"/>
        </w:numPr>
        <w:spacing w:before="0" w:after="0"/>
      </w:pPr>
      <w:r>
        <w:t>Reporting and Analytics</w:t>
      </w:r>
    </w:p>
    <w:p>
      <w:pPr>
        <w:numPr>
          <w:ilvl w:val="2"/>
          <w:numId w:val="900"/>
        </w:numPr>
        <w:spacing w:before="0" w:after="0"/>
      </w:pPr>
      <w:r>
        <w:t>Standard Report Library</w:t>
      </w:r>
    </w:p>
    <w:p>
      <w:pPr>
        <w:numPr>
          <w:ilvl w:val="2"/>
          <w:numId w:val="900"/>
        </w:numPr>
        <w:spacing w:before="0" w:after="0"/>
      </w:pPr>
      <w:r>
        <w:t>Custom Report Builder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Export Capabilities</w:t>
      </w:r>
    </w:p>
    <w:p>
      <w:pPr>
        <w:numPr>
          <w:ilvl w:val="2"/>
          <w:numId w:val="900"/>
        </w:numPr>
        <w:spacing w:before="0" w:after="0"/>
      </w:pPr>
      <w:r>
        <w:t>Scheduled Reporting</w:t>
      </w:r>
    </w:p>
    <w:p>
      <w:pPr>
        <w:pStyle w:val="Heading1"/>
      </w:pPr>
      <w:r>
        <w:t>CRM Functional Areas and Applications</w:t>
      </w:r>
    </w:p>
    <w:p>
      <w:pPr>
        <w:numPr>
          <w:ilvl w:val="0"/>
          <w:numId w:val="900"/>
        </w:numPr>
        <w:spacing w:before="0" w:after="0"/>
      </w:pPr>
      <w:r>
        <w:t>Sales Management</w:t>
      </w:r>
    </w:p>
    <w:p>
      <w:pPr>
        <w:numPr>
          <w:ilvl w:val="1"/>
          <w:numId w:val="900"/>
        </w:numPr>
        <w:spacing w:before="0" w:after="0"/>
      </w:pPr>
      <w:r>
        <w:t>Account Planning and Management</w:t>
      </w:r>
    </w:p>
    <w:p>
      <w:pPr>
        <w:numPr>
          <w:ilvl w:val="2"/>
          <w:numId w:val="900"/>
        </w:numPr>
        <w:spacing w:before="0" w:after="0"/>
      </w:pPr>
      <w:r>
        <w:t>Strategic Account Planning</w:t>
      </w:r>
    </w:p>
    <w:p>
      <w:pPr>
        <w:numPr>
          <w:ilvl w:val="2"/>
          <w:numId w:val="900"/>
        </w:numPr>
        <w:spacing w:before="0" w:after="0"/>
      </w:pPr>
      <w:r>
        <w:t>Account Segmentation</w:t>
      </w:r>
    </w:p>
    <w:p>
      <w:pPr>
        <w:numPr>
          <w:ilvl w:val="2"/>
          <w:numId w:val="900"/>
        </w:numPr>
        <w:spacing w:before="0" w:after="0"/>
      </w:pPr>
      <w:r>
        <w:t>Territory Management</w:t>
      </w:r>
    </w:p>
    <w:p>
      <w:pPr>
        <w:numPr>
          <w:ilvl w:val="2"/>
          <w:numId w:val="900"/>
        </w:numPr>
        <w:spacing w:before="0" w:after="0"/>
      </w:pPr>
      <w:r>
        <w:t>Account Team Coordination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Growth Opportunity Identification</w:t>
      </w:r>
    </w:p>
    <w:p>
      <w:pPr>
        <w:numPr>
          <w:ilvl w:val="1"/>
          <w:numId w:val="900"/>
        </w:numPr>
        <w:spacing w:before="0" w:after="0"/>
      </w:pPr>
      <w:r>
        <w:t>Lead Generation and Qualification</w:t>
      </w:r>
    </w:p>
    <w:p>
      <w:pPr>
        <w:numPr>
          <w:ilvl w:val="2"/>
          <w:numId w:val="900"/>
        </w:numPr>
        <w:spacing w:before="0" w:after="0"/>
      </w:pPr>
      <w:r>
        <w:t>Lead Source Tracking</w:t>
      </w:r>
    </w:p>
    <w:p>
      <w:pPr>
        <w:numPr>
          <w:ilvl w:val="2"/>
          <w:numId w:val="900"/>
        </w:numPr>
        <w:spacing w:before="0" w:after="0"/>
      </w:pPr>
      <w:r>
        <w:t>Lead Scoring Models</w:t>
      </w:r>
    </w:p>
    <w:p>
      <w:pPr>
        <w:numPr>
          <w:ilvl w:val="2"/>
          <w:numId w:val="900"/>
        </w:numPr>
        <w:spacing w:before="0" w:after="0"/>
      </w:pPr>
      <w:r>
        <w:t>Qualification Criteria</w:t>
      </w:r>
    </w:p>
    <w:p>
      <w:pPr>
        <w:numPr>
          <w:ilvl w:val="2"/>
          <w:numId w:val="900"/>
        </w:numPr>
        <w:spacing w:before="0" w:after="0"/>
      </w:pPr>
      <w:r>
        <w:t>Lead Distribution</w:t>
      </w:r>
    </w:p>
    <w:p>
      <w:pPr>
        <w:numPr>
          <w:ilvl w:val="2"/>
          <w:numId w:val="900"/>
        </w:numPr>
        <w:spacing w:before="0" w:after="0"/>
      </w:pPr>
      <w:r>
        <w:t>Follow-Up Processes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Opportunity and Pipeline Management</w:t>
      </w:r>
    </w:p>
    <w:p>
      <w:pPr>
        <w:numPr>
          <w:ilvl w:val="2"/>
          <w:numId w:val="900"/>
        </w:numPr>
        <w:spacing w:before="0" w:after="0"/>
      </w:pPr>
      <w:r>
        <w:t>Sales Stage Definition</w:t>
      </w:r>
    </w:p>
    <w:p>
      <w:pPr>
        <w:numPr>
          <w:ilvl w:val="2"/>
          <w:numId w:val="900"/>
        </w:numPr>
        <w:spacing w:before="0" w:after="0"/>
      </w:pPr>
      <w:r>
        <w:t>Probability Weighting</w:t>
      </w:r>
    </w:p>
    <w:p>
      <w:pPr>
        <w:numPr>
          <w:ilvl w:val="2"/>
          <w:numId w:val="900"/>
        </w:numPr>
        <w:spacing w:before="0" w:after="0"/>
      </w:pPr>
      <w:r>
        <w:t>Pipeline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Velocity Tracking</w:t>
      </w:r>
    </w:p>
    <w:p>
      <w:pPr>
        <w:numPr>
          <w:ilvl w:val="2"/>
          <w:numId w:val="900"/>
        </w:numPr>
        <w:spacing w:before="0" w:after="0"/>
      </w:pPr>
      <w:r>
        <w:t>Deal Progression Monitoring</w:t>
      </w:r>
    </w:p>
    <w:p>
      <w:pPr>
        <w:numPr>
          <w:ilvl w:val="1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Forecasting Methodologies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Accuracy Measurement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Forecast Reporting</w:t>
      </w:r>
    </w:p>
    <w:p>
      <w:pPr>
        <w:numPr>
          <w:ilvl w:val="1"/>
          <w:numId w:val="900"/>
        </w:numPr>
        <w:spacing w:before="0" w:after="0"/>
      </w:pPr>
      <w:r>
        <w:t>Quote and Proposal Management</w:t>
      </w:r>
    </w:p>
    <w:p>
      <w:pPr>
        <w:numPr>
          <w:ilvl w:val="2"/>
          <w:numId w:val="900"/>
        </w:numPr>
        <w:spacing w:before="0" w:after="0"/>
      </w:pPr>
      <w:r>
        <w:t>Quote Generation</w:t>
      </w:r>
    </w:p>
    <w:p>
      <w:pPr>
        <w:numPr>
          <w:ilvl w:val="2"/>
          <w:numId w:val="900"/>
        </w:numPr>
        <w:spacing w:before="0" w:after="0"/>
      </w:pPr>
      <w:r>
        <w:t>Pricing Management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Proposal Tracking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Sales Performance Management</w:t>
      </w:r>
    </w:p>
    <w:p>
      <w:pPr>
        <w:numPr>
          <w:ilvl w:val="2"/>
          <w:numId w:val="900"/>
        </w:numPr>
        <w:spacing w:before="0" w:after="0"/>
      </w:pPr>
      <w:r>
        <w:t>Goal Setting and Tracking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Commission Calculation</w:t>
      </w:r>
    </w:p>
    <w:p>
      <w:pPr>
        <w:numPr>
          <w:ilvl w:val="2"/>
          <w:numId w:val="900"/>
        </w:numPr>
        <w:spacing w:before="0" w:after="0"/>
      </w:pPr>
      <w:r>
        <w:t>Incentive Management</w:t>
      </w:r>
    </w:p>
    <w:p>
      <w:pPr>
        <w:numPr>
          <w:ilvl w:val="2"/>
          <w:numId w:val="900"/>
        </w:numPr>
        <w:spacing w:before="0" w:after="0"/>
      </w:pPr>
      <w:r>
        <w:t>Coaching and Development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0"/>
          <w:numId w:val="900"/>
        </w:numPr>
        <w:spacing w:before="0" w:after="0"/>
      </w:pPr>
      <w:r>
        <w:t>Marketing Management</w:t>
      </w:r>
    </w:p>
    <w:p>
      <w:pPr>
        <w:numPr>
          <w:ilvl w:val="1"/>
          <w:numId w:val="900"/>
        </w:numPr>
        <w:spacing w:before="0" w:after="0"/>
      </w:pPr>
      <w:r>
        <w:t>Campaign Planning and Execution</w:t>
      </w:r>
    </w:p>
    <w:p>
      <w:pPr>
        <w:numPr>
          <w:ilvl w:val="2"/>
          <w:numId w:val="900"/>
        </w:numPr>
        <w:spacing w:before="0" w:after="0"/>
      </w:pPr>
      <w:r>
        <w:t>Campaign Strategy Development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Lead Generation and Nurturing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Landing Page Optimization</w:t>
      </w:r>
    </w:p>
    <w:p>
      <w:pPr>
        <w:numPr>
          <w:ilvl w:val="2"/>
          <w:numId w:val="900"/>
        </w:numPr>
        <w:spacing w:before="0" w:after="0"/>
      </w:pPr>
      <w:r>
        <w:t>Form Management</w:t>
      </w:r>
    </w:p>
    <w:p>
      <w:pPr>
        <w:numPr>
          <w:ilvl w:val="2"/>
          <w:numId w:val="900"/>
        </w:numPr>
        <w:spacing w:before="0" w:after="0"/>
      </w:pPr>
      <w:r>
        <w:t>Drip Campaigns</w:t>
      </w:r>
    </w:p>
    <w:p>
      <w:pPr>
        <w:numPr>
          <w:ilvl w:val="2"/>
          <w:numId w:val="900"/>
        </w:numPr>
        <w:spacing w:before="0" w:after="0"/>
      </w:pPr>
      <w:r>
        <w:t>Lead Scoring</w:t>
      </w:r>
    </w:p>
    <w:p>
      <w:pPr>
        <w:numPr>
          <w:ilvl w:val="2"/>
          <w:numId w:val="900"/>
        </w:numPr>
        <w:spacing w:before="0" w:after="0"/>
      </w:pPr>
      <w:r>
        <w:t>Nurturing Workflows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Management</w:t>
      </w:r>
    </w:p>
    <w:p>
      <w:pPr>
        <w:numPr>
          <w:ilvl w:val="2"/>
          <w:numId w:val="900"/>
        </w:numPr>
        <w:spacing w:before="0" w:after="0"/>
      </w:pPr>
      <w:r>
        <w:t>Template Design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Deliverability Management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Digital Marketing Integration</w:t>
      </w:r>
    </w:p>
    <w:p>
      <w:pPr>
        <w:numPr>
          <w:ilvl w:val="2"/>
          <w:numId w:val="900"/>
        </w:numPr>
        <w:spacing w:before="0" w:after="0"/>
      </w:pPr>
      <w:r>
        <w:t>Website Integration</w:t>
      </w:r>
    </w:p>
    <w:p>
      <w:pPr>
        <w:numPr>
          <w:ilvl w:val="2"/>
          <w:numId w:val="900"/>
        </w:numPr>
        <w:spacing w:before="0" w:after="0"/>
      </w:pPr>
      <w:r>
        <w:t>Search Engine Optimization (SEO)</w:t>
      </w:r>
    </w:p>
    <w:p>
      <w:pPr>
        <w:numPr>
          <w:ilvl w:val="2"/>
          <w:numId w:val="900"/>
        </w:numPr>
        <w:spacing w:before="0" w:after="0"/>
      </w:pPr>
      <w:r>
        <w:t>Pay-Per-Click (PPC) Management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Marketing Automation</w:t>
      </w:r>
    </w:p>
    <w:p>
      <w:pPr>
        <w:numPr>
          <w:ilvl w:val="1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Event Planning</w:t>
      </w:r>
    </w:p>
    <w:p>
      <w:pPr>
        <w:numPr>
          <w:ilvl w:val="2"/>
          <w:numId w:val="900"/>
        </w:numPr>
        <w:spacing w:before="0" w:after="0"/>
      </w:pPr>
      <w:r>
        <w:t>Registration Management</w:t>
      </w:r>
    </w:p>
    <w:p>
      <w:pPr>
        <w:numPr>
          <w:ilvl w:val="2"/>
          <w:numId w:val="900"/>
        </w:numPr>
        <w:spacing w:before="0" w:after="0"/>
      </w:pPr>
      <w:r>
        <w:t>Attendee Tracking</w:t>
      </w:r>
    </w:p>
    <w:p>
      <w:pPr>
        <w:numPr>
          <w:ilvl w:val="2"/>
          <w:numId w:val="900"/>
        </w:numPr>
        <w:spacing w:before="0" w:after="0"/>
      </w:pPr>
      <w:r>
        <w:t>Follow-Up Processes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2"/>
          <w:numId w:val="900"/>
        </w:numPr>
        <w:spacing w:before="0" w:after="0"/>
      </w:pPr>
      <w:r>
        <w:t>Virtual Event Support</w:t>
      </w:r>
    </w:p>
    <w:p>
      <w:pPr>
        <w:numPr>
          <w:ilvl w:val="1"/>
          <w:numId w:val="900"/>
        </w:numPr>
        <w:spacing w:before="0" w:after="0"/>
      </w:pPr>
      <w:r>
        <w:t>Marketing Analytics and ROI</w:t>
      </w:r>
    </w:p>
    <w:p>
      <w:pPr>
        <w:numPr>
          <w:ilvl w:val="2"/>
          <w:numId w:val="900"/>
        </w:numPr>
        <w:spacing w:before="0" w:after="0"/>
      </w:pPr>
      <w:r>
        <w:t>Campaign Performance Measurement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Marketing Qualified Leads (MQLs)</w:t>
      </w:r>
    </w:p>
    <w:p>
      <w:pPr>
        <w:numPr>
          <w:ilvl w:val="2"/>
          <w:numId w:val="900"/>
        </w:numPr>
        <w:spacing w:before="0" w:after="0"/>
      </w:pPr>
      <w:r>
        <w:t>Return on Marketing Investment</w:t>
      </w:r>
    </w:p>
    <w:p>
      <w:pPr>
        <w:numPr>
          <w:ilvl w:val="2"/>
          <w:numId w:val="900"/>
        </w:numPr>
        <w:spacing w:before="0" w:after="0"/>
      </w:pPr>
      <w:r>
        <w:t>Marketing Mix Optimization</w:t>
      </w:r>
    </w:p>
    <w:p>
      <w:pPr>
        <w:numPr>
          <w:ilvl w:val="0"/>
          <w:numId w:val="900"/>
        </w:numPr>
        <w:spacing w:before="0" w:after="0"/>
      </w:pPr>
      <w:r>
        <w:t>Customer Service and Support</w:t>
      </w:r>
    </w:p>
    <w:p>
      <w:pPr>
        <w:numPr>
          <w:ilvl w:val="1"/>
          <w:numId w:val="900"/>
        </w:numPr>
        <w:spacing w:before="0" w:after="0"/>
      </w:pPr>
      <w:r>
        <w:t>Case and Incident Management</w:t>
      </w:r>
    </w:p>
    <w:p>
      <w:pPr>
        <w:numPr>
          <w:ilvl w:val="2"/>
          <w:numId w:val="900"/>
        </w:numPr>
        <w:spacing w:before="0" w:after="0"/>
      </w:pPr>
      <w:r>
        <w:t>Case Creation and Routing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Resolution Tracking</w:t>
      </w:r>
    </w:p>
    <w:p>
      <w:pPr>
        <w:numPr>
          <w:ilvl w:val="2"/>
          <w:numId w:val="900"/>
        </w:numPr>
        <w:spacing w:before="0" w:after="0"/>
      </w:pPr>
      <w:r>
        <w:t>Case Closure Processes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Multi-Channel Support</w:t>
      </w:r>
    </w:p>
    <w:p>
      <w:pPr>
        <w:numPr>
          <w:ilvl w:val="2"/>
          <w:numId w:val="900"/>
        </w:numPr>
        <w:spacing w:before="0" w:after="0"/>
      </w:pPr>
      <w:r>
        <w:t>Phone Support Integration</w:t>
      </w:r>
    </w:p>
    <w:p>
      <w:pPr>
        <w:numPr>
          <w:ilvl w:val="2"/>
          <w:numId w:val="900"/>
        </w:numPr>
        <w:spacing w:before="0" w:after="0"/>
      </w:pPr>
      <w:r>
        <w:t>Email Support Management</w:t>
      </w:r>
    </w:p>
    <w:p>
      <w:pPr>
        <w:numPr>
          <w:ilvl w:val="2"/>
          <w:numId w:val="900"/>
        </w:numPr>
        <w:spacing w:before="0" w:after="0"/>
      </w:pPr>
      <w:r>
        <w:t>Live Chat Systems</w:t>
      </w:r>
    </w:p>
    <w:p>
      <w:pPr>
        <w:numPr>
          <w:ilvl w:val="2"/>
          <w:numId w:val="900"/>
        </w:numPr>
        <w:spacing w:before="0" w:after="0"/>
      </w:pPr>
      <w:r>
        <w:t>Social Media Support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Mobile Support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Base Creation</w:t>
      </w:r>
    </w:p>
    <w:p>
      <w:pPr>
        <w:numPr>
          <w:ilvl w:val="2"/>
          <w:numId w:val="900"/>
        </w:numPr>
        <w:spacing w:before="0" w:after="0"/>
      </w:pPr>
      <w:r>
        <w:t>Article Management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2"/>
          <w:numId w:val="900"/>
        </w:numPr>
        <w:spacing w:before="0" w:after="0"/>
      </w:pPr>
      <w:r>
        <w:t>Content Approval Workflows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Service Level Management</w:t>
      </w:r>
    </w:p>
    <w:p>
      <w:pPr>
        <w:numPr>
          <w:ilvl w:val="2"/>
          <w:numId w:val="900"/>
        </w:numPr>
        <w:spacing w:before="0" w:after="0"/>
      </w:pPr>
      <w:r>
        <w:t>SLA Definition and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2"/>
          <w:numId w:val="900"/>
        </w:numPr>
        <w:spacing w:before="0" w:after="0"/>
      </w:pPr>
      <w:r>
        <w:t>Breach Notifications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Field Service Management</w:t>
      </w:r>
    </w:p>
    <w:p>
      <w:pPr>
        <w:numPr>
          <w:ilvl w:val="2"/>
          <w:numId w:val="900"/>
        </w:numPr>
        <w:spacing w:before="0" w:after="0"/>
      </w:pPr>
      <w:r>
        <w:t>Work Order Management</w:t>
      </w:r>
    </w:p>
    <w:p>
      <w:pPr>
        <w:numPr>
          <w:ilvl w:val="2"/>
          <w:numId w:val="900"/>
        </w:numPr>
        <w:spacing w:before="0" w:after="0"/>
      </w:pPr>
      <w:r>
        <w:t>Scheduling and Dispatch</w:t>
      </w:r>
    </w:p>
    <w:p>
      <w:pPr>
        <w:numPr>
          <w:ilvl w:val="2"/>
          <w:numId w:val="900"/>
        </w:numPr>
        <w:spacing w:before="0" w:after="0"/>
      </w:pPr>
      <w:r>
        <w:t>Mobile Workforce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Service History Tracking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Customer Feedback Management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2"/>
          <w:numId w:val="900"/>
        </w:numPr>
        <w:spacing w:before="0" w:after="0"/>
      </w:pPr>
      <w:r>
        <w:t>Survey Management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Feedback Routing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Closed-Loop Processes</w:t>
      </w:r>
    </w:p>
    <w:p>
      <w:pPr>
        <w:pStyle w:val="Heading1"/>
      </w:pPr>
      <w:r>
        <w:t>CRM Data Management and Governance</w:t>
      </w:r>
    </w:p>
    <w:p>
      <w:pPr>
        <w:numPr>
          <w:ilvl w:val="0"/>
          <w:numId w:val="900"/>
        </w:numPr>
        <w:spacing w:before="0" w:after="0"/>
      </w:pPr>
      <w:r>
        <w:t>Customer Data Strategy</w:t>
      </w:r>
    </w:p>
    <w:p>
      <w:pPr>
        <w:numPr>
          <w:ilvl w:val="1"/>
          <w:numId w:val="900"/>
        </w:numPr>
        <w:spacing w:before="0" w:after="0"/>
      </w:pPr>
      <w:r>
        <w:t>Data Strategy Development</w:t>
      </w:r>
    </w:p>
    <w:p>
      <w:pPr>
        <w:numPr>
          <w:ilvl w:val="2"/>
          <w:numId w:val="900"/>
        </w:numPr>
        <w:spacing w:before="0" w:after="0"/>
      </w:pPr>
      <w:r>
        <w:t>Business Objectives Alignment</w:t>
      </w:r>
    </w:p>
    <w:p>
      <w:pPr>
        <w:numPr>
          <w:ilvl w:val="2"/>
          <w:numId w:val="900"/>
        </w:numPr>
        <w:spacing w:before="0" w:after="0"/>
      </w:pPr>
      <w:r>
        <w:t>Data Requirements Definition</w:t>
      </w:r>
    </w:p>
    <w:p>
      <w:pPr>
        <w:numPr>
          <w:ilvl w:val="2"/>
          <w:numId w:val="900"/>
        </w:numPr>
        <w:spacing w:before="0" w:after="0"/>
      </w:pPr>
      <w:r>
        <w:t>Data Architecture Planning</w:t>
      </w:r>
    </w:p>
    <w:p>
      <w:pPr>
        <w:numPr>
          <w:ilvl w:val="2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Data Collection and Integration</w:t>
      </w:r>
    </w:p>
    <w:p>
      <w:pPr>
        <w:numPr>
          <w:ilvl w:val="1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Third-Party Data Providers</w:t>
      </w:r>
    </w:p>
    <w:p>
      <w:pPr>
        <w:numPr>
          <w:ilvl w:val="2"/>
          <w:numId w:val="900"/>
        </w:numPr>
        <w:spacing w:before="0" w:after="0"/>
      </w:pPr>
      <w:r>
        <w:t>Real-Time Data Feeds</w:t>
      </w:r>
    </w:p>
    <w:p>
      <w:pPr>
        <w:numPr>
          <w:ilvl w:val="2"/>
          <w:numId w:val="900"/>
        </w:numPr>
        <w:spacing w:before="0" w:after="0"/>
      </w:pPr>
      <w:r>
        <w:t>Batch Data Imports</w:t>
      </w:r>
    </w:p>
    <w:p>
      <w:pPr>
        <w:numPr>
          <w:ilvl w:val="2"/>
          <w:numId w:val="900"/>
        </w:numPr>
        <w:spacing w:before="0" w:after="0"/>
      </w:pPr>
      <w:r>
        <w:t>API-Based Integration</w:t>
      </w:r>
    </w:p>
    <w:p>
      <w:pPr>
        <w:numPr>
          <w:ilvl w:val="1"/>
          <w:numId w:val="900"/>
        </w:numPr>
        <w:spacing w:before="0" w:after="0"/>
      </w:pPr>
      <w:r>
        <w:t>Data Integration Processes</w:t>
      </w:r>
    </w:p>
    <w:p>
      <w:pPr>
        <w:numPr>
          <w:ilvl w:val="2"/>
          <w:numId w:val="900"/>
        </w:numPr>
        <w:spacing w:before="0" w:after="0"/>
      </w:pPr>
      <w:r>
        <w:t>Extract, Transform, Load (ETL)</w:t>
      </w:r>
    </w:p>
    <w:p>
      <w:pPr>
        <w:numPr>
          <w:ilvl w:val="2"/>
          <w:numId w:val="900"/>
        </w:numPr>
        <w:spacing w:before="0" w:after="0"/>
      </w:pPr>
      <w:r>
        <w:t>Data Mapping</w:t>
      </w:r>
    </w:p>
    <w:p>
      <w:pPr>
        <w:numPr>
          <w:ilvl w:val="2"/>
          <w:numId w:val="900"/>
        </w:numPr>
        <w:spacing w:before="0" w:after="0"/>
      </w:pPr>
      <w:r>
        <w:t>Data Transformation Rules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Real-Time Data Synchronization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Event-Driven Updates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Failover Procedures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Quality Framework</w:t>
      </w:r>
    </w:p>
    <w:p>
      <w:pPr>
        <w:numPr>
          <w:ilvl w:val="2"/>
          <w:numId w:val="900"/>
        </w:numPr>
        <w:spacing w:before="0" w:after="0"/>
      </w:pPr>
      <w:r>
        <w:t>Quality Dimensions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Quality Rules</w:t>
      </w:r>
    </w:p>
    <w:p>
      <w:pPr>
        <w:numPr>
          <w:ilvl w:val="2"/>
          <w:numId w:val="900"/>
        </w:numPr>
        <w:spacing w:before="0" w:after="0"/>
      </w:pPr>
      <w:r>
        <w:t>Monitoring Processes</w:t>
      </w:r>
    </w:p>
    <w:p>
      <w:pPr>
        <w:numPr>
          <w:ilvl w:val="2"/>
          <w:numId w:val="900"/>
        </w:numPr>
        <w:spacing w:before="0" w:after="0"/>
      </w:pPr>
      <w:r>
        <w:t>Improvement Procedures</w:t>
      </w:r>
    </w:p>
    <w:p>
      <w:pPr>
        <w:numPr>
          <w:ilvl w:val="2"/>
          <w:numId w:val="900"/>
        </w:numPr>
        <w:spacing w:before="0" w:after="0"/>
      </w:pPr>
      <w:r>
        <w:t>Accountability Structure</w:t>
      </w:r>
    </w:p>
    <w:p>
      <w:pPr>
        <w:numPr>
          <w:ilvl w:val="1"/>
          <w:numId w:val="900"/>
        </w:numPr>
        <w:spacing w:before="0" w:after="0"/>
      </w:pPr>
      <w:r>
        <w:t>Data Cleansing and Standardization</w:t>
      </w:r>
    </w:p>
    <w:p>
      <w:pPr>
        <w:numPr>
          <w:ilvl w:val="2"/>
          <w:numId w:val="900"/>
        </w:numPr>
        <w:spacing w:before="0" w:after="0"/>
      </w:pPr>
      <w:r>
        <w:t>Duplicate Detection and Removal</w:t>
      </w:r>
    </w:p>
    <w:p>
      <w:pPr>
        <w:numPr>
          <w:ilvl w:val="2"/>
          <w:numId w:val="900"/>
        </w:numPr>
        <w:spacing w:before="0" w:after="0"/>
      </w:pPr>
      <w:r>
        <w:t>Data Standardization Rules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2"/>
          <w:numId w:val="900"/>
        </w:numPr>
        <w:spacing w:before="0" w:after="0"/>
      </w:pPr>
      <w:r>
        <w:t>Value Validation</w:t>
      </w:r>
    </w:p>
    <w:p>
      <w:pPr>
        <w:numPr>
          <w:ilvl w:val="2"/>
          <w:numId w:val="900"/>
        </w:numPr>
        <w:spacing w:before="0" w:after="0"/>
      </w:pPr>
      <w:r>
        <w:t>Correction Procedures</w:t>
      </w:r>
    </w:p>
    <w:p>
      <w:pPr>
        <w:numPr>
          <w:ilvl w:val="2"/>
          <w:numId w:val="900"/>
        </w:numPr>
        <w:spacing w:before="0" w:after="0"/>
      </w:pPr>
      <w:r>
        <w:t>Quality Reporting</w:t>
      </w:r>
    </w:p>
    <w:p>
      <w:pPr>
        <w:numPr>
          <w:ilvl w:val="1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External Data Appending</w:t>
      </w:r>
    </w:p>
    <w:p>
      <w:pPr>
        <w:numPr>
          <w:ilvl w:val="2"/>
          <w:numId w:val="900"/>
        </w:numPr>
        <w:spacing w:before="0" w:after="0"/>
      </w:pPr>
      <w:r>
        <w:t>Missing Data Completion</w:t>
      </w:r>
    </w:p>
    <w:p>
      <w:pPr>
        <w:numPr>
          <w:ilvl w:val="2"/>
          <w:numId w:val="900"/>
        </w:numPr>
        <w:spacing w:before="0" w:after="0"/>
      </w:pPr>
      <w:r>
        <w:t>Data Enhancement Services</w:t>
      </w:r>
    </w:p>
    <w:p>
      <w:pPr>
        <w:numPr>
          <w:ilvl w:val="2"/>
          <w:numId w:val="900"/>
        </w:numPr>
        <w:spacing w:before="0" w:after="0"/>
      </w:pPr>
      <w:r>
        <w:t>Validation Processes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Golden Record Creation</w:t>
      </w:r>
    </w:p>
    <w:p>
      <w:pPr>
        <w:numPr>
          <w:ilvl w:val="2"/>
          <w:numId w:val="900"/>
        </w:numPr>
        <w:spacing w:before="0" w:after="0"/>
      </w:pPr>
      <w:r>
        <w:t>Data Hierarchy Management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Governance Processes</w:t>
      </w:r>
    </w:p>
    <w:p>
      <w:pPr>
        <w:numPr>
          <w:ilvl w:val="0"/>
          <w:numId w:val="900"/>
        </w:numPr>
        <w:spacing w:before="0" w:after="0"/>
      </w:pPr>
      <w:r>
        <w:t>Customer Data Privacy and Security</w:t>
      </w:r>
    </w:p>
    <w:p>
      <w:pPr>
        <w:numPr>
          <w:ilvl w:val="1"/>
          <w:numId w:val="900"/>
        </w:numPr>
        <w:spacing w:before="0" w:after="0"/>
      </w:pPr>
      <w:r>
        <w:t>Privacy Regulation Compliance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2"/>
          <w:numId w:val="900"/>
        </w:numPr>
        <w:spacing w:before="0" w:after="0"/>
      </w:pPr>
      <w:r>
        <w:t>Violation Response</w:t>
      </w:r>
    </w:p>
    <w:p>
      <w:pPr>
        <w:numPr>
          <w:ilvl w:val="1"/>
          <w:numId w:val="900"/>
        </w:numPr>
        <w:spacing w:before="0" w:after="0"/>
      </w:pPr>
      <w:r>
        <w:t>Data Security Framework</w:t>
      </w:r>
    </w:p>
    <w:p>
      <w:pPr>
        <w:numPr>
          <w:ilvl w:val="2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Consent Capture Mechanisms</w:t>
      </w:r>
    </w:p>
    <w:p>
      <w:pPr>
        <w:numPr>
          <w:ilvl w:val="2"/>
          <w:numId w:val="900"/>
        </w:numPr>
        <w:spacing w:before="0" w:after="0"/>
      </w:pPr>
      <w:r>
        <w:t>Preference Management</w:t>
      </w:r>
    </w:p>
    <w:p>
      <w:pPr>
        <w:numPr>
          <w:ilvl w:val="2"/>
          <w:numId w:val="900"/>
        </w:numPr>
        <w:spacing w:before="0" w:after="0"/>
      </w:pPr>
      <w:r>
        <w:t>Opt-In and Opt-Out Processes</w:t>
      </w:r>
    </w:p>
    <w:p>
      <w:pPr>
        <w:numPr>
          <w:ilvl w:val="2"/>
          <w:numId w:val="900"/>
        </w:numPr>
        <w:spacing w:before="0" w:after="0"/>
      </w:pPr>
      <w:r>
        <w:t>Consent Documentation</w:t>
      </w:r>
    </w:p>
    <w:p>
      <w:pPr>
        <w:numPr>
          <w:ilvl w:val="2"/>
          <w:numId w:val="900"/>
        </w:numPr>
        <w:spacing w:before="0" w:after="0"/>
      </w:pPr>
      <w:r>
        <w:t>Withdrawal Procedures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1"/>
          <w:numId w:val="900"/>
        </w:numPr>
        <w:spacing w:before="0" w:after="0"/>
      </w:pPr>
      <w:r>
        <w:t>Data Retention and Disposal</w:t>
      </w:r>
    </w:p>
    <w:p>
      <w:pPr>
        <w:numPr>
          <w:ilvl w:val="2"/>
          <w:numId w:val="900"/>
        </w:numPr>
        <w:spacing w:before="0" w:after="0"/>
      </w:pPr>
      <w:r>
        <w:t>Retention Policy Development</w:t>
      </w:r>
    </w:p>
    <w:p>
      <w:pPr>
        <w:numPr>
          <w:ilvl w:val="2"/>
          <w:numId w:val="900"/>
        </w:numPr>
        <w:spacing w:before="0" w:after="0"/>
      </w:pPr>
      <w:r>
        <w:t>Automated Retention Rules</w:t>
      </w:r>
    </w:p>
    <w:p>
      <w:pPr>
        <w:numPr>
          <w:ilvl w:val="2"/>
          <w:numId w:val="900"/>
        </w:numPr>
        <w:spacing w:before="0" w:after="0"/>
      </w:pPr>
      <w:r>
        <w:t>Secure Data Disposal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Legal Hold Procedures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CRM Analytics and Performance Measurement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Sales Performance Metrics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Sales Conversion Rates</w:t>
      </w:r>
    </w:p>
    <w:p>
      <w:pPr>
        <w:numPr>
          <w:ilvl w:val="2"/>
          <w:numId w:val="900"/>
        </w:numPr>
        <w:spacing w:before="0" w:after="0"/>
      </w:pPr>
      <w:r>
        <w:t>Average Deal Size</w:t>
      </w:r>
    </w:p>
    <w:p>
      <w:pPr>
        <w:numPr>
          <w:ilvl w:val="2"/>
          <w:numId w:val="900"/>
        </w:numPr>
        <w:spacing w:before="0" w:after="0"/>
      </w:pPr>
      <w:r>
        <w:t>Sales Cycle Length</w:t>
      </w:r>
    </w:p>
    <w:p>
      <w:pPr>
        <w:numPr>
          <w:ilvl w:val="2"/>
          <w:numId w:val="900"/>
        </w:numPr>
        <w:spacing w:before="0" w:after="0"/>
      </w:pPr>
      <w:r>
        <w:t>Win/Loss Ratios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Sales Productivity</w:t>
      </w:r>
    </w:p>
    <w:p>
      <w:pPr>
        <w:numPr>
          <w:ilvl w:val="2"/>
          <w:numId w:val="900"/>
        </w:numPr>
        <w:spacing w:before="0" w:after="0"/>
      </w:pPr>
      <w:r>
        <w:t>Quota Attainment</w:t>
      </w:r>
    </w:p>
    <w:p>
      <w:pPr>
        <w:numPr>
          <w:ilvl w:val="1"/>
          <w:numId w:val="900"/>
        </w:numPr>
        <w:spacing w:before="0" w:after="0"/>
      </w:pPr>
      <w:r>
        <w:t>Marketing Performance Metrics</w:t>
      </w:r>
    </w:p>
    <w:p>
      <w:pPr>
        <w:numPr>
          <w:ilvl w:val="2"/>
          <w:numId w:val="900"/>
        </w:numPr>
        <w:spacing w:before="0" w:after="0"/>
      </w:pPr>
      <w:r>
        <w:t>Lead Generation Volume</w:t>
      </w:r>
    </w:p>
    <w:p>
      <w:pPr>
        <w:numPr>
          <w:ilvl w:val="2"/>
          <w:numId w:val="900"/>
        </w:numPr>
        <w:spacing w:before="0" w:after="0"/>
      </w:pPr>
      <w:r>
        <w:t>Lead Quality Scores</w:t>
      </w:r>
    </w:p>
    <w:p>
      <w:pPr>
        <w:numPr>
          <w:ilvl w:val="2"/>
          <w:numId w:val="900"/>
        </w:numPr>
        <w:spacing w:before="0" w:after="0"/>
      </w:pPr>
      <w:r>
        <w:t>Campaign Response Rates</w:t>
      </w:r>
    </w:p>
    <w:p>
      <w:pPr>
        <w:numPr>
          <w:ilvl w:val="2"/>
          <w:numId w:val="900"/>
        </w:numPr>
        <w:spacing w:before="0" w:after="0"/>
      </w:pPr>
      <w:r>
        <w:t>Marketing Qualified Leads (MQLs)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Marketing ROI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Attribution Metrics</w:t>
      </w:r>
    </w:p>
    <w:p>
      <w:pPr>
        <w:numPr>
          <w:ilvl w:val="1"/>
          <w:numId w:val="900"/>
        </w:numPr>
        <w:spacing w:before="0" w:after="0"/>
      </w:pPr>
      <w:r>
        <w:t>Customer Service Metrics</w:t>
      </w:r>
    </w:p>
    <w:p>
      <w:pPr>
        <w:numPr>
          <w:ilvl w:val="2"/>
          <w:numId w:val="900"/>
        </w:numPr>
        <w:spacing w:before="0" w:after="0"/>
      </w:pPr>
      <w:r>
        <w:t>First Contact Resolution Rate</w:t>
      </w:r>
    </w:p>
    <w:p>
      <w:pPr>
        <w:numPr>
          <w:ilvl w:val="2"/>
          <w:numId w:val="900"/>
        </w:numPr>
        <w:spacing w:before="0" w:after="0"/>
      </w:pPr>
      <w:r>
        <w:t>Average Response Time</w:t>
      </w:r>
    </w:p>
    <w:p>
      <w:pPr>
        <w:numPr>
          <w:ilvl w:val="2"/>
          <w:numId w:val="900"/>
        </w:numPr>
        <w:spacing w:before="0" w:after="0"/>
      </w:pPr>
      <w:r>
        <w:t>Customer Satisfaction Scores</w:t>
      </w:r>
    </w:p>
    <w:p>
      <w:pPr>
        <w:numPr>
          <w:ilvl w:val="2"/>
          <w:numId w:val="900"/>
        </w:numPr>
        <w:spacing w:before="0" w:after="0"/>
      </w:pPr>
      <w:r>
        <w:t>Net Promoter Score (NPS)</w:t>
      </w:r>
    </w:p>
    <w:p>
      <w:pPr>
        <w:numPr>
          <w:ilvl w:val="2"/>
          <w:numId w:val="900"/>
        </w:numPr>
        <w:spacing w:before="0" w:after="0"/>
      </w:pPr>
      <w:r>
        <w:t>Case Resolution Time</w:t>
      </w:r>
    </w:p>
    <w:p>
      <w:pPr>
        <w:numPr>
          <w:ilvl w:val="2"/>
          <w:numId w:val="900"/>
        </w:numPr>
        <w:spacing w:before="0" w:after="0"/>
      </w:pPr>
      <w:r>
        <w:t>Service Level Agreement Compliance</w:t>
      </w:r>
    </w:p>
    <w:p>
      <w:pPr>
        <w:numPr>
          <w:ilvl w:val="2"/>
          <w:numId w:val="900"/>
        </w:numPr>
        <w:spacing w:before="0" w:after="0"/>
      </w:pPr>
      <w:r>
        <w:t>Agent Productivity</w:t>
      </w:r>
    </w:p>
    <w:p>
      <w:pPr>
        <w:numPr>
          <w:ilvl w:val="2"/>
          <w:numId w:val="900"/>
        </w:numPr>
        <w:spacing w:before="0" w:after="0"/>
      </w:pPr>
      <w:r>
        <w:t>Customer Effort Score</w:t>
      </w:r>
    </w:p>
    <w:p>
      <w:pPr>
        <w:numPr>
          <w:ilvl w:val="1"/>
          <w:numId w:val="900"/>
        </w:numPr>
        <w:spacing w:before="0" w:after="0"/>
      </w:pPr>
      <w:r>
        <w:t>Customer Relationship Metrics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Customer Retention Rate</w:t>
      </w:r>
    </w:p>
    <w:p>
      <w:pPr>
        <w:numPr>
          <w:ilvl w:val="2"/>
          <w:numId w:val="900"/>
        </w:numPr>
        <w:spacing w:before="0" w:after="0"/>
      </w:pPr>
      <w:r>
        <w:t>Churn Rate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Engagement Scores</w:t>
      </w:r>
    </w:p>
    <w:p>
      <w:pPr>
        <w:numPr>
          <w:ilvl w:val="2"/>
          <w:numId w:val="900"/>
        </w:numPr>
        <w:spacing w:before="0" w:after="0"/>
      </w:pPr>
      <w:r>
        <w:t>Repeat Purchase Rate</w:t>
      </w:r>
    </w:p>
    <w:p>
      <w:pPr>
        <w:numPr>
          <w:ilvl w:val="2"/>
          <w:numId w:val="900"/>
        </w:numPr>
        <w:spacing w:before="0" w:after="0"/>
      </w:pPr>
      <w:r>
        <w:t>Referral Rates</w:t>
      </w:r>
    </w:p>
    <w:p>
      <w:pPr>
        <w:numPr>
          <w:ilvl w:val="2"/>
          <w:numId w:val="900"/>
        </w:numPr>
        <w:spacing w:before="0" w:after="0"/>
      </w:pPr>
      <w:r>
        <w:t>Upsell and Cross-sell Success</w:t>
      </w:r>
    </w:p>
    <w:p>
      <w:pPr>
        <w:numPr>
          <w:ilvl w:val="0"/>
          <w:numId w:val="900"/>
        </w:numPr>
        <w:spacing w:before="0" w:after="0"/>
      </w:pPr>
      <w:r>
        <w:t>Reporting and Dashboard Development</w:t>
      </w:r>
    </w:p>
    <w:p>
      <w:pPr>
        <w:numPr>
          <w:ilvl w:val="1"/>
          <w:numId w:val="900"/>
        </w:numPr>
        <w:spacing w:before="0" w:after="0"/>
      </w:pPr>
      <w:r>
        <w:t>Standard Reporting</w:t>
      </w:r>
    </w:p>
    <w:p>
      <w:pPr>
        <w:numPr>
          <w:ilvl w:val="2"/>
          <w:numId w:val="900"/>
        </w:numPr>
        <w:spacing w:before="0" w:after="0"/>
      </w:pPr>
      <w:r>
        <w:t>Pre-Built Report Templates</w:t>
      </w:r>
    </w:p>
    <w:p>
      <w:pPr>
        <w:numPr>
          <w:ilvl w:val="2"/>
          <w:numId w:val="900"/>
        </w:numPr>
        <w:spacing w:before="0" w:after="0"/>
      </w:pPr>
      <w:r>
        <w:t>Operational Reports</w:t>
      </w:r>
    </w:p>
    <w:p>
      <w:pPr>
        <w:numPr>
          <w:ilvl w:val="2"/>
          <w:numId w:val="900"/>
        </w:numPr>
        <w:spacing w:before="0" w:after="0"/>
      </w:pPr>
      <w:r>
        <w:t>Management Reports</w:t>
      </w:r>
    </w:p>
    <w:p>
      <w:pPr>
        <w:numPr>
          <w:ilvl w:val="2"/>
          <w:numId w:val="900"/>
        </w:numPr>
        <w:spacing w:before="0" w:after="0"/>
      </w:pPr>
      <w:r>
        <w:t>Compliance Reports</w:t>
      </w:r>
    </w:p>
    <w:p>
      <w:pPr>
        <w:numPr>
          <w:ilvl w:val="2"/>
          <w:numId w:val="900"/>
        </w:numPr>
        <w:spacing w:before="0" w:after="0"/>
      </w:pPr>
      <w:r>
        <w:t>Performance Scorecards</w:t>
      </w:r>
    </w:p>
    <w:p>
      <w:pPr>
        <w:numPr>
          <w:ilvl w:val="2"/>
          <w:numId w:val="900"/>
        </w:numPr>
        <w:spacing w:before="0" w:after="0"/>
      </w:pPr>
      <w:r>
        <w:t>Exception Reports</w:t>
      </w:r>
    </w:p>
    <w:p>
      <w:pPr>
        <w:numPr>
          <w:ilvl w:val="1"/>
          <w:numId w:val="900"/>
        </w:numPr>
        <w:spacing w:before="0" w:after="0"/>
      </w:pPr>
      <w:r>
        <w:t>Custom Report Development</w:t>
      </w:r>
    </w:p>
    <w:p>
      <w:pPr>
        <w:numPr>
          <w:ilvl w:val="2"/>
          <w:numId w:val="900"/>
        </w:numPr>
        <w:spacing w:before="0" w:after="0"/>
      </w:pPr>
      <w:r>
        <w:t>Report Design Principles</w:t>
      </w:r>
    </w:p>
    <w:p>
      <w:pPr>
        <w:numPr>
          <w:ilvl w:val="2"/>
          <w:numId w:val="900"/>
        </w:numPr>
        <w:spacing w:before="0" w:after="0"/>
      </w:pPr>
      <w:r>
        <w:t>Data Source Selection</w:t>
      </w:r>
    </w:p>
    <w:p>
      <w:pPr>
        <w:numPr>
          <w:ilvl w:val="2"/>
          <w:numId w:val="900"/>
        </w:numPr>
        <w:spacing w:before="0" w:after="0"/>
      </w:pPr>
      <w:r>
        <w:t>Filtering and Grouping</w:t>
      </w:r>
    </w:p>
    <w:p>
      <w:pPr>
        <w:numPr>
          <w:ilvl w:val="2"/>
          <w:numId w:val="900"/>
        </w:numPr>
        <w:spacing w:before="0" w:after="0"/>
      </w:pPr>
      <w:r>
        <w:t>Calculation and Formulas</w:t>
      </w:r>
    </w:p>
    <w:p>
      <w:pPr>
        <w:numPr>
          <w:ilvl w:val="2"/>
          <w:numId w:val="900"/>
        </w:numPr>
        <w:spacing w:before="0" w:after="0"/>
      </w:pPr>
      <w:r>
        <w:t>Formatting and Layout</w:t>
      </w:r>
    </w:p>
    <w:p>
      <w:pPr>
        <w:numPr>
          <w:ilvl w:val="2"/>
          <w:numId w:val="900"/>
        </w:numPr>
        <w:spacing w:before="0" w:after="0"/>
      </w:pPr>
      <w:r>
        <w:t>Distribution and Scheduling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Dashboard Design Best Practices</w:t>
      </w:r>
    </w:p>
    <w:p>
      <w:pPr>
        <w:numPr>
          <w:ilvl w:val="2"/>
          <w:numId w:val="900"/>
        </w:numPr>
        <w:spacing w:before="0" w:after="0"/>
      </w:pPr>
      <w:r>
        <w:t>Key Metric Visualization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Chart and Graph Selection</w:t>
      </w:r>
    </w:p>
    <w:p>
      <w:pPr>
        <w:numPr>
          <w:ilvl w:val="2"/>
          <w:numId w:val="900"/>
        </w:numPr>
        <w:spacing w:before="0" w:after="0"/>
      </w:pPr>
      <w:r>
        <w:t>Color and Design Principles</w:t>
      </w:r>
    </w:p>
    <w:p>
      <w:pPr>
        <w:numPr>
          <w:ilvl w:val="2"/>
          <w:numId w:val="900"/>
        </w:numPr>
        <w:spacing w:before="0" w:after="0"/>
      </w:pPr>
      <w:r>
        <w:t>Storytelling with Data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Advanced Analytics and Business Intelligence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Predictive Modeling Techniques</w:t>
      </w:r>
    </w:p>
    <w:p>
      <w:pPr>
        <w:numPr>
          <w:ilvl w:val="2"/>
          <w:numId w:val="900"/>
        </w:numPr>
        <w:spacing w:before="0" w:after="0"/>
      </w:pPr>
      <w:r>
        <w:t>Lead Scoring Models</w:t>
      </w:r>
    </w:p>
    <w:p>
      <w:pPr>
        <w:numPr>
          <w:ilvl w:val="2"/>
          <w:numId w:val="900"/>
        </w:numPr>
        <w:spacing w:before="0" w:after="0"/>
      </w:pPr>
      <w:r>
        <w:t>Churn Prediction Models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Customer Lifetime Value Prediction</w:t>
      </w:r>
    </w:p>
    <w:p>
      <w:pPr>
        <w:numPr>
          <w:ilvl w:val="2"/>
          <w:numId w:val="900"/>
        </w:numPr>
        <w:spacing w:before="0" w:after="0"/>
      </w:pPr>
      <w:r>
        <w:t>Next Best Action Recommendations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Strategy Recommendations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pStyle w:val="Heading1"/>
      </w:pPr>
      <w:r>
        <w:t>CRM Implementation and Change Management</w:t>
      </w:r>
    </w:p>
    <w:p>
      <w:pPr>
        <w:numPr>
          <w:ilvl w:val="0"/>
          <w:numId w:val="900"/>
        </w:numPr>
        <w:spacing w:before="0" w:after="0"/>
      </w:pPr>
      <w:r>
        <w:t>Implementation Planning and Strategy</w:t>
      </w:r>
    </w:p>
    <w:p>
      <w:pPr>
        <w:numPr>
          <w:ilvl w:val="1"/>
          <w:numId w:val="900"/>
        </w:numPr>
        <w:spacing w:before="0" w:after="0"/>
      </w:pPr>
      <w:r>
        <w:t>Project Planning and Governance</w:t>
      </w:r>
    </w:p>
    <w:p>
      <w:pPr>
        <w:numPr>
          <w:ilvl w:val="2"/>
          <w:numId w:val="900"/>
        </w:numPr>
        <w:spacing w:before="0" w:after="0"/>
      </w:pPr>
      <w:r>
        <w:t>Project Charter Development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Requirements Gathering and Analysis</w:t>
      </w:r>
    </w:p>
    <w:p>
      <w:pPr>
        <w:numPr>
          <w:ilvl w:val="2"/>
          <w:numId w:val="900"/>
        </w:numPr>
        <w:spacing w:before="0" w:after="0"/>
      </w:pPr>
      <w:r>
        <w:t>Business Requirements Definition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Vendor Selection Process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Request for Proposal (RFP)</w:t>
      </w:r>
    </w:p>
    <w:p>
      <w:pPr>
        <w:numPr>
          <w:ilvl w:val="2"/>
          <w:numId w:val="900"/>
        </w:numPr>
        <w:spacing w:before="0" w:after="0"/>
      </w:pPr>
      <w:r>
        <w:t>Vendor Evaluation Criteria</w:t>
      </w:r>
    </w:p>
    <w:p>
      <w:pPr>
        <w:numPr>
          <w:ilvl w:val="2"/>
          <w:numId w:val="900"/>
        </w:numPr>
        <w:spacing w:before="0" w:after="0"/>
      </w:pPr>
      <w:r>
        <w:t>Solution Demonstrations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0"/>
          <w:numId w:val="900"/>
        </w:numPr>
        <w:spacing w:before="0" w:after="0"/>
      </w:pPr>
      <w:r>
        <w:t>System Design and Configuration</w:t>
      </w:r>
    </w:p>
    <w:p>
      <w:pPr>
        <w:numPr>
          <w:ilvl w:val="1"/>
          <w:numId w:val="900"/>
        </w:numPr>
        <w:spacing w:before="0" w:after="0"/>
      </w:pPr>
      <w:r>
        <w:t>Solution Architecture Design</w:t>
      </w:r>
    </w:p>
    <w:p>
      <w:pPr>
        <w:numPr>
          <w:ilvl w:val="2"/>
          <w:numId w:val="900"/>
        </w:numPr>
        <w:spacing w:before="0" w:after="0"/>
      </w:pPr>
      <w:r>
        <w:t>Technical Architecture</w:t>
      </w:r>
    </w:p>
    <w:p>
      <w:pPr>
        <w:numPr>
          <w:ilvl w:val="2"/>
          <w:numId w:val="900"/>
        </w:numPr>
        <w:spacing w:before="0" w:after="0"/>
      </w:pPr>
      <w:r>
        <w:t>Integration Architecture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Data Architecture</w:t>
      </w:r>
    </w:p>
    <w:p>
      <w:pPr>
        <w:numPr>
          <w:ilvl w:val="2"/>
          <w:numId w:val="900"/>
        </w:numPr>
        <w:spacing w:before="0" w:after="0"/>
      </w:pPr>
      <w:r>
        <w:t>Deployment Architecture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User Interface Customization</w:t>
      </w:r>
    </w:p>
    <w:p>
      <w:pPr>
        <w:numPr>
          <w:ilvl w:val="2"/>
          <w:numId w:val="900"/>
        </w:numPr>
        <w:spacing w:before="0" w:after="0"/>
      </w:pPr>
      <w:r>
        <w:t>Workflow Configuration</w:t>
      </w:r>
    </w:p>
    <w:p>
      <w:pPr>
        <w:numPr>
          <w:ilvl w:val="2"/>
          <w:numId w:val="900"/>
        </w:numPr>
        <w:spacing w:before="0" w:after="0"/>
      </w:pPr>
      <w:r>
        <w:t>Business Rule Setup</w:t>
      </w:r>
    </w:p>
    <w:p>
      <w:pPr>
        <w:numPr>
          <w:ilvl w:val="2"/>
          <w:numId w:val="900"/>
        </w:numPr>
        <w:spacing w:before="0" w:after="0"/>
      </w:pPr>
      <w:r>
        <w:t>Field Customization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Integration Setup</w:t>
      </w:r>
    </w:p>
    <w:p>
      <w:pPr>
        <w:numPr>
          <w:ilvl w:val="1"/>
          <w:numId w:val="900"/>
        </w:numPr>
        <w:spacing w:before="0" w:after="0"/>
      </w:pPr>
      <w:r>
        <w:t>Data Migration Planning</w:t>
      </w:r>
    </w:p>
    <w:p>
      <w:pPr>
        <w:numPr>
          <w:ilvl w:val="2"/>
          <w:numId w:val="900"/>
        </w:numPr>
        <w:spacing w:before="0" w:after="0"/>
      </w:pPr>
      <w:r>
        <w:t>Data Assessment and Mapping</w:t>
      </w:r>
    </w:p>
    <w:p>
      <w:pPr>
        <w:numPr>
          <w:ilvl w:val="2"/>
          <w:numId w:val="900"/>
        </w:numPr>
        <w:spacing w:before="0" w:after="0"/>
      </w:pPr>
      <w:r>
        <w:t>Migration Strategy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Go-Live Planning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Testing Strategy Development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Testing Environment Setup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Schedule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Testing Types and Phases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Defect Management</w:t>
      </w:r>
    </w:p>
    <w:p>
      <w:pPr>
        <w:numPr>
          <w:ilvl w:val="2"/>
          <w:numId w:val="900"/>
        </w:numPr>
        <w:spacing w:before="0" w:after="0"/>
      </w:pPr>
      <w:r>
        <w:t>Test Execution Monitoring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Sign-Off Procedures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0"/>
          <w:numId w:val="900"/>
        </w:numPr>
        <w:spacing w:before="0" w:after="0"/>
      </w:pPr>
      <w:r>
        <w:t>Change Management and User Adoption</w:t>
      </w:r>
    </w:p>
    <w:p>
      <w:pPr>
        <w:numPr>
          <w:ilvl w:val="1"/>
          <w:numId w:val="900"/>
        </w:numPr>
        <w:spacing w:before="0" w:after="0"/>
      </w:pPr>
      <w:r>
        <w:t>Change Management Strategy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Sustainability Planning</w:t>
      </w:r>
    </w:p>
    <w:p>
      <w:pPr>
        <w:numPr>
          <w:ilvl w:val="1"/>
          <w:numId w:val="900"/>
        </w:numPr>
        <w:spacing w:before="0" w:after="0"/>
      </w:pPr>
      <w:r>
        <w:t>Executive Sponsorship and Leadership</w:t>
      </w:r>
    </w:p>
    <w:p>
      <w:pPr>
        <w:numPr>
          <w:ilvl w:val="2"/>
          <w:numId w:val="900"/>
        </w:numPr>
        <w:spacing w:before="0" w:after="0"/>
      </w:pPr>
      <w:r>
        <w:t>Leadership Engagement</w:t>
      </w:r>
    </w:p>
    <w:p>
      <w:pPr>
        <w:numPr>
          <w:ilvl w:val="2"/>
          <w:numId w:val="900"/>
        </w:numPr>
        <w:spacing w:before="0" w:after="0"/>
      </w:pPr>
      <w:r>
        <w:t>Champion Network</w:t>
      </w:r>
    </w:p>
    <w:p>
      <w:pPr>
        <w:numPr>
          <w:ilvl w:val="2"/>
          <w:numId w:val="900"/>
        </w:numPr>
        <w:spacing w:before="0" w:after="0"/>
      </w:pPr>
      <w:r>
        <w:t>Governance Support</w:t>
      </w:r>
    </w:p>
    <w:p>
      <w:pPr>
        <w:numPr>
          <w:ilvl w:val="2"/>
          <w:numId w:val="900"/>
        </w:numPr>
        <w:spacing w:before="0" w:after="0"/>
      </w:pPr>
      <w:r>
        <w:t>Resource Commitment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1"/>
          <w:numId w:val="900"/>
        </w:numPr>
        <w:spacing w:before="0" w:after="0"/>
      </w:pPr>
      <w:r>
        <w:t>Communication and Engagement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numPr>
          <w:ilvl w:val="2"/>
          <w:numId w:val="900"/>
        </w:numPr>
        <w:spacing w:before="0" w:after="0"/>
      </w:pPr>
      <w:r>
        <w:t>Continuous Updates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Role-Based Training</w:t>
      </w:r>
    </w:p>
    <w:p>
      <w:pPr>
        <w:numPr>
          <w:ilvl w:val="2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2"/>
          <w:numId w:val="900"/>
        </w:numPr>
        <w:spacing w:before="0" w:after="0"/>
      </w:pPr>
      <w:r>
        <w:t>Ongoing Support</w:t>
      </w:r>
    </w:p>
    <w:p>
      <w:pPr>
        <w:numPr>
          <w:ilvl w:val="0"/>
          <w:numId w:val="900"/>
        </w:numPr>
        <w:spacing w:before="0" w:after="0"/>
      </w:pPr>
      <w:r>
        <w:t>Go-Live and Post-Implementation</w:t>
      </w:r>
    </w:p>
    <w:p>
      <w:pPr>
        <w:numPr>
          <w:ilvl w:val="1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Go-Live Strategy</w:t>
      </w:r>
    </w:p>
    <w:p>
      <w:pPr>
        <w:numPr>
          <w:ilvl w:val="2"/>
          <w:numId w:val="900"/>
        </w:numPr>
        <w:spacing w:before="0" w:after="0"/>
      </w:pPr>
      <w:r>
        <w:t>Rollout Approach</w:t>
      </w:r>
    </w:p>
    <w:p>
      <w:pPr>
        <w:numPr>
          <w:ilvl w:val="2"/>
          <w:numId w:val="900"/>
        </w:numPr>
        <w:spacing w:before="0" w:after="0"/>
      </w:pPr>
      <w:r>
        <w:t>Cutover Planning</w:t>
      </w:r>
    </w:p>
    <w:p>
      <w:pPr>
        <w:numPr>
          <w:ilvl w:val="2"/>
          <w:numId w:val="900"/>
        </w:numPr>
        <w:spacing w:before="0" w:after="0"/>
      </w:pPr>
      <w:r>
        <w:t>Support Structure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Post-Implementation Support</w:t>
      </w:r>
    </w:p>
    <w:p>
      <w:pPr>
        <w:numPr>
          <w:ilvl w:val="2"/>
          <w:numId w:val="900"/>
        </w:numPr>
        <w:spacing w:before="0" w:after="0"/>
      </w:pPr>
      <w:r>
        <w:t>Hypercare Support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Adoption Metrics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Advanced CRM Technologies and Trends</w:t>
      </w:r>
    </w:p>
    <w:p>
      <w:pPr>
        <w:numPr>
          <w:ilvl w:val="0"/>
          <w:numId w:val="900"/>
        </w:numPr>
        <w:spacing w:before="0" w:after="0"/>
      </w:pPr>
      <w:r>
        <w:t>Social CRM and Digital Engagement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Social Publishing</w:t>
      </w:r>
    </w:p>
    <w:p>
      <w:pPr>
        <w:numPr>
          <w:ilvl w:val="2"/>
          <w:numId w:val="900"/>
        </w:numPr>
        <w:spacing w:before="0" w:after="0"/>
      </w:pPr>
      <w:r>
        <w:t>Social Analytics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1"/>
          <w:numId w:val="900"/>
        </w:numPr>
        <w:spacing w:before="0" w:after="0"/>
      </w:pPr>
      <w:r>
        <w:t>Social Customer Service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2"/>
          <w:numId w:val="900"/>
        </w:numPr>
        <w:spacing w:before="0" w:after="0"/>
      </w:pPr>
      <w:r>
        <w:t>Response Management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Brand Reputation Management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Social Selling</w:t>
      </w:r>
    </w:p>
    <w:p>
      <w:pPr>
        <w:numPr>
          <w:ilvl w:val="2"/>
          <w:numId w:val="900"/>
        </w:numPr>
        <w:spacing w:before="0" w:after="0"/>
      </w:pPr>
      <w:r>
        <w:t>Social Prospecting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Content Sharing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Mobile CRM and Field Enablement</w:t>
      </w:r>
    </w:p>
    <w:p>
      <w:pPr>
        <w:numPr>
          <w:ilvl w:val="1"/>
          <w:numId w:val="900"/>
        </w:numPr>
        <w:spacing w:before="0" w:after="0"/>
      </w:pPr>
      <w:r>
        <w:t>Mobile CRM Applications</w:t>
      </w:r>
    </w:p>
    <w:p>
      <w:pPr>
        <w:numPr>
          <w:ilvl w:val="2"/>
          <w:numId w:val="900"/>
        </w:numPr>
        <w:spacing w:before="0" w:after="0"/>
      </w:pPr>
      <w:r>
        <w:t>Native Mobile Apps</w:t>
      </w:r>
    </w:p>
    <w:p>
      <w:pPr>
        <w:numPr>
          <w:ilvl w:val="2"/>
          <w:numId w:val="900"/>
        </w:numPr>
        <w:spacing w:before="0" w:after="0"/>
      </w:pPr>
      <w:r>
        <w:t>Responsive Web Design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Field Sales Enablement</w:t>
      </w:r>
    </w:p>
    <w:p>
      <w:pPr>
        <w:numPr>
          <w:ilvl w:val="2"/>
          <w:numId w:val="900"/>
        </w:numPr>
        <w:spacing w:before="0" w:after="0"/>
      </w:pPr>
      <w:r>
        <w:t>Mobile Sales Tools</w:t>
      </w:r>
    </w:p>
    <w:p>
      <w:pPr>
        <w:numPr>
          <w:ilvl w:val="2"/>
          <w:numId w:val="900"/>
        </w:numPr>
        <w:spacing w:before="0" w:after="0"/>
      </w:pPr>
      <w:r>
        <w:t>Presentation Capabilities</w:t>
      </w:r>
    </w:p>
    <w:p>
      <w:pPr>
        <w:numPr>
          <w:ilvl w:val="2"/>
          <w:numId w:val="900"/>
        </w:numPr>
        <w:spacing w:before="0" w:after="0"/>
      </w:pPr>
      <w:r>
        <w:t>Document Access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GPS Integration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Field Service Management</w:t>
      </w:r>
    </w:p>
    <w:p>
      <w:pPr>
        <w:numPr>
          <w:ilvl w:val="2"/>
          <w:numId w:val="900"/>
        </w:numPr>
        <w:spacing w:before="0" w:after="0"/>
      </w:pPr>
      <w:r>
        <w:t>Work Order Management</w:t>
      </w:r>
    </w:p>
    <w:p>
      <w:pPr>
        <w:numPr>
          <w:ilvl w:val="2"/>
          <w:numId w:val="900"/>
        </w:numPr>
        <w:spacing w:before="0" w:after="0"/>
      </w:pPr>
      <w:r>
        <w:t>Scheduling and Dispatch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Mobile Forms</w:t>
      </w:r>
    </w:p>
    <w:p>
      <w:pPr>
        <w:numPr>
          <w:ilvl w:val="2"/>
          <w:numId w:val="900"/>
        </w:numPr>
        <w:spacing w:before="0" w:after="0"/>
      </w:pPr>
      <w:r>
        <w:t>Photo and Video Capture</w:t>
      </w:r>
    </w:p>
    <w:p>
      <w:pPr>
        <w:numPr>
          <w:ilvl w:val="2"/>
          <w:numId w:val="900"/>
        </w:numPr>
        <w:spacing w:before="0" w:after="0"/>
      </w:pPr>
      <w:r>
        <w:t>Customer Signatures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AI-Powered Customer Service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Automated Response Generation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Escalation Management</w:t>
      </w:r>
    </w:p>
    <w:p>
      <w:pPr>
        <w:numPr>
          <w:ilvl w:val="1"/>
          <w:numId w:val="900"/>
        </w:numPr>
        <w:spacing w:before="0" w:after="0"/>
      </w:pPr>
      <w:r>
        <w:t>Intelligent Sales Assistance</w:t>
      </w:r>
    </w:p>
    <w:p>
      <w:pPr>
        <w:numPr>
          <w:ilvl w:val="2"/>
          <w:numId w:val="900"/>
        </w:numPr>
        <w:spacing w:before="0" w:after="0"/>
      </w:pPr>
      <w:r>
        <w:t>Lead Scoring and Prioritization</w:t>
      </w:r>
    </w:p>
    <w:p>
      <w:pPr>
        <w:numPr>
          <w:ilvl w:val="2"/>
          <w:numId w:val="900"/>
        </w:numPr>
        <w:spacing w:before="0" w:after="0"/>
      </w:pPr>
      <w:r>
        <w:t>Next Best Action Recommendations</w:t>
      </w:r>
    </w:p>
    <w:p>
      <w:pPr>
        <w:numPr>
          <w:ilvl w:val="2"/>
          <w:numId w:val="900"/>
        </w:numPr>
        <w:spacing w:before="0" w:after="0"/>
      </w:pPr>
      <w:r>
        <w:t>Sales Coaching</w:t>
      </w:r>
    </w:p>
    <w:p>
      <w:pPr>
        <w:numPr>
          <w:ilvl w:val="2"/>
          <w:numId w:val="900"/>
        </w:numPr>
        <w:spacing w:before="0" w:after="0"/>
      </w:pPr>
      <w:r>
        <w:t>Opportunity Risk Assessment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Price Optimization</w:t>
      </w:r>
    </w:p>
    <w:p>
      <w:pPr>
        <w:numPr>
          <w:ilvl w:val="1"/>
          <w:numId w:val="900"/>
        </w:numPr>
        <w:spacing w:before="0" w:after="0"/>
      </w:pPr>
      <w:r>
        <w:t>Predictive Analytics and Insights</w:t>
      </w:r>
    </w:p>
    <w:p>
      <w:pPr>
        <w:numPr>
          <w:ilvl w:val="2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Churn Risk Assessment</w:t>
      </w:r>
    </w:p>
    <w:p>
      <w:pPr>
        <w:numPr>
          <w:ilvl w:val="2"/>
          <w:numId w:val="900"/>
        </w:numPr>
        <w:spacing w:before="0" w:after="0"/>
      </w:pPr>
      <w:r>
        <w:t>Cross-sell and Upsell Opportunities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Market Trend Analysis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Robotic Process Automation (RPA)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Data Entry Automation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Customer Experience Management</w:t>
      </w:r>
    </w:p>
    <w:p>
      <w:pPr>
        <w:numPr>
          <w:ilvl w:val="1"/>
          <w:numId w:val="900"/>
        </w:numPr>
        <w:spacing w:before="0" w:after="0"/>
      </w:pPr>
      <w:r>
        <w:t>Journey Orchestration</w:t>
      </w:r>
    </w:p>
    <w:p>
      <w:pPr>
        <w:numPr>
          <w:ilvl w:val="2"/>
          <w:numId w:val="900"/>
        </w:numPr>
        <w:spacing w:before="0" w:after="0"/>
      </w:pPr>
      <w:r>
        <w:t>Cross-Channel Journey Mapping</w:t>
      </w:r>
    </w:p>
    <w:p>
      <w:pPr>
        <w:numPr>
          <w:ilvl w:val="2"/>
          <w:numId w:val="900"/>
        </w:numPr>
        <w:spacing w:before="0" w:after="0"/>
      </w:pPr>
      <w:r>
        <w:t>Real-Time Journey Tracking</w:t>
      </w:r>
    </w:p>
    <w:p>
      <w:pPr>
        <w:numPr>
          <w:ilvl w:val="2"/>
          <w:numId w:val="900"/>
        </w:numPr>
        <w:spacing w:before="0" w:after="0"/>
      </w:pPr>
      <w:r>
        <w:t>Dynamic Journey Adaptation</w:t>
      </w:r>
    </w:p>
    <w:p>
      <w:pPr>
        <w:numPr>
          <w:ilvl w:val="2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Experience Optimization</w:t>
      </w:r>
    </w:p>
    <w:p>
      <w:pPr>
        <w:numPr>
          <w:ilvl w:val="2"/>
          <w:numId w:val="900"/>
        </w:numPr>
        <w:spacing w:before="0" w:after="0"/>
      </w:pPr>
      <w:r>
        <w:t>Journey Analytics</w:t>
      </w:r>
    </w:p>
    <w:p>
      <w:pPr>
        <w:numPr>
          <w:ilvl w:val="1"/>
          <w:numId w:val="900"/>
        </w:numPr>
        <w:spacing w:before="0" w:after="0"/>
      </w:pPr>
      <w:r>
        <w:t>Voice of Customer Programs</w:t>
      </w:r>
    </w:p>
    <w:p>
      <w:pPr>
        <w:numPr>
          <w:ilvl w:val="2"/>
          <w:numId w:val="900"/>
        </w:numPr>
        <w:spacing w:before="0" w:after="0"/>
      </w:pPr>
      <w:r>
        <w:t>Feedback Collection Strategy</w:t>
      </w:r>
    </w:p>
    <w:p>
      <w:pPr>
        <w:numPr>
          <w:ilvl w:val="2"/>
          <w:numId w:val="900"/>
        </w:numPr>
        <w:spacing w:before="0" w:after="0"/>
      </w:pPr>
      <w:r>
        <w:t>Multi-Channel Feedback</w:t>
      </w:r>
    </w:p>
    <w:p>
      <w:pPr>
        <w:numPr>
          <w:ilvl w:val="2"/>
          <w:numId w:val="900"/>
        </w:numPr>
        <w:spacing w:before="0" w:after="0"/>
      </w:pPr>
      <w:r>
        <w:t>Real-Time Feedback Processing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Closed-Loop Processes</w:t>
      </w:r>
    </w:p>
    <w:p>
      <w:pPr>
        <w:numPr>
          <w:ilvl w:val="1"/>
          <w:numId w:val="900"/>
        </w:numPr>
        <w:spacing w:before="0" w:after="0"/>
      </w:pPr>
      <w:r>
        <w:t>Experience Personalization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Contextual Recommendations</w:t>
      </w:r>
    </w:p>
    <w:p>
      <w:pPr>
        <w:numPr>
          <w:ilvl w:val="2"/>
          <w:numId w:val="900"/>
        </w:numPr>
        <w:spacing w:before="0" w:after="0"/>
      </w:pPr>
      <w:r>
        <w:t>Omnichannel Personalization</w:t>
      </w:r>
    </w:p>
    <w:p>
      <w:pPr>
        <w:numPr>
          <w:ilvl w:val="2"/>
          <w:numId w:val="900"/>
        </w:numPr>
        <w:spacing w:before="0" w:after="0"/>
      </w:pPr>
      <w:r>
        <w:t>Real-Time Decisioning</w:t>
      </w:r>
    </w:p>
    <w:p>
      <w:pPr>
        <w:numPr>
          <w:ilvl w:val="2"/>
          <w:numId w:val="900"/>
        </w:numPr>
        <w:spacing w:before="0" w:after="0"/>
      </w:pPr>
      <w:r>
        <w:t>Privacy-Compliant Personalization</w:t>
      </w:r>
    </w:p>
    <w:p>
      <w:pPr>
        <w:numPr>
          <w:ilvl w:val="0"/>
          <w:numId w:val="900"/>
        </w:numPr>
        <w:spacing w:before="0" w:after="0"/>
      </w:pPr>
      <w:r>
        <w:t>Internet of Things (IoT) Integration</w:t>
      </w:r>
    </w:p>
    <w:p>
      <w:pPr>
        <w:numPr>
          <w:ilvl w:val="1"/>
          <w:numId w:val="900"/>
        </w:numPr>
        <w:spacing w:before="0" w:after="0"/>
      </w:pPr>
      <w:r>
        <w:t>Connected Product Management</w:t>
      </w:r>
    </w:p>
    <w:p>
      <w:pPr>
        <w:numPr>
          <w:ilvl w:val="2"/>
          <w:numId w:val="900"/>
        </w:numPr>
        <w:spacing w:before="0" w:after="0"/>
      </w:pPr>
      <w:r>
        <w:t>Device Registration and Management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Warranty Management</w:t>
      </w:r>
    </w:p>
    <w:p>
      <w:pPr>
        <w:numPr>
          <w:ilvl w:val="1"/>
          <w:numId w:val="900"/>
        </w:numPr>
        <w:spacing w:before="0" w:after="0"/>
      </w:pPr>
      <w:r>
        <w:t>Proactive Service Delivery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Automated Service Requests</w:t>
      </w:r>
    </w:p>
    <w:p>
      <w:pPr>
        <w:numPr>
          <w:ilvl w:val="2"/>
          <w:numId w:val="900"/>
        </w:numPr>
        <w:spacing w:before="0" w:after="0"/>
      </w:pPr>
      <w:r>
        <w:t>Remote Diagnostics</w:t>
      </w:r>
    </w:p>
    <w:p>
      <w:pPr>
        <w:numPr>
          <w:ilvl w:val="2"/>
          <w:numId w:val="900"/>
        </w:numPr>
        <w:spacing w:before="0" w:after="0"/>
      </w:pPr>
      <w:r>
        <w:t>Parts Management</w:t>
      </w:r>
    </w:p>
    <w:p>
      <w:pPr>
        <w:numPr>
          <w:ilvl w:val="2"/>
          <w:numId w:val="900"/>
        </w:numPr>
        <w:spacing w:before="0" w:after="0"/>
      </w:pPr>
      <w:r>
        <w:t>Service Optimization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IoT Data Analytics</w:t>
      </w:r>
    </w:p>
    <w:p>
      <w:pPr>
        <w:numPr>
          <w:ilvl w:val="2"/>
          <w:numId w:val="900"/>
        </w:numPr>
        <w:spacing w:before="0" w:after="0"/>
      </w:pPr>
      <w:r>
        <w:t>Sensor Data Processing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Business Intelligence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