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Native Development</w:t>
      </w:r>
    </w:p>
    <w:p>
      <w:pPr>
        <w:pStyle w:val="Heading1"/>
      </w:pPr>
      <w:r>
        <w:t>Foundations of Cloud Native</w:t>
      </w:r>
    </w:p>
    <w:p>
      <w:pPr>
        <w:numPr>
          <w:ilvl w:val="0"/>
          <w:numId w:val="900"/>
        </w:numPr>
        <w:spacing w:before="0" w:after="0"/>
      </w:pPr>
      <w:r>
        <w:t>Defining Cloud Native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Elastic Resource Management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3"/>
          <w:numId w:val="900"/>
        </w:numPr>
        <w:spacing w:before="0" w:after="0"/>
      </w:pPr>
      <w:r>
        <w:t>Self-Healing Systems</w:t>
      </w:r>
    </w:p>
    <w:p>
      <w:pPr>
        <w:numPr>
          <w:ilvl w:val="3"/>
          <w:numId w:val="900"/>
        </w:numPr>
        <w:spacing w:before="0" w:after="0"/>
      </w:pPr>
      <w:r>
        <w:t>Redundancy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Agility</w:t>
      </w:r>
    </w:p>
    <w:p>
      <w:pPr>
        <w:numPr>
          <w:ilvl w:val="3"/>
          <w:numId w:val="900"/>
        </w:numPr>
        <w:spacing w:before="0" w:after="0"/>
      </w:pPr>
      <w:r>
        <w:t>Rapid Deployment</w:t>
      </w:r>
    </w:p>
    <w:p>
      <w:pPr>
        <w:numPr>
          <w:ilvl w:val="3"/>
          <w:numId w:val="900"/>
        </w:numPr>
        <w:spacing w:before="0" w:after="0"/>
      </w:pPr>
      <w:r>
        <w:t>Iterative Development</w:t>
      </w:r>
    </w:p>
    <w:p>
      <w:pPr>
        <w:numPr>
          <w:ilvl w:val="3"/>
          <w:numId w:val="900"/>
        </w:numPr>
        <w:spacing w:before="0" w:after="0"/>
      </w:pPr>
      <w:r>
        <w:t>Continuous Delivery</w:t>
      </w:r>
    </w:p>
    <w:p>
      <w:pPr>
        <w:numPr>
          <w:ilvl w:val="3"/>
          <w:numId w:val="900"/>
        </w:numPr>
        <w:spacing w:before="0" w:after="0"/>
      </w:pPr>
      <w:r>
        <w:t>Fast Feedback Loops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3"/>
          <w:numId w:val="900"/>
        </w:numPr>
        <w:spacing w:before="0" w:after="0"/>
      </w:pPr>
      <w:r>
        <w:t>Platform Independence</w:t>
      </w:r>
    </w:p>
    <w:p>
      <w:pPr>
        <w:numPr>
          <w:ilvl w:val="3"/>
          <w:numId w:val="900"/>
        </w:numPr>
        <w:spacing w:before="0" w:after="0"/>
      </w:pPr>
      <w:r>
        <w:t>Containerization for Portability</w:t>
      </w:r>
    </w:p>
    <w:p>
      <w:pPr>
        <w:numPr>
          <w:ilvl w:val="3"/>
          <w:numId w:val="900"/>
        </w:numPr>
        <w:spacing w:before="0" w:after="0"/>
      </w:pPr>
      <w:r>
        <w:t>Cloud Provider Abstraction</w:t>
      </w:r>
    </w:p>
    <w:p>
      <w:pPr>
        <w:numPr>
          <w:ilvl w:val="3"/>
          <w:numId w:val="900"/>
        </w:numPr>
        <w:spacing w:before="0" w:after="0"/>
      </w:pPr>
      <w:r>
        <w:t>Environment Consistency</w:t>
      </w:r>
    </w:p>
    <w:p>
      <w:pPr>
        <w:numPr>
          <w:ilvl w:val="1"/>
          <w:numId w:val="900"/>
        </w:numPr>
        <w:spacing w:before="0" w:after="0"/>
      </w:pPr>
      <w:r>
        <w:t>The Twelve-Factor App Methodology</w:t>
      </w:r>
    </w:p>
    <w:p>
      <w:pPr>
        <w:numPr>
          <w:ilvl w:val="2"/>
          <w:numId w:val="900"/>
        </w:numPr>
        <w:spacing w:before="0" w:after="0"/>
      </w:pPr>
      <w:r>
        <w:t>Codebase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Backing Services</w:t>
      </w:r>
    </w:p>
    <w:p>
      <w:pPr>
        <w:numPr>
          <w:ilvl w:val="2"/>
          <w:numId w:val="900"/>
        </w:numPr>
        <w:spacing w:before="0" w:after="0"/>
      </w:pPr>
      <w:r>
        <w:t>Build, Release, Run</w:t>
      </w:r>
    </w:p>
    <w:p>
      <w:pPr>
        <w:numPr>
          <w:ilvl w:val="2"/>
          <w:numId w:val="900"/>
        </w:numPr>
        <w:spacing w:before="0" w:after="0"/>
      </w:pPr>
      <w:r>
        <w:t>Processes</w:t>
      </w:r>
    </w:p>
    <w:p>
      <w:pPr>
        <w:numPr>
          <w:ilvl w:val="2"/>
          <w:numId w:val="900"/>
        </w:numPr>
        <w:spacing w:before="0" w:after="0"/>
      </w:pPr>
      <w:r>
        <w:t>Port Binding</w:t>
      </w:r>
    </w:p>
    <w:p>
      <w:pPr>
        <w:numPr>
          <w:ilvl w:val="2"/>
          <w:numId w:val="900"/>
        </w:numPr>
        <w:spacing w:before="0" w:after="0"/>
      </w:pPr>
      <w:r>
        <w:t>Concurrency</w:t>
      </w:r>
    </w:p>
    <w:p>
      <w:pPr>
        <w:numPr>
          <w:ilvl w:val="2"/>
          <w:numId w:val="900"/>
        </w:numPr>
        <w:spacing w:before="0" w:after="0"/>
      </w:pPr>
      <w:r>
        <w:t>Disposability</w:t>
      </w:r>
    </w:p>
    <w:p>
      <w:pPr>
        <w:numPr>
          <w:ilvl w:val="2"/>
          <w:numId w:val="900"/>
        </w:numPr>
        <w:spacing w:before="0" w:after="0"/>
      </w:pPr>
      <w:r>
        <w:t>Dev/Prod Parity</w:t>
      </w:r>
    </w:p>
    <w:p>
      <w:pPr>
        <w:numPr>
          <w:ilvl w:val="2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Admin Processes</w:t>
      </w:r>
    </w:p>
    <w:p>
      <w:pPr>
        <w:numPr>
          <w:ilvl w:val="1"/>
          <w:numId w:val="900"/>
        </w:numPr>
        <w:spacing w:before="0" w:after="0"/>
      </w:pPr>
      <w:r>
        <w:t>Cloud Native Computing Foundation (CNCF)</w:t>
      </w:r>
    </w:p>
    <w:p>
      <w:pPr>
        <w:numPr>
          <w:ilvl w:val="2"/>
          <w:numId w:val="900"/>
        </w:numPr>
        <w:spacing w:before="0" w:after="0"/>
      </w:pPr>
      <w:r>
        <w:t>CNCF Landscape</w:t>
      </w:r>
    </w:p>
    <w:p>
      <w:pPr>
        <w:numPr>
          <w:ilvl w:val="2"/>
          <w:numId w:val="900"/>
        </w:numPr>
        <w:spacing w:before="0" w:after="0"/>
      </w:pPr>
      <w:r>
        <w:t>Graduated Projects</w:t>
      </w:r>
    </w:p>
    <w:p>
      <w:pPr>
        <w:numPr>
          <w:ilvl w:val="2"/>
          <w:numId w:val="900"/>
        </w:numPr>
        <w:spacing w:before="0" w:after="0"/>
      </w:pPr>
      <w:r>
        <w:t>Incubating Projects</w:t>
      </w:r>
    </w:p>
    <w:p>
      <w:pPr>
        <w:numPr>
          <w:ilvl w:val="2"/>
          <w:numId w:val="900"/>
        </w:numPr>
        <w:spacing w:before="0" w:after="0"/>
      </w:pPr>
      <w:r>
        <w:t>Sandbox Projects</w:t>
      </w:r>
    </w:p>
    <w:p>
      <w:pPr>
        <w:numPr>
          <w:ilvl w:val="1"/>
          <w:numId w:val="900"/>
        </w:numPr>
        <w:spacing w:before="0" w:after="0"/>
      </w:pPr>
      <w:r>
        <w:t>Comparison with Traditional Architecture</w:t>
      </w:r>
    </w:p>
    <w:p>
      <w:pPr>
        <w:numPr>
          <w:ilvl w:val="2"/>
          <w:numId w:val="900"/>
        </w:numPr>
        <w:spacing w:before="0" w:after="0"/>
      </w:pPr>
      <w:r>
        <w:t>Monolithic Architecture</w:t>
      </w:r>
    </w:p>
    <w:p>
      <w:pPr>
        <w:numPr>
          <w:ilvl w:val="3"/>
          <w:numId w:val="900"/>
        </w:numPr>
        <w:spacing w:before="0" w:after="0"/>
      </w:pPr>
      <w:r>
        <w:t>Characteristics of Monoliths</w:t>
      </w:r>
    </w:p>
    <w:p>
      <w:pPr>
        <w:numPr>
          <w:ilvl w:val="3"/>
          <w:numId w:val="900"/>
        </w:numPr>
        <w:spacing w:before="0" w:after="0"/>
      </w:pPr>
      <w:r>
        <w:t>Limitations of Monoliths</w:t>
      </w:r>
    </w:p>
    <w:p>
      <w:pPr>
        <w:numPr>
          <w:ilvl w:val="3"/>
          <w:numId w:val="900"/>
        </w:numPr>
        <w:spacing w:before="0" w:after="0"/>
      </w:pPr>
      <w:r>
        <w:t>Transitioning Strategies</w:t>
      </w:r>
    </w:p>
    <w:p>
      <w:pPr>
        <w:numPr>
          <w:ilvl w:val="2"/>
          <w:numId w:val="900"/>
        </w:numPr>
        <w:spacing w:before="0" w:after="0"/>
      </w:pPr>
      <w:r>
        <w:t>Service-Oriented Architecture (SOA)</w:t>
      </w:r>
    </w:p>
    <w:p>
      <w:pPr>
        <w:numPr>
          <w:ilvl w:val="3"/>
          <w:numId w:val="900"/>
        </w:numPr>
        <w:spacing w:before="0" w:after="0"/>
      </w:pPr>
      <w:r>
        <w:t>SOA Principles</w:t>
      </w:r>
    </w:p>
    <w:p>
      <w:pPr>
        <w:numPr>
          <w:ilvl w:val="3"/>
          <w:numId w:val="900"/>
        </w:numPr>
        <w:spacing w:before="0" w:after="0"/>
      </w:pPr>
      <w:r>
        <w:t>Differences from Microservices</w:t>
      </w:r>
    </w:p>
    <w:p>
      <w:pPr>
        <w:numPr>
          <w:ilvl w:val="3"/>
          <w:numId w:val="900"/>
        </w:numPr>
        <w:spacing w:before="0" w:after="0"/>
      </w:pPr>
      <w:r>
        <w:t>Evolution to Cloud Native</w:t>
      </w:r>
    </w:p>
    <w:p>
      <w:pPr>
        <w:numPr>
          <w:ilvl w:val="0"/>
          <w:numId w:val="900"/>
        </w:numPr>
        <w:spacing w:before="0" w:after="0"/>
      </w:pPr>
      <w:r>
        <w:t>Cloud Computing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Leading Providers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Leading Providers</w:t>
      </w:r>
    </w:p>
    <w:p>
      <w:pPr>
        <w:numPr>
          <w:ilvl w:val="2"/>
          <w:numId w:val="900"/>
        </w:numPr>
        <w:spacing w:before="0" w:after="0"/>
      </w:pPr>
      <w:r>
        <w:t>Development Frameworks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Leading Providers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Function as a Service (FaaS)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Leading Providers</w:t>
      </w:r>
    </w:p>
    <w:p>
      <w:pPr>
        <w:numPr>
          <w:ilvl w:val="2"/>
          <w:numId w:val="900"/>
        </w:numPr>
        <w:spacing w:before="0" w:after="0"/>
      </w:pPr>
      <w:r>
        <w:t>Event-Driven Execution</w:t>
      </w:r>
    </w:p>
    <w:p>
      <w:pPr>
        <w:numPr>
          <w:ilvl w:val="1"/>
          <w:numId w:val="900"/>
        </w:numPr>
        <w:spacing w:before="0" w:after="0"/>
      </w:pPr>
      <w:r>
        <w:t>Container as a Service (CaaS)</w:t>
      </w:r>
    </w:p>
    <w:p>
      <w:pPr>
        <w:numPr>
          <w:ilvl w:val="2"/>
          <w:numId w:val="900"/>
        </w:numPr>
        <w:spacing w:before="0" w:after="0"/>
      </w:pPr>
      <w:r>
        <w:t>Managed Container Platforms</w:t>
      </w:r>
    </w:p>
    <w:p>
      <w:pPr>
        <w:numPr>
          <w:ilvl w:val="2"/>
          <w:numId w:val="900"/>
        </w:numPr>
        <w:spacing w:before="0" w:after="0"/>
      </w:pPr>
      <w:r>
        <w:t>Orchestration Services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Implementation Options</w:t>
      </w:r>
    </w:p>
    <w:p>
      <w:pPr>
        <w:numPr>
          <w:ilvl w:val="1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0"/>
          <w:numId w:val="900"/>
        </w:numPr>
        <w:spacing w:before="0" w:after="0"/>
      </w:pPr>
      <w:r>
        <w:t>Cloud Native Ecosystem</w:t>
      </w:r>
    </w:p>
    <w:p>
      <w:pPr>
        <w:numPr>
          <w:ilvl w:val="1"/>
          <w:numId w:val="900"/>
        </w:numPr>
        <w:spacing w:before="0" w:after="0"/>
      </w:pPr>
      <w:r>
        <w:t>Container Runtimes</w:t>
      </w:r>
    </w:p>
    <w:p>
      <w:pPr>
        <w:numPr>
          <w:ilvl w:val="1"/>
          <w:numId w:val="900"/>
        </w:numPr>
        <w:spacing w:before="0" w:after="0"/>
      </w:pPr>
      <w:r>
        <w:t>Orchestration Platforms</w:t>
      </w:r>
    </w:p>
    <w:p>
      <w:pPr>
        <w:numPr>
          <w:ilvl w:val="1"/>
          <w:numId w:val="900"/>
        </w:numPr>
        <w:spacing w:before="0" w:after="0"/>
      </w:pPr>
      <w:r>
        <w:t>Service Meshes</w:t>
      </w:r>
    </w:p>
    <w:p>
      <w:pPr>
        <w:numPr>
          <w:ilvl w:val="1"/>
          <w:numId w:val="900"/>
        </w:numPr>
        <w:spacing w:before="0" w:after="0"/>
      </w:pPr>
      <w:r>
        <w:t>Observability Tools</w:t>
      </w:r>
    </w:p>
    <w:p>
      <w:pPr>
        <w:numPr>
          <w:ilvl w:val="1"/>
          <w:numId w:val="900"/>
        </w:numPr>
        <w:spacing w:before="0" w:after="0"/>
      </w:pPr>
      <w:r>
        <w:t>Security Solutions</w:t>
      </w:r>
    </w:p>
    <w:p>
      <w:pPr>
        <w:pStyle w:val="Heading1"/>
      </w:pPr>
      <w:r>
        <w:t>Microservices Architecture</w:t>
      </w:r>
    </w:p>
    <w:p>
      <w:pPr>
        <w:numPr>
          <w:ilvl w:val="0"/>
          <w:numId w:val="900"/>
        </w:numPr>
        <w:spacing w:before="0" w:after="0"/>
      </w:pPr>
      <w:r>
        <w:t>Core Concepts of Microservices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Bounded Contexts</w:t>
      </w:r>
    </w:p>
    <w:p>
      <w:pPr>
        <w:numPr>
          <w:ilvl w:val="1"/>
          <w:numId w:val="900"/>
        </w:numPr>
        <w:spacing w:before="0" w:after="0"/>
      </w:pPr>
      <w:r>
        <w:t>Decentralized Governance</w:t>
      </w:r>
    </w:p>
    <w:p>
      <w:pPr>
        <w:numPr>
          <w:ilvl w:val="1"/>
          <w:numId w:val="900"/>
        </w:numPr>
        <w:spacing w:before="0" w:after="0"/>
      </w:pPr>
      <w:r>
        <w:t>Decentralized Data Management</w:t>
      </w:r>
    </w:p>
    <w:p>
      <w:pPr>
        <w:numPr>
          <w:ilvl w:val="1"/>
          <w:numId w:val="900"/>
        </w:numPr>
        <w:spacing w:before="0" w:after="0"/>
      </w:pPr>
      <w:r>
        <w:t>Independent Deployment</w:t>
      </w:r>
    </w:p>
    <w:p>
      <w:pPr>
        <w:numPr>
          <w:ilvl w:val="1"/>
          <w:numId w:val="900"/>
        </w:numPr>
        <w:spacing w:before="0" w:after="0"/>
      </w:pPr>
      <w:r>
        <w:t>Technology Diversity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0"/>
          <w:numId w:val="900"/>
        </w:numPr>
        <w:spacing w:before="0" w:after="0"/>
      </w:pPr>
      <w:r>
        <w:t>Designing Microservices</w:t>
      </w:r>
    </w:p>
    <w:p>
      <w:pPr>
        <w:numPr>
          <w:ilvl w:val="1"/>
          <w:numId w:val="900"/>
        </w:numPr>
        <w:spacing w:before="0" w:after="0"/>
      </w:pPr>
      <w:r>
        <w:t>Service Decomposition Strategies</w:t>
      </w:r>
    </w:p>
    <w:p>
      <w:pPr>
        <w:numPr>
          <w:ilvl w:val="2"/>
          <w:numId w:val="900"/>
        </w:numPr>
        <w:spacing w:before="0" w:after="0"/>
      </w:pPr>
      <w:r>
        <w:t>Business Capability Decomposition</w:t>
      </w:r>
    </w:p>
    <w:p>
      <w:pPr>
        <w:numPr>
          <w:ilvl w:val="2"/>
          <w:numId w:val="900"/>
        </w:numPr>
        <w:spacing w:before="0" w:after="0"/>
      </w:pPr>
      <w:r>
        <w:t>Domain-Driven Design (DDD)</w:t>
      </w:r>
    </w:p>
    <w:p>
      <w:pPr>
        <w:numPr>
          <w:ilvl w:val="3"/>
          <w:numId w:val="900"/>
        </w:numPr>
        <w:spacing w:before="0" w:after="0"/>
      </w:pPr>
      <w:r>
        <w:t>Strategic Design</w:t>
      </w:r>
    </w:p>
    <w:p>
      <w:pPr>
        <w:numPr>
          <w:ilvl w:val="3"/>
          <w:numId w:val="900"/>
        </w:numPr>
        <w:spacing w:before="0" w:after="0"/>
      </w:pPr>
      <w:r>
        <w:t>Tactical Design</w:t>
      </w:r>
    </w:p>
    <w:p>
      <w:pPr>
        <w:numPr>
          <w:ilvl w:val="3"/>
          <w:numId w:val="900"/>
        </w:numPr>
        <w:spacing w:before="0" w:after="0"/>
      </w:pPr>
      <w:r>
        <w:t>Ubiquitous Language</w:t>
      </w:r>
    </w:p>
    <w:p>
      <w:pPr>
        <w:numPr>
          <w:ilvl w:val="2"/>
          <w:numId w:val="900"/>
        </w:numPr>
        <w:spacing w:before="0" w:after="0"/>
      </w:pPr>
      <w:r>
        <w:t>Strangler Pattern</w:t>
      </w:r>
    </w:p>
    <w:p>
      <w:pPr>
        <w:numPr>
          <w:ilvl w:val="2"/>
          <w:numId w:val="900"/>
        </w:numPr>
        <w:spacing w:before="0" w:after="0"/>
      </w:pPr>
      <w:r>
        <w:t>Event Storming</w:t>
      </w:r>
    </w:p>
    <w:p>
      <w:pPr>
        <w:numPr>
          <w:ilvl w:val="1"/>
          <w:numId w:val="900"/>
        </w:numPr>
        <w:spacing w:before="0" w:after="0"/>
      </w:pPr>
      <w:r>
        <w:t>Defining Service Boundaries</w:t>
      </w:r>
    </w:p>
    <w:p>
      <w:pPr>
        <w:numPr>
          <w:ilvl w:val="2"/>
          <w:numId w:val="900"/>
        </w:numPr>
        <w:spacing w:before="0" w:after="0"/>
      </w:pPr>
      <w:r>
        <w:t>Context Mapping</w:t>
      </w:r>
    </w:p>
    <w:p>
      <w:pPr>
        <w:numPr>
          <w:ilvl w:val="2"/>
          <w:numId w:val="900"/>
        </w:numPr>
        <w:spacing w:before="0" w:after="0"/>
      </w:pPr>
      <w:r>
        <w:t>Avoiding Tight Coupling</w:t>
      </w:r>
    </w:p>
    <w:p>
      <w:pPr>
        <w:numPr>
          <w:ilvl w:val="2"/>
          <w:numId w:val="900"/>
        </w:numPr>
        <w:spacing w:before="0" w:after="0"/>
      </w:pPr>
      <w:r>
        <w:t>Service Cohesion</w:t>
      </w:r>
    </w:p>
    <w:p>
      <w:pPr>
        <w:numPr>
          <w:ilvl w:val="2"/>
          <w:numId w:val="900"/>
        </w:numPr>
        <w:spacing w:before="0" w:after="0"/>
      </w:pPr>
      <w:r>
        <w:t>Interface Segregation</w:t>
      </w:r>
    </w:p>
    <w:p>
      <w:pPr>
        <w:numPr>
          <w:ilvl w:val="1"/>
          <w:numId w:val="900"/>
        </w:numPr>
        <w:spacing w:before="0" w:after="0"/>
      </w:pPr>
      <w:r>
        <w:t>Service Sizing Guidelines</w:t>
      </w:r>
    </w:p>
    <w:p>
      <w:pPr>
        <w:numPr>
          <w:ilvl w:val="2"/>
          <w:numId w:val="900"/>
        </w:numPr>
        <w:spacing w:before="0" w:after="0"/>
      </w:pPr>
      <w:r>
        <w:t>Team Size Considerations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API Design and Contracts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3"/>
          <w:numId w:val="900"/>
        </w:numPr>
        <w:spacing w:before="0" w:after="0"/>
      </w:pPr>
      <w:r>
        <w:t>Principles of REST</w:t>
      </w:r>
    </w:p>
    <w:p>
      <w:pPr>
        <w:numPr>
          <w:ilvl w:val="3"/>
          <w:numId w:val="900"/>
        </w:numPr>
        <w:spacing w:before="0" w:after="0"/>
      </w:pPr>
      <w:r>
        <w:t>Resource Modeling</w:t>
      </w:r>
    </w:p>
    <w:p>
      <w:pPr>
        <w:numPr>
          <w:ilvl w:val="3"/>
          <w:numId w:val="900"/>
        </w:numPr>
        <w:spacing w:before="0" w:after="0"/>
      </w:pPr>
      <w:r>
        <w:t>HTTP Methods and Status Codes</w:t>
      </w:r>
    </w:p>
    <w:p>
      <w:pPr>
        <w:numPr>
          <w:ilvl w:val="3"/>
          <w:numId w:val="900"/>
        </w:numPr>
        <w:spacing w:before="0" w:after="0"/>
      </w:pPr>
      <w:r>
        <w:t>Versioning Strategies</w:t>
      </w:r>
    </w:p>
    <w:p>
      <w:pPr>
        <w:numPr>
          <w:ilvl w:val="3"/>
          <w:numId w:val="900"/>
        </w:numPr>
        <w:spacing w:before="0" w:after="0"/>
      </w:pPr>
      <w:r>
        <w:t>HATEOAS</w:t>
      </w:r>
    </w:p>
    <w:p>
      <w:pPr>
        <w:numPr>
          <w:ilvl w:val="2"/>
          <w:numId w:val="900"/>
        </w:numPr>
        <w:spacing w:before="0" w:after="0"/>
      </w:pPr>
      <w:r>
        <w:t>gRPC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Streaming Support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GraphQL</w:t>
      </w:r>
    </w:p>
    <w:p>
      <w:pPr>
        <w:numPr>
          <w:ilvl w:val="3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Subscription Support</w:t>
      </w:r>
    </w:p>
    <w:p>
      <w:pPr>
        <w:numPr>
          <w:ilvl w:val="3"/>
          <w:numId w:val="900"/>
        </w:numPr>
        <w:spacing w:before="0" w:after="0"/>
      </w:pPr>
      <w:r>
        <w:t>Federation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3"/>
          <w:numId w:val="900"/>
        </w:numPr>
        <w:spacing w:before="0" w:after="0"/>
      </w:pPr>
      <w:r>
        <w:t>OpenAPI/Swagger</w:t>
      </w:r>
    </w:p>
    <w:p>
      <w:pPr>
        <w:numPr>
          <w:ilvl w:val="3"/>
          <w:numId w:val="900"/>
        </w:numPr>
        <w:spacing w:before="0" w:after="0"/>
      </w:pPr>
      <w:r>
        <w:t>API Blueprint</w:t>
      </w:r>
    </w:p>
    <w:p>
      <w:pPr>
        <w:numPr>
          <w:ilvl w:val="3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Interservice Communication</w:t>
      </w:r>
    </w:p>
    <w:p>
      <w:pPr>
        <w:numPr>
          <w:ilvl w:val="1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Direct HTTP/API Calls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3"/>
          <w:numId w:val="900"/>
        </w:numPr>
        <w:spacing w:before="0" w:after="0"/>
      </w:pPr>
      <w:r>
        <w:t>Timeout Management</w:t>
      </w:r>
    </w:p>
    <w:p>
      <w:pPr>
        <w:numPr>
          <w:ilvl w:val="3"/>
          <w:numId w:val="900"/>
        </w:numPr>
        <w:spacing w:before="0" w:after="0"/>
      </w:pPr>
      <w:r>
        <w:t>Retry Logic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3"/>
          <w:numId w:val="900"/>
        </w:numPr>
        <w:spacing w:before="0" w:after="0"/>
      </w:pPr>
      <w:r>
        <w:t>Request Routing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Security Enforcement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Message Brokers</w:t>
      </w:r>
    </w:p>
    <w:p>
      <w:pPr>
        <w:numPr>
          <w:ilvl w:val="3"/>
          <w:numId w:val="900"/>
        </w:numPr>
        <w:spacing w:before="0" w:after="0"/>
      </w:pPr>
      <w:r>
        <w:t>Message Formats</w:t>
      </w:r>
    </w:p>
    <w:p>
      <w:pPr>
        <w:numPr>
          <w:ilvl w:val="3"/>
          <w:numId w:val="900"/>
        </w:numPr>
        <w:spacing w:before="0" w:after="0"/>
      </w:pPr>
      <w:r>
        <w:t>Dead Letter Queues</w:t>
      </w:r>
    </w:p>
    <w:p>
      <w:pPr>
        <w:numPr>
          <w:ilvl w:val="3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3"/>
          <w:numId w:val="900"/>
        </w:numPr>
        <w:spacing w:before="0" w:after="0"/>
      </w:pPr>
      <w:r>
        <w:t>Event Brokers</w:t>
      </w:r>
    </w:p>
    <w:p>
      <w:pPr>
        <w:numPr>
          <w:ilvl w:val="3"/>
          <w:numId w:val="900"/>
        </w:numPr>
        <w:spacing w:before="0" w:after="0"/>
      </w:pPr>
      <w:r>
        <w:t>Event Sourcing</w:t>
      </w:r>
    </w:p>
    <w:p>
      <w:pPr>
        <w:numPr>
          <w:ilvl w:val="3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Publish/Subscribe Pattern</w:t>
      </w:r>
    </w:p>
    <w:p>
      <w:pPr>
        <w:numPr>
          <w:ilvl w:val="3"/>
          <w:numId w:val="900"/>
        </w:numPr>
        <w:spacing w:before="0" w:after="0"/>
      </w:pPr>
      <w:r>
        <w:t>Decoupling Services</w:t>
      </w:r>
    </w:p>
    <w:p>
      <w:pPr>
        <w:numPr>
          <w:ilvl w:val="3"/>
          <w:numId w:val="900"/>
        </w:numPr>
        <w:spacing w:before="0" w:after="0"/>
      </w:pPr>
      <w:r>
        <w:t>Event Delivery Guarantees</w:t>
      </w:r>
    </w:p>
    <w:p>
      <w:pPr>
        <w:numPr>
          <w:ilvl w:val="3"/>
          <w:numId w:val="900"/>
        </w:numPr>
        <w:spacing w:before="0" w:after="0"/>
      </w:pPr>
      <w:r>
        <w:t>Topic Management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Request-Response</w:t>
      </w:r>
    </w:p>
    <w:p>
      <w:pPr>
        <w:numPr>
          <w:ilvl w:val="2"/>
          <w:numId w:val="900"/>
        </w:numPr>
        <w:spacing w:before="0" w:after="0"/>
      </w:pPr>
      <w:r>
        <w:t>Fire-and-Forget</w:t>
      </w:r>
    </w:p>
    <w:p>
      <w:pPr>
        <w:numPr>
          <w:ilvl w:val="2"/>
          <w:numId w:val="900"/>
        </w:numPr>
        <w:spacing w:before="0" w:after="0"/>
      </w:pPr>
      <w:r>
        <w:t>Request-Callback</w:t>
      </w:r>
    </w:p>
    <w:p>
      <w:pPr>
        <w:numPr>
          <w:ilvl w:val="2"/>
          <w:numId w:val="900"/>
        </w:numPr>
        <w:spacing w:before="0" w:after="0"/>
      </w:pPr>
      <w:r>
        <w:t>Publish-Subscribe</w:t>
      </w:r>
    </w:p>
    <w:p>
      <w:pPr>
        <w:numPr>
          <w:ilvl w:val="0"/>
          <w:numId w:val="900"/>
        </w:numPr>
        <w:spacing w:before="0" w:after="0"/>
      </w:pPr>
      <w:r>
        <w:t>Data Management in Microservices</w:t>
      </w:r>
    </w:p>
    <w:p>
      <w:pPr>
        <w:numPr>
          <w:ilvl w:val="1"/>
          <w:numId w:val="900"/>
        </w:numPr>
        <w:spacing w:before="0" w:after="0"/>
      </w:pPr>
      <w:r>
        <w:t>Database-per-Service Pattern</w:t>
      </w:r>
    </w:p>
    <w:p>
      <w:pPr>
        <w:numPr>
          <w:ilvl w:val="2"/>
          <w:numId w:val="900"/>
        </w:numPr>
        <w:spacing w:before="0" w:after="0"/>
      </w:pPr>
      <w:r>
        <w:t>Polyglot Persistence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Data Consistency Challenges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Sagas Pattern</w:t>
      </w:r>
    </w:p>
    <w:p>
      <w:pPr>
        <w:numPr>
          <w:ilvl w:val="3"/>
          <w:numId w:val="900"/>
        </w:numPr>
        <w:spacing w:before="0" w:after="0"/>
      </w:pPr>
      <w:r>
        <w:t>Orchestration-Based Sagas</w:t>
      </w:r>
    </w:p>
    <w:p>
      <w:pPr>
        <w:numPr>
          <w:ilvl w:val="3"/>
          <w:numId w:val="900"/>
        </w:numPr>
        <w:spacing w:before="0" w:after="0"/>
      </w:pPr>
      <w:r>
        <w:t>Choreography-Based Sagas</w:t>
      </w:r>
    </w:p>
    <w:p>
      <w:pPr>
        <w:numPr>
          <w:ilvl w:val="3"/>
          <w:numId w:val="900"/>
        </w:numPr>
        <w:spacing w:before="0" w:after="0"/>
      </w:pPr>
      <w:r>
        <w:t>Compensation Actions</w:t>
      </w:r>
    </w:p>
    <w:p>
      <w:pPr>
        <w:numPr>
          <w:ilvl w:val="2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Change Data Capture (CDC)</w:t>
      </w:r>
    </w:p>
    <w:p>
      <w:pPr>
        <w:numPr>
          <w:ilvl w:val="3"/>
          <w:numId w:val="900"/>
        </w:numPr>
        <w:spacing w:before="0" w:after="0"/>
      </w:pPr>
      <w:r>
        <w:t>CDC Tools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Event Streaming Integration</w:t>
      </w:r>
    </w:p>
    <w:p>
      <w:pPr>
        <w:numPr>
          <w:ilvl w:val="1"/>
          <w:numId w:val="900"/>
        </w:numPr>
        <w:spacing w:before="0" w:after="0"/>
      </w:pPr>
      <w:r>
        <w:t>Data Replication and Synchronization</w:t>
      </w:r>
    </w:p>
    <w:p>
      <w:pPr>
        <w:numPr>
          <w:ilvl w:val="2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Master-Master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Querying Across Services</w:t>
      </w:r>
    </w:p>
    <w:p>
      <w:pPr>
        <w:numPr>
          <w:ilvl w:val="2"/>
          <w:numId w:val="900"/>
        </w:numPr>
        <w:spacing w:before="0" w:after="0"/>
      </w:pPr>
      <w:r>
        <w:t>API Composition</w:t>
      </w:r>
    </w:p>
    <w:p>
      <w:pPr>
        <w:numPr>
          <w:ilvl w:val="2"/>
          <w:numId w:val="900"/>
        </w:numPr>
        <w:spacing w:before="0" w:after="0"/>
      </w:pPr>
      <w:r>
        <w:t>CQRS (Command Query Responsibility Segregation)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Materialized Views</w:t>
      </w:r>
    </w:p>
    <w:p>
      <w:pPr>
        <w:numPr>
          <w:ilvl w:val="0"/>
          <w:numId w:val="900"/>
        </w:numPr>
        <w:spacing w:before="0" w:after="0"/>
      </w:pPr>
      <w:r>
        <w:t>Challenges of Microservices</w:t>
      </w:r>
    </w:p>
    <w:p>
      <w:pPr>
        <w:numPr>
          <w:ilvl w:val="1"/>
          <w:numId w:val="900"/>
        </w:numPr>
        <w:spacing w:before="0" w:after="0"/>
      </w:pPr>
      <w:r>
        <w:t>Distributed System Complexity</w:t>
      </w:r>
    </w:p>
    <w:p>
      <w:pPr>
        <w:numPr>
          <w:ilvl w:val="2"/>
          <w:numId w:val="900"/>
        </w:numPr>
        <w:spacing w:before="0" w:after="0"/>
      </w:pPr>
      <w:r>
        <w:t>Debugging and Troubleshooting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2"/>
          <w:numId w:val="900"/>
        </w:numPr>
        <w:spacing w:before="0" w:after="0"/>
      </w:pPr>
      <w:r>
        <w:t>Client-Side Discovery</w:t>
      </w:r>
    </w:p>
    <w:p>
      <w:pPr>
        <w:numPr>
          <w:ilvl w:val="2"/>
          <w:numId w:val="900"/>
        </w:numPr>
        <w:spacing w:before="0" w:after="0"/>
      </w:pPr>
      <w:r>
        <w:t>Server-Side Discovery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Circuit Breaker Pattern</w:t>
      </w:r>
    </w:p>
    <w:p>
      <w:pPr>
        <w:numPr>
          <w:ilvl w:val="2"/>
          <w:numId w:val="900"/>
        </w:numPr>
        <w:spacing w:before="0" w:after="0"/>
      </w:pPr>
      <w:r>
        <w:t>Bulkhead Pattern</w:t>
      </w:r>
    </w:p>
    <w:p>
      <w:pPr>
        <w:numPr>
          <w:ilvl w:val="2"/>
          <w:numId w:val="900"/>
        </w:numPr>
        <w:spacing w:before="0" w:after="0"/>
      </w:pPr>
      <w:r>
        <w:t>Retry and Timeout Strategies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Versioning and Backward Compatibility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API Evolution Strategies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Testing Microservices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Consumer-Driven Contracts</w:t>
      </w:r>
    </w:p>
    <w:p>
      <w:pPr>
        <w:pStyle w:val="Heading1"/>
      </w:pPr>
      <w:r>
        <w:t>Containerization</w:t>
      </w:r>
    </w:p>
    <w:p>
      <w:pPr>
        <w:numPr>
          <w:ilvl w:val="0"/>
          <w:numId w:val="900"/>
        </w:numPr>
        <w:spacing w:before="0" w:after="0"/>
      </w:pPr>
      <w:r>
        <w:t>Fundamentals of Containers</w:t>
      </w:r>
    </w:p>
    <w:p>
      <w:pPr>
        <w:numPr>
          <w:ilvl w:val="1"/>
          <w:numId w:val="900"/>
        </w:numPr>
        <w:spacing w:before="0" w:after="0"/>
      </w:pPr>
      <w:r>
        <w:t>Containers vs. Virtual Machines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Isolation Mechanisms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Use Case Comparison</w:t>
      </w:r>
    </w:p>
    <w:p>
      <w:pPr>
        <w:numPr>
          <w:ilvl w:val="1"/>
          <w:numId w:val="900"/>
        </w:numPr>
        <w:spacing w:before="0" w:after="0"/>
      </w:pPr>
      <w:r>
        <w:t>Linux Kernel Features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3"/>
          <w:numId w:val="900"/>
        </w:numPr>
        <w:spacing w:before="0" w:after="0"/>
      </w:pPr>
      <w:r>
        <w:t>Process Isolation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Filesystem Isolation</w:t>
      </w:r>
    </w:p>
    <w:p>
      <w:pPr>
        <w:numPr>
          <w:ilvl w:val="3"/>
          <w:numId w:val="900"/>
        </w:numPr>
        <w:spacing w:before="0" w:after="0"/>
      </w:pPr>
      <w:r>
        <w:t>User Isolation</w:t>
      </w:r>
    </w:p>
    <w:p>
      <w:pPr>
        <w:numPr>
          <w:ilvl w:val="2"/>
          <w:numId w:val="900"/>
        </w:numPr>
        <w:spacing w:before="0" w:after="0"/>
      </w:pPr>
      <w:r>
        <w:t>Control Groups (cgroups)</w:t>
      </w:r>
    </w:p>
    <w:p>
      <w:pPr>
        <w:numPr>
          <w:ilvl w:val="3"/>
          <w:numId w:val="900"/>
        </w:numPr>
        <w:spacing w:before="0" w:after="0"/>
      </w:pPr>
      <w:r>
        <w:t>Resource Limiting</w:t>
      </w:r>
    </w:p>
    <w:p>
      <w:pPr>
        <w:numPr>
          <w:ilvl w:val="3"/>
          <w:numId w:val="900"/>
        </w:numPr>
        <w:spacing w:before="0" w:after="0"/>
      </w:pPr>
      <w:r>
        <w:t>Resource Accounting</w:t>
      </w:r>
    </w:p>
    <w:p>
      <w:pPr>
        <w:numPr>
          <w:ilvl w:val="3"/>
          <w:numId w:val="900"/>
        </w:numPr>
        <w:spacing w:before="0" w:after="0"/>
      </w:pPr>
      <w:r>
        <w:t>Process Prioritization</w:t>
      </w:r>
    </w:p>
    <w:p>
      <w:pPr>
        <w:numPr>
          <w:ilvl w:val="1"/>
          <w:numId w:val="900"/>
        </w:numPr>
        <w:spacing w:before="0" w:after="0"/>
      </w:pPr>
      <w:r>
        <w:t>Container Standards</w:t>
      </w:r>
    </w:p>
    <w:p>
      <w:pPr>
        <w:numPr>
          <w:ilvl w:val="2"/>
          <w:numId w:val="900"/>
        </w:numPr>
        <w:spacing w:before="0" w:after="0"/>
      </w:pPr>
      <w:r>
        <w:t>The Open Container Initiative (OCI)</w:t>
      </w:r>
    </w:p>
    <w:p>
      <w:pPr>
        <w:numPr>
          <w:ilvl w:val="3"/>
          <w:numId w:val="900"/>
        </w:numPr>
        <w:spacing w:before="0" w:after="0"/>
      </w:pPr>
      <w:r>
        <w:t>OCI Image Specification</w:t>
      </w:r>
    </w:p>
    <w:p>
      <w:pPr>
        <w:numPr>
          <w:ilvl w:val="3"/>
          <w:numId w:val="900"/>
        </w:numPr>
        <w:spacing w:before="0" w:after="0"/>
      </w:pPr>
      <w:r>
        <w:t>OCI Runtime Specification</w:t>
      </w:r>
    </w:p>
    <w:p>
      <w:pPr>
        <w:numPr>
          <w:ilvl w:val="3"/>
          <w:numId w:val="900"/>
        </w:numPr>
        <w:spacing w:before="0" w:after="0"/>
      </w:pPr>
      <w:r>
        <w:t>OCI Distribution Specification</w:t>
      </w:r>
    </w:p>
    <w:p>
      <w:pPr>
        <w:numPr>
          <w:ilvl w:val="0"/>
          <w:numId w:val="900"/>
        </w:numPr>
        <w:spacing w:before="0" w:after="0"/>
      </w:pPr>
      <w:r>
        <w:t>Docker</w:t>
      </w:r>
    </w:p>
    <w:p>
      <w:pPr>
        <w:numPr>
          <w:ilvl w:val="1"/>
          <w:numId w:val="900"/>
        </w:numPr>
        <w:spacing w:before="0" w:after="0"/>
      </w:pPr>
      <w:r>
        <w:t>Docker Engine and Architecture</w:t>
      </w:r>
    </w:p>
    <w:p>
      <w:pPr>
        <w:numPr>
          <w:ilvl w:val="2"/>
          <w:numId w:val="900"/>
        </w:numPr>
        <w:spacing w:before="0" w:after="0"/>
      </w:pPr>
      <w:r>
        <w:t>Docker Daemon</w:t>
      </w:r>
    </w:p>
    <w:p>
      <w:pPr>
        <w:numPr>
          <w:ilvl w:val="2"/>
          <w:numId w:val="900"/>
        </w:numPr>
        <w:spacing w:before="0" w:after="0"/>
      </w:pPr>
      <w:r>
        <w:t>Docker CLI</w:t>
      </w:r>
    </w:p>
    <w:p>
      <w:pPr>
        <w:numPr>
          <w:ilvl w:val="2"/>
          <w:numId w:val="900"/>
        </w:numPr>
        <w:spacing w:before="0" w:after="0"/>
      </w:pPr>
      <w:r>
        <w:t>Container Runtime</w:t>
      </w:r>
    </w:p>
    <w:p>
      <w:pPr>
        <w:numPr>
          <w:ilvl w:val="2"/>
          <w:numId w:val="900"/>
        </w:numPr>
        <w:spacing w:before="0" w:after="0"/>
      </w:pPr>
      <w:r>
        <w:t>containerd</w:t>
      </w:r>
    </w:p>
    <w:p>
      <w:pPr>
        <w:numPr>
          <w:ilvl w:val="2"/>
          <w:numId w:val="900"/>
        </w:numPr>
        <w:spacing w:before="0" w:after="0"/>
      </w:pPr>
      <w:r>
        <w:t>runc</w:t>
      </w:r>
    </w:p>
    <w:p>
      <w:pPr>
        <w:numPr>
          <w:ilvl w:val="1"/>
          <w:numId w:val="900"/>
        </w:numPr>
        <w:spacing w:before="0" w:after="0"/>
      </w:pPr>
      <w:r>
        <w:t>Docker Images</w:t>
      </w:r>
    </w:p>
    <w:p>
      <w:pPr>
        <w:numPr>
          <w:ilvl w:val="2"/>
          <w:numId w:val="900"/>
        </w:numPr>
        <w:spacing w:before="0" w:after="0"/>
      </w:pPr>
      <w:r>
        <w:t>Image Layers</w:t>
      </w:r>
    </w:p>
    <w:p>
      <w:pPr>
        <w:numPr>
          <w:ilvl w:val="3"/>
          <w:numId w:val="900"/>
        </w:numPr>
        <w:spacing w:before="0" w:after="0"/>
      </w:pPr>
      <w:r>
        <w:t>Layer Caching</w:t>
      </w:r>
    </w:p>
    <w:p>
      <w:pPr>
        <w:numPr>
          <w:ilvl w:val="3"/>
          <w:numId w:val="900"/>
        </w:numPr>
        <w:spacing w:before="0" w:after="0"/>
      </w:pPr>
      <w:r>
        <w:t>Layer Sharing</w:t>
      </w:r>
    </w:p>
    <w:p>
      <w:pPr>
        <w:numPr>
          <w:ilvl w:val="3"/>
          <w:numId w:val="900"/>
        </w:numPr>
        <w:spacing w:before="0" w:after="0"/>
      </w:pPr>
      <w:r>
        <w:t>Copy-on-Write</w:t>
      </w:r>
    </w:p>
    <w:p>
      <w:pPr>
        <w:numPr>
          <w:ilvl w:val="2"/>
          <w:numId w:val="900"/>
        </w:numPr>
        <w:spacing w:before="0" w:after="0"/>
      </w:pPr>
      <w:r>
        <w:t>The Dockerfile</w:t>
      </w:r>
    </w:p>
    <w:p>
      <w:pPr>
        <w:numPr>
          <w:ilvl w:val="3"/>
          <w:numId w:val="900"/>
        </w:numPr>
        <w:spacing w:before="0" w:after="0"/>
      </w:pPr>
      <w:r>
        <w:t>Instructions and Syntax</w:t>
      </w:r>
    </w:p>
    <w:p>
      <w:pPr>
        <w:numPr>
          <w:ilvl w:val="3"/>
          <w:numId w:val="900"/>
        </w:numPr>
        <w:spacing w:before="0" w:after="0"/>
      </w:pPr>
      <w:r>
        <w:t>Multi-Stage Builds</w:t>
      </w:r>
    </w:p>
    <w:p>
      <w:pPr>
        <w:numPr>
          <w:ilvl w:val="3"/>
          <w:numId w:val="900"/>
        </w:numPr>
        <w:spacing w:before="0" w:after="0"/>
      </w:pPr>
      <w:r>
        <w:t>Build Context</w:t>
      </w:r>
    </w:p>
    <w:p>
      <w:pPr>
        <w:numPr>
          <w:ilvl w:val="3"/>
          <w:numId w:val="900"/>
        </w:numPr>
        <w:spacing w:before="0" w:after="0"/>
      </w:pPr>
      <w:r>
        <w:t>.dockerignore</w:t>
      </w:r>
    </w:p>
    <w:p>
      <w:pPr>
        <w:numPr>
          <w:ilvl w:val="2"/>
          <w:numId w:val="900"/>
        </w:numPr>
        <w:spacing w:before="0" w:after="0"/>
      </w:pPr>
      <w:r>
        <w:t>Best Practices for Building Images</w:t>
      </w:r>
    </w:p>
    <w:p>
      <w:pPr>
        <w:numPr>
          <w:ilvl w:val="3"/>
          <w:numId w:val="900"/>
        </w:numPr>
        <w:spacing w:before="0" w:after="0"/>
      </w:pPr>
      <w:r>
        <w:t>Minimizing Image Size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Layer Optimization</w:t>
      </w:r>
    </w:p>
    <w:p>
      <w:pPr>
        <w:numPr>
          <w:ilvl w:val="3"/>
          <w:numId w:val="900"/>
        </w:numPr>
        <w:spacing w:before="0" w:after="0"/>
      </w:pPr>
      <w:r>
        <w:t>Base Image Selection</w:t>
      </w:r>
    </w:p>
    <w:p>
      <w:pPr>
        <w:numPr>
          <w:ilvl w:val="1"/>
          <w:numId w:val="900"/>
        </w:numPr>
        <w:spacing w:before="0" w:after="0"/>
      </w:pPr>
      <w:r>
        <w:t>Docker Containers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3"/>
          <w:numId w:val="900"/>
        </w:numPr>
        <w:spacing w:before="0" w:after="0"/>
      </w:pPr>
      <w:r>
        <w:t>Creating Containers</w:t>
      </w:r>
    </w:p>
    <w:p>
      <w:pPr>
        <w:numPr>
          <w:ilvl w:val="3"/>
          <w:numId w:val="900"/>
        </w:numPr>
        <w:spacing w:before="0" w:after="0"/>
      </w:pPr>
      <w:r>
        <w:t>Starting Containers</w:t>
      </w:r>
    </w:p>
    <w:p>
      <w:pPr>
        <w:numPr>
          <w:ilvl w:val="3"/>
          <w:numId w:val="900"/>
        </w:numPr>
        <w:spacing w:before="0" w:after="0"/>
      </w:pPr>
      <w:r>
        <w:t>Stopping Containers</w:t>
      </w:r>
    </w:p>
    <w:p>
      <w:pPr>
        <w:numPr>
          <w:ilvl w:val="3"/>
          <w:numId w:val="900"/>
        </w:numPr>
        <w:spacing w:before="0" w:after="0"/>
      </w:pPr>
      <w:r>
        <w:t>Removing Containers</w:t>
      </w:r>
    </w:p>
    <w:p>
      <w:pPr>
        <w:numPr>
          <w:ilvl w:val="3"/>
          <w:numId w:val="900"/>
        </w:numPr>
        <w:spacing w:before="0" w:after="0"/>
      </w:pPr>
      <w:r>
        <w:t>Container States</w:t>
      </w:r>
    </w:p>
    <w:p>
      <w:pPr>
        <w:numPr>
          <w:ilvl w:val="2"/>
          <w:numId w:val="900"/>
        </w:numPr>
        <w:spacing w:before="0" w:after="0"/>
      </w:pPr>
      <w:r>
        <w:t>Networking in Docker</w:t>
      </w:r>
    </w:p>
    <w:p>
      <w:pPr>
        <w:numPr>
          <w:ilvl w:val="3"/>
          <w:numId w:val="900"/>
        </w:numPr>
        <w:spacing w:before="0" w:after="0"/>
      </w:pPr>
      <w:r>
        <w:t>Bridge Networks</w:t>
      </w:r>
    </w:p>
    <w:p>
      <w:pPr>
        <w:numPr>
          <w:ilvl w:val="3"/>
          <w:numId w:val="900"/>
        </w:numPr>
        <w:spacing w:before="0" w:after="0"/>
      </w:pPr>
      <w:r>
        <w:t>Host Networks</w:t>
      </w:r>
    </w:p>
    <w:p>
      <w:pPr>
        <w:numPr>
          <w:ilvl w:val="3"/>
          <w:numId w:val="900"/>
        </w:numPr>
        <w:spacing w:before="0" w:after="0"/>
      </w:pPr>
      <w:r>
        <w:t>Overlay Networks</w:t>
      </w:r>
    </w:p>
    <w:p>
      <w:pPr>
        <w:numPr>
          <w:ilvl w:val="3"/>
          <w:numId w:val="900"/>
        </w:numPr>
        <w:spacing w:before="0" w:after="0"/>
      </w:pPr>
      <w:r>
        <w:t>Custom Networks</w:t>
      </w:r>
    </w:p>
    <w:p>
      <w:pPr>
        <w:numPr>
          <w:ilvl w:val="3"/>
          <w:numId w:val="900"/>
        </w:numPr>
        <w:spacing w:before="0" w:after="0"/>
      </w:pPr>
      <w:r>
        <w:t>Port Mapping</w:t>
      </w:r>
    </w:p>
    <w:p>
      <w:pPr>
        <w:numPr>
          <w:ilvl w:val="2"/>
          <w:numId w:val="900"/>
        </w:numPr>
        <w:spacing w:before="0" w:after="0"/>
      </w:pPr>
      <w:r>
        <w:t>Volumes and Persistent Storage</w:t>
      </w:r>
    </w:p>
    <w:p>
      <w:pPr>
        <w:numPr>
          <w:ilvl w:val="3"/>
          <w:numId w:val="900"/>
        </w:numPr>
        <w:spacing w:before="0" w:after="0"/>
      </w:pPr>
      <w:r>
        <w:t>Volume Types</w:t>
      </w:r>
    </w:p>
    <w:p>
      <w:pPr>
        <w:numPr>
          <w:ilvl w:val="3"/>
          <w:numId w:val="900"/>
        </w:numPr>
        <w:spacing w:before="0" w:after="0"/>
      </w:pPr>
      <w:r>
        <w:t>Bind Mounts</w:t>
      </w:r>
    </w:p>
    <w:p>
      <w:pPr>
        <w:numPr>
          <w:ilvl w:val="3"/>
          <w:numId w:val="900"/>
        </w:numPr>
        <w:spacing w:before="0" w:after="0"/>
      </w:pPr>
      <w:r>
        <w:t>tmpfs Mounts</w:t>
      </w:r>
    </w:p>
    <w:p>
      <w:pPr>
        <w:numPr>
          <w:ilvl w:val="3"/>
          <w:numId w:val="900"/>
        </w:numPr>
        <w:spacing w:before="0" w:after="0"/>
      </w:pPr>
      <w:r>
        <w:t>Data Persistence Strategies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Compose File Structure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Networking in Compose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Multi-Environment Configurations</w:t>
      </w:r>
    </w:p>
    <w:p>
      <w:pPr>
        <w:numPr>
          <w:ilvl w:val="1"/>
          <w:numId w:val="900"/>
        </w:numPr>
        <w:spacing w:before="0" w:after="0"/>
      </w:pPr>
      <w:r>
        <w:t>Container Registries</w:t>
      </w:r>
    </w:p>
    <w:p>
      <w:pPr>
        <w:numPr>
          <w:ilvl w:val="2"/>
          <w:numId w:val="900"/>
        </w:numPr>
        <w:spacing w:before="0" w:after="0"/>
      </w:pPr>
      <w:r>
        <w:t>Docker Hub</w:t>
      </w:r>
    </w:p>
    <w:p>
      <w:pPr>
        <w:numPr>
          <w:ilvl w:val="2"/>
          <w:numId w:val="900"/>
        </w:numPr>
        <w:spacing w:before="0" w:after="0"/>
      </w:pPr>
      <w:r>
        <w:t>Private Registries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2"/>
          <w:numId w:val="900"/>
        </w:numPr>
        <w:spacing w:before="0" w:after="0"/>
      </w:pPr>
      <w:r>
        <w:t>Image Tagging and Versioning</w:t>
      </w:r>
    </w:p>
    <w:p>
      <w:pPr>
        <w:numPr>
          <w:ilvl w:val="2"/>
          <w:numId w:val="900"/>
        </w:numPr>
        <w:spacing w:before="0" w:after="0"/>
      </w:pPr>
      <w:r>
        <w:t>Image Pull and Push Operations</w:t>
      </w:r>
    </w:p>
    <w:p>
      <w:pPr>
        <w:numPr>
          <w:ilvl w:val="2"/>
          <w:numId w:val="900"/>
        </w:numPr>
        <w:spacing w:before="0" w:after="0"/>
      </w:pPr>
      <w:r>
        <w:t>Registry APIs</w:t>
      </w:r>
    </w:p>
    <w:p>
      <w:pPr>
        <w:numPr>
          <w:ilvl w:val="0"/>
          <w:numId w:val="900"/>
        </w:numPr>
        <w:spacing w:before="0" w:after="0"/>
      </w:pPr>
      <w:r>
        <w:t>Alternative Container Runtimes</w:t>
      </w:r>
    </w:p>
    <w:p>
      <w:pPr>
        <w:numPr>
          <w:ilvl w:val="1"/>
          <w:numId w:val="900"/>
        </w:numPr>
        <w:spacing w:before="0" w:after="0"/>
      </w:pPr>
      <w:r>
        <w:t>Podman</w:t>
      </w:r>
    </w:p>
    <w:p>
      <w:pPr>
        <w:numPr>
          <w:ilvl w:val="1"/>
          <w:numId w:val="900"/>
        </w:numPr>
        <w:spacing w:before="0" w:after="0"/>
      </w:pPr>
      <w:r>
        <w:t>CRI-O</w:t>
      </w:r>
    </w:p>
    <w:p>
      <w:pPr>
        <w:numPr>
          <w:ilvl w:val="1"/>
          <w:numId w:val="900"/>
        </w:numPr>
        <w:spacing w:before="0" w:after="0"/>
      </w:pPr>
      <w:r>
        <w:t>containerd</w:t>
      </w:r>
    </w:p>
    <w:p>
      <w:pPr>
        <w:numPr>
          <w:ilvl w:val="1"/>
          <w:numId w:val="900"/>
        </w:numPr>
        <w:spacing w:before="0" w:after="0"/>
      </w:pPr>
      <w:r>
        <w:t>Buildah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Scanning Tools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Seccomp Profiles</w:t>
      </w:r>
    </w:p>
    <w:p>
      <w:pPr>
        <w:numPr>
          <w:ilvl w:val="2"/>
          <w:numId w:val="900"/>
        </w:numPr>
        <w:spacing w:before="0" w:after="0"/>
      </w:pPr>
      <w:r>
        <w:t>AppArmor Profiles</w:t>
      </w:r>
    </w:p>
    <w:p>
      <w:pPr>
        <w:numPr>
          <w:ilvl w:val="2"/>
          <w:numId w:val="900"/>
        </w:numPr>
        <w:spacing w:before="0" w:after="0"/>
      </w:pPr>
      <w:r>
        <w:t>SELinux</w:t>
      </w:r>
    </w:p>
    <w:p>
      <w:pPr>
        <w:numPr>
          <w:ilvl w:val="1"/>
          <w:numId w:val="900"/>
        </w:numPr>
        <w:spacing w:before="0" w:after="0"/>
      </w:pPr>
      <w:r>
        <w:t>Secrets Management in Containers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Secret Mounting</w:t>
      </w:r>
    </w:p>
    <w:p>
      <w:pPr>
        <w:numPr>
          <w:ilvl w:val="2"/>
          <w:numId w:val="900"/>
        </w:numPr>
        <w:spacing w:before="0" w:after="0"/>
      </w:pPr>
      <w:r>
        <w:t>External Secret Management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2"/>
          <w:numId w:val="900"/>
        </w:numPr>
        <w:spacing w:before="0" w:after="0"/>
      </w:pPr>
      <w:r>
        <w:t>Content Trust</w:t>
      </w:r>
    </w:p>
    <w:p>
      <w:pPr>
        <w:numPr>
          <w:ilvl w:val="2"/>
          <w:numId w:val="900"/>
        </w:numPr>
        <w:spacing w:before="0" w:after="0"/>
      </w:pPr>
      <w:r>
        <w:t>Notary</w:t>
      </w:r>
    </w:p>
    <w:p>
      <w:pPr>
        <w:numPr>
          <w:ilvl w:val="2"/>
          <w:numId w:val="900"/>
        </w:numPr>
        <w:spacing w:before="0" w:after="0"/>
      </w:pPr>
      <w:r>
        <w:t>Cosign</w:t>
      </w:r>
    </w:p>
    <w:p>
      <w:pPr>
        <w:pStyle w:val="Heading1"/>
      </w:pPr>
      <w:r>
        <w:t>Container Orchestration with Kubernetes</w:t>
      </w:r>
    </w:p>
    <w:p>
      <w:pPr>
        <w:numPr>
          <w:ilvl w:val="0"/>
          <w:numId w:val="900"/>
        </w:numPr>
        <w:spacing w:before="0" w:after="0"/>
      </w:pPr>
      <w:r>
        <w:t>Introduction to Kubernetes</w:t>
      </w:r>
    </w:p>
    <w:p>
      <w:pPr>
        <w:numPr>
          <w:ilvl w:val="1"/>
          <w:numId w:val="900"/>
        </w:numPr>
        <w:spacing w:before="0" w:after="0"/>
      </w:pPr>
      <w:r>
        <w:t>Role of an Orchestrator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Scaling and Self-Healing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Kubernetes Architecture</w:t>
      </w:r>
    </w:p>
    <w:p>
      <w:pPr>
        <w:numPr>
          <w:ilvl w:val="2"/>
          <w:numId w:val="900"/>
        </w:numPr>
        <w:spacing w:before="0" w:after="0"/>
      </w:pPr>
      <w:r>
        <w:t>Control Plane Components</w:t>
      </w:r>
    </w:p>
    <w:p>
      <w:pPr>
        <w:numPr>
          <w:ilvl w:val="3"/>
          <w:numId w:val="900"/>
        </w:numPr>
        <w:spacing w:before="0" w:after="0"/>
      </w:pPr>
      <w:r>
        <w:t>API Server</w:t>
      </w:r>
    </w:p>
    <w:p>
      <w:pPr>
        <w:numPr>
          <w:ilvl w:val="3"/>
          <w:numId w:val="900"/>
        </w:numPr>
        <w:spacing w:before="0" w:after="0"/>
      </w:pPr>
      <w:r>
        <w:t>Scheduler</w:t>
      </w:r>
    </w:p>
    <w:p>
      <w:pPr>
        <w:numPr>
          <w:ilvl w:val="3"/>
          <w:numId w:val="900"/>
        </w:numPr>
        <w:spacing w:before="0" w:after="0"/>
      </w:pPr>
      <w:r>
        <w:t>Controller Manager</w:t>
      </w:r>
    </w:p>
    <w:p>
      <w:pPr>
        <w:numPr>
          <w:ilvl w:val="3"/>
          <w:numId w:val="900"/>
        </w:numPr>
        <w:spacing w:before="0" w:after="0"/>
      </w:pPr>
      <w:r>
        <w:t>etcd</w:t>
      </w:r>
    </w:p>
    <w:p>
      <w:pPr>
        <w:numPr>
          <w:ilvl w:val="3"/>
          <w:numId w:val="900"/>
        </w:numPr>
        <w:spacing w:before="0" w:after="0"/>
      </w:pPr>
      <w:r>
        <w:t>Cloud Controller Manager</w:t>
      </w:r>
    </w:p>
    <w:p>
      <w:pPr>
        <w:numPr>
          <w:ilvl w:val="2"/>
          <w:numId w:val="900"/>
        </w:numPr>
        <w:spacing w:before="0" w:after="0"/>
      </w:pPr>
      <w:r>
        <w:t>Worker Node Components</w:t>
      </w:r>
    </w:p>
    <w:p>
      <w:pPr>
        <w:numPr>
          <w:ilvl w:val="3"/>
          <w:numId w:val="900"/>
        </w:numPr>
        <w:spacing w:before="0" w:after="0"/>
      </w:pPr>
      <w:r>
        <w:t>Kubelet</w:t>
      </w:r>
    </w:p>
    <w:p>
      <w:pPr>
        <w:numPr>
          <w:ilvl w:val="3"/>
          <w:numId w:val="900"/>
        </w:numPr>
        <w:spacing w:before="0" w:after="0"/>
      </w:pPr>
      <w:r>
        <w:t>Kube Proxy</w:t>
      </w:r>
    </w:p>
    <w:p>
      <w:pPr>
        <w:numPr>
          <w:ilvl w:val="3"/>
          <w:numId w:val="900"/>
        </w:numPr>
        <w:spacing w:before="0" w:after="0"/>
      </w:pPr>
      <w:r>
        <w:t>Container Runtime</w:t>
      </w:r>
    </w:p>
    <w:p>
      <w:pPr>
        <w:numPr>
          <w:ilvl w:val="2"/>
          <w:numId w:val="900"/>
        </w:numPr>
        <w:spacing w:before="0" w:after="0"/>
      </w:pPr>
      <w:r>
        <w:t>Add-on Components</w:t>
      </w:r>
    </w:p>
    <w:p>
      <w:pPr>
        <w:numPr>
          <w:ilvl w:val="3"/>
          <w:numId w:val="900"/>
        </w:numPr>
        <w:spacing w:before="0" w:after="0"/>
      </w:pPr>
      <w:r>
        <w:t>DNS</w:t>
      </w:r>
    </w:p>
    <w:p>
      <w:pPr>
        <w:numPr>
          <w:ilvl w:val="3"/>
          <w:numId w:val="900"/>
        </w:numPr>
        <w:spacing w:before="0" w:after="0"/>
      </w:pPr>
      <w:r>
        <w:t>Dashboard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Kubernetes API</w:t>
      </w:r>
    </w:p>
    <w:p>
      <w:pPr>
        <w:numPr>
          <w:ilvl w:val="2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API Groups</w:t>
      </w:r>
    </w:p>
    <w:p>
      <w:pPr>
        <w:numPr>
          <w:ilvl w:val="2"/>
          <w:numId w:val="900"/>
        </w:numPr>
        <w:spacing w:before="0" w:after="0"/>
      </w:pPr>
      <w:r>
        <w:t>Custom Resources</w:t>
      </w:r>
    </w:p>
    <w:p>
      <w:pPr>
        <w:numPr>
          <w:ilvl w:val="0"/>
          <w:numId w:val="900"/>
        </w:numPr>
        <w:spacing w:before="0" w:after="0"/>
      </w:pPr>
      <w:r>
        <w:t>Core Kubernetes Objects</w:t>
      </w:r>
    </w:p>
    <w:p>
      <w:pPr>
        <w:numPr>
          <w:ilvl w:val="1"/>
          <w:numId w:val="900"/>
        </w:numPr>
        <w:spacing w:before="0" w:after="0"/>
      </w:pPr>
      <w:r>
        <w:t>Pods</w:t>
      </w:r>
    </w:p>
    <w:p>
      <w:pPr>
        <w:numPr>
          <w:ilvl w:val="2"/>
          <w:numId w:val="900"/>
        </w:numPr>
        <w:spacing w:before="0" w:after="0"/>
      </w:pPr>
      <w:r>
        <w:t>Pod Lifecycle</w:t>
      </w:r>
    </w:p>
    <w:p>
      <w:pPr>
        <w:numPr>
          <w:ilvl w:val="2"/>
          <w:numId w:val="900"/>
        </w:numPr>
        <w:spacing w:before="0" w:after="0"/>
      </w:pPr>
      <w:r>
        <w:t>Multi-Container Pods</w:t>
      </w:r>
    </w:p>
    <w:p>
      <w:pPr>
        <w:numPr>
          <w:ilvl w:val="2"/>
          <w:numId w:val="900"/>
        </w:numPr>
        <w:spacing w:before="0" w:after="0"/>
      </w:pPr>
      <w:r>
        <w:t>Init Containers</w:t>
      </w:r>
    </w:p>
    <w:p>
      <w:pPr>
        <w:numPr>
          <w:ilvl w:val="2"/>
          <w:numId w:val="900"/>
        </w:numPr>
        <w:spacing w:before="0" w:after="0"/>
      </w:pPr>
      <w:r>
        <w:t>Sidecar Containers</w:t>
      </w:r>
    </w:p>
    <w:p>
      <w:pPr>
        <w:numPr>
          <w:ilvl w:val="2"/>
          <w:numId w:val="900"/>
        </w:numPr>
        <w:spacing w:before="0" w:after="0"/>
      </w:pPr>
      <w:r>
        <w:t>Pod Networking</w:t>
      </w:r>
    </w:p>
    <w:p>
      <w:pPr>
        <w:numPr>
          <w:ilvl w:val="2"/>
          <w:numId w:val="900"/>
        </w:numPr>
        <w:spacing w:before="0" w:after="0"/>
      </w:pPr>
      <w:r>
        <w:t>Pod Storage</w:t>
      </w:r>
    </w:p>
    <w:p>
      <w:pPr>
        <w:numPr>
          <w:ilvl w:val="1"/>
          <w:numId w:val="900"/>
        </w:numPr>
        <w:spacing w:before="0" w:after="0"/>
      </w:pPr>
      <w:r>
        <w:t>ReplicaSets</w:t>
      </w:r>
    </w:p>
    <w:p>
      <w:pPr>
        <w:numPr>
          <w:ilvl w:val="2"/>
          <w:numId w:val="900"/>
        </w:numPr>
        <w:spacing w:before="0" w:after="0"/>
      </w:pPr>
      <w:r>
        <w:t>Ensuring Desired State</w:t>
      </w:r>
    </w:p>
    <w:p>
      <w:pPr>
        <w:numPr>
          <w:ilvl w:val="2"/>
          <w:numId w:val="900"/>
        </w:numPr>
        <w:spacing w:before="0" w:after="0"/>
      </w:pPr>
      <w:r>
        <w:t>Label Selectors</w:t>
      </w:r>
    </w:p>
    <w:p>
      <w:pPr>
        <w:numPr>
          <w:ilvl w:val="2"/>
          <w:numId w:val="900"/>
        </w:numPr>
        <w:spacing w:before="0" w:after="0"/>
      </w:pPr>
      <w:r>
        <w:t>Pod Templates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Rollbacks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Revision History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Service Types</w:t>
      </w:r>
    </w:p>
    <w:p>
      <w:pPr>
        <w:numPr>
          <w:ilvl w:val="3"/>
          <w:numId w:val="900"/>
        </w:numPr>
        <w:spacing w:before="0" w:after="0"/>
      </w:pPr>
      <w:r>
        <w:t>ClusterIP</w:t>
      </w:r>
    </w:p>
    <w:p>
      <w:pPr>
        <w:numPr>
          <w:ilvl w:val="3"/>
          <w:numId w:val="900"/>
        </w:numPr>
        <w:spacing w:before="0" w:after="0"/>
      </w:pPr>
      <w:r>
        <w:t>NodePort</w:t>
      </w:r>
    </w:p>
    <w:p>
      <w:pPr>
        <w:numPr>
          <w:ilvl w:val="3"/>
          <w:numId w:val="900"/>
        </w:numPr>
        <w:spacing w:before="0" w:after="0"/>
      </w:pPr>
      <w:r>
        <w:t>LoadBalancer</w:t>
      </w:r>
    </w:p>
    <w:p>
      <w:pPr>
        <w:numPr>
          <w:ilvl w:val="3"/>
          <w:numId w:val="900"/>
        </w:numPr>
        <w:spacing w:before="0" w:after="0"/>
      </w:pPr>
      <w:r>
        <w:t>ExternalName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Endpoints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1"/>
          <w:numId w:val="900"/>
        </w:numPr>
        <w:spacing w:before="0" w:after="0"/>
      </w:pPr>
      <w:r>
        <w:t>ConfigMaps and Secrets</w:t>
      </w:r>
    </w:p>
    <w:p>
      <w:pPr>
        <w:numPr>
          <w:ilvl w:val="2"/>
          <w:numId w:val="900"/>
        </w:numPr>
        <w:spacing w:before="0" w:after="0"/>
      </w:pPr>
      <w:r>
        <w:t>Managing Configuration Data</w:t>
      </w:r>
    </w:p>
    <w:p>
      <w:pPr>
        <w:numPr>
          <w:ilvl w:val="2"/>
          <w:numId w:val="900"/>
        </w:numPr>
        <w:spacing w:before="0" w:after="0"/>
      </w:pPr>
      <w:r>
        <w:t>Secure Secret Management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Advanced Workload Management</w:t>
      </w:r>
    </w:p>
    <w:p>
      <w:pPr>
        <w:numPr>
          <w:ilvl w:val="1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YAML Manifests</w:t>
      </w:r>
    </w:p>
    <w:p>
      <w:pPr>
        <w:numPr>
          <w:ilvl w:val="2"/>
          <w:numId w:val="900"/>
        </w:numPr>
        <w:spacing w:before="0" w:after="0"/>
      </w:pPr>
      <w:r>
        <w:t>Manifest Structure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Kustomize</w:t>
      </w:r>
    </w:p>
    <w:p>
      <w:pPr>
        <w:numPr>
          <w:ilvl w:val="1"/>
          <w:numId w:val="900"/>
        </w:numPr>
        <w:spacing w:before="0" w:after="0"/>
      </w:pPr>
      <w:r>
        <w:t>StatefulSets</w:t>
      </w:r>
    </w:p>
    <w:p>
      <w:pPr>
        <w:numPr>
          <w:ilvl w:val="2"/>
          <w:numId w:val="900"/>
        </w:numPr>
        <w:spacing w:before="0" w:after="0"/>
      </w:pPr>
      <w:r>
        <w:t>Persistent Identity</w:t>
      </w:r>
    </w:p>
    <w:p>
      <w:pPr>
        <w:numPr>
          <w:ilvl w:val="2"/>
          <w:numId w:val="900"/>
        </w:numPr>
        <w:spacing w:before="0" w:after="0"/>
      </w:pPr>
      <w:r>
        <w:t>Stable Storage</w:t>
      </w:r>
    </w:p>
    <w:p>
      <w:pPr>
        <w:numPr>
          <w:ilvl w:val="2"/>
          <w:numId w:val="900"/>
        </w:numPr>
        <w:spacing w:before="0" w:after="0"/>
      </w:pPr>
      <w:r>
        <w:t>Ordered Deployment</w:t>
      </w:r>
    </w:p>
    <w:p>
      <w:pPr>
        <w:numPr>
          <w:ilvl w:val="2"/>
          <w:numId w:val="900"/>
        </w:numPr>
        <w:spacing w:before="0" w:after="0"/>
      </w:pPr>
      <w:r>
        <w:t>Headless Services</w:t>
      </w:r>
    </w:p>
    <w:p>
      <w:pPr>
        <w:numPr>
          <w:ilvl w:val="1"/>
          <w:numId w:val="900"/>
        </w:numPr>
        <w:spacing w:before="0" w:after="0"/>
      </w:pPr>
      <w:r>
        <w:t>DaemonSets</w:t>
      </w:r>
    </w:p>
    <w:p>
      <w:pPr>
        <w:numPr>
          <w:ilvl w:val="2"/>
          <w:numId w:val="900"/>
        </w:numPr>
        <w:spacing w:before="0" w:after="0"/>
      </w:pPr>
      <w:r>
        <w:t>Node-Level Workloads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1"/>
          <w:numId w:val="900"/>
        </w:numPr>
        <w:spacing w:before="0" w:after="0"/>
      </w:pPr>
      <w:r>
        <w:t>Jobs and CronJobs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Scheduled Tasks</w:t>
      </w:r>
    </w:p>
    <w:p>
      <w:pPr>
        <w:numPr>
          <w:ilvl w:val="2"/>
          <w:numId w:val="900"/>
        </w:numPr>
        <w:spacing w:before="0" w:after="0"/>
      </w:pPr>
      <w:r>
        <w:t>Job Patterns</w:t>
      </w:r>
    </w:p>
    <w:p>
      <w:pPr>
        <w:numPr>
          <w:ilvl w:val="2"/>
          <w:numId w:val="900"/>
        </w:numPr>
        <w:spacing w:before="0" w:after="0"/>
      </w:pPr>
      <w:r>
        <w:t>Cleanup Policies</w:t>
      </w:r>
    </w:p>
    <w:p>
      <w:pPr>
        <w:numPr>
          <w:ilvl w:val="1"/>
          <w:numId w:val="900"/>
        </w:numPr>
        <w:spacing w:before="0" w:after="0"/>
      </w:pPr>
      <w:r>
        <w:t>Horizontal Pod Autoscaler (HPA)</w:t>
      </w:r>
    </w:p>
    <w:p>
      <w:pPr>
        <w:numPr>
          <w:ilvl w:val="2"/>
          <w:numId w:val="900"/>
        </w:numPr>
        <w:spacing w:before="0" w:after="0"/>
      </w:pPr>
      <w:r>
        <w:t>Metrics-Based Scaling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Scaling Policies</w:t>
      </w:r>
    </w:p>
    <w:p>
      <w:pPr>
        <w:numPr>
          <w:ilvl w:val="1"/>
          <w:numId w:val="900"/>
        </w:numPr>
        <w:spacing w:before="0" w:after="0"/>
      </w:pPr>
      <w:r>
        <w:t>Vertical Pod Autoscaler (VPA)</w:t>
      </w:r>
    </w:p>
    <w:p>
      <w:pPr>
        <w:numPr>
          <w:ilvl w:val="2"/>
          <w:numId w:val="900"/>
        </w:numPr>
        <w:spacing w:before="0" w:after="0"/>
      </w:pPr>
      <w:r>
        <w:t>Resource Recommendation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1"/>
          <w:numId w:val="900"/>
        </w:numPr>
        <w:spacing w:before="0" w:after="0"/>
      </w:pPr>
      <w:r>
        <w:t>Cluster Autoscaler</w:t>
      </w:r>
    </w:p>
    <w:p>
      <w:pPr>
        <w:numPr>
          <w:ilvl w:val="2"/>
          <w:numId w:val="900"/>
        </w:numPr>
        <w:spacing w:before="0" w:after="0"/>
      </w:pPr>
      <w:r>
        <w:t>Node Scaling</w:t>
      </w:r>
    </w:p>
    <w:p>
      <w:pPr>
        <w:numPr>
          <w:ilvl w:val="2"/>
          <w:numId w:val="900"/>
        </w:numPr>
        <w:spacing w:before="0" w:after="0"/>
      </w:pPr>
      <w:r>
        <w:t>Cloud Provider Integration</w:t>
      </w:r>
    </w:p>
    <w:p>
      <w:pPr>
        <w:numPr>
          <w:ilvl w:val="0"/>
          <w:numId w:val="900"/>
        </w:numPr>
        <w:spacing w:before="0" w:after="0"/>
      </w:pPr>
      <w:r>
        <w:t>Networking in Kubernetes</w:t>
      </w:r>
    </w:p>
    <w:p>
      <w:pPr>
        <w:numPr>
          <w:ilvl w:val="1"/>
          <w:numId w:val="900"/>
        </w:numPr>
        <w:spacing w:before="0" w:after="0"/>
      </w:pPr>
      <w:r>
        <w:t>Kubernetes Networking Model</w:t>
      </w:r>
    </w:p>
    <w:p>
      <w:pPr>
        <w:numPr>
          <w:ilvl w:val="2"/>
          <w:numId w:val="900"/>
        </w:numPr>
        <w:spacing w:before="0" w:after="0"/>
      </w:pPr>
      <w:r>
        <w:t>Pod-to-Pod Communication</w:t>
      </w:r>
    </w:p>
    <w:p>
      <w:pPr>
        <w:numPr>
          <w:ilvl w:val="2"/>
          <w:numId w:val="900"/>
        </w:numPr>
        <w:spacing w:before="0" w:after="0"/>
      </w:pPr>
      <w:r>
        <w:t>Flat Network Space</w:t>
      </w:r>
    </w:p>
    <w:p>
      <w:pPr>
        <w:numPr>
          <w:ilvl w:val="2"/>
          <w:numId w:val="900"/>
        </w:numPr>
        <w:spacing w:before="0" w:after="0"/>
      </w:pPr>
      <w:r>
        <w:t>Network Plugins</w:t>
      </w:r>
    </w:p>
    <w:p>
      <w:pPr>
        <w:numPr>
          <w:ilvl w:val="1"/>
          <w:numId w:val="900"/>
        </w:numPr>
        <w:spacing w:before="0" w:after="0"/>
      </w:pPr>
      <w:r>
        <w:t>Container Network Interface (CNI)</w:t>
      </w:r>
    </w:p>
    <w:p>
      <w:pPr>
        <w:numPr>
          <w:ilvl w:val="2"/>
          <w:numId w:val="900"/>
        </w:numPr>
        <w:spacing w:before="0" w:after="0"/>
      </w:pPr>
      <w:r>
        <w:t>CNI Plugins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Plugin Chaining</w:t>
      </w:r>
    </w:p>
    <w:p>
      <w:pPr>
        <w:numPr>
          <w:ilvl w:val="1"/>
          <w:numId w:val="900"/>
        </w:numPr>
        <w:spacing w:before="0" w:after="0"/>
      </w:pPr>
      <w:r>
        <w:t>Service Networking</w:t>
      </w:r>
    </w:p>
    <w:p>
      <w:pPr>
        <w:numPr>
          <w:ilvl w:val="2"/>
          <w:numId w:val="900"/>
        </w:numPr>
        <w:spacing w:before="0" w:after="0"/>
      </w:pPr>
      <w:r>
        <w:t>ClusterIP Services</w:t>
      </w:r>
    </w:p>
    <w:p>
      <w:pPr>
        <w:numPr>
          <w:ilvl w:val="2"/>
          <w:numId w:val="900"/>
        </w:numPr>
        <w:spacing w:before="0" w:after="0"/>
      </w:pPr>
      <w:r>
        <w:t>NodePort Services</w:t>
      </w:r>
    </w:p>
    <w:p>
      <w:pPr>
        <w:numPr>
          <w:ilvl w:val="2"/>
          <w:numId w:val="900"/>
        </w:numPr>
        <w:spacing w:before="0" w:after="0"/>
      </w:pPr>
      <w:r>
        <w:t>LoadBalancer Services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Ingress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2"/>
          <w:numId w:val="900"/>
        </w:numPr>
        <w:spacing w:before="0" w:after="0"/>
      </w:pPr>
      <w:r>
        <w:t>HTTP Routing</w:t>
      </w:r>
    </w:p>
    <w:p>
      <w:pPr>
        <w:numPr>
          <w:ilvl w:val="2"/>
          <w:numId w:val="900"/>
        </w:numPr>
        <w:spacing w:before="0" w:after="0"/>
      </w:pPr>
      <w:r>
        <w:t>TLS Termination</w:t>
      </w:r>
    </w:p>
    <w:p>
      <w:pPr>
        <w:numPr>
          <w:ilvl w:val="2"/>
          <w:numId w:val="900"/>
        </w:numPr>
        <w:spacing w:before="0" w:after="0"/>
      </w:pPr>
      <w:r>
        <w:t>Path-Based Routing</w:t>
      </w:r>
    </w:p>
    <w:p>
      <w:pPr>
        <w:numPr>
          <w:ilvl w:val="2"/>
          <w:numId w:val="900"/>
        </w:numPr>
        <w:spacing w:before="0" w:after="0"/>
      </w:pPr>
      <w:r>
        <w:t>Host-Based Routing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Security Enforcement</w:t>
      </w:r>
    </w:p>
    <w:p>
      <w:pPr>
        <w:numPr>
          <w:ilvl w:val="2"/>
          <w:numId w:val="900"/>
        </w:numPr>
        <w:spacing w:before="0" w:after="0"/>
      </w:pPr>
      <w:r>
        <w:t>Policy Rules</w:t>
      </w:r>
    </w:p>
    <w:p>
      <w:pPr>
        <w:numPr>
          <w:ilvl w:val="2"/>
          <w:numId w:val="900"/>
        </w:numPr>
        <w:spacing w:before="0" w:after="0"/>
      </w:pPr>
      <w:r>
        <w:t>Default Policies</w:t>
      </w:r>
    </w:p>
    <w:p>
      <w:pPr>
        <w:numPr>
          <w:ilvl w:val="1"/>
          <w:numId w:val="900"/>
        </w:numPr>
        <w:spacing w:before="0" w:after="0"/>
      </w:pPr>
      <w:r>
        <w:t>DNS in Kubernetes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Pod DNS</w:t>
      </w:r>
    </w:p>
    <w:p>
      <w:pPr>
        <w:numPr>
          <w:ilvl w:val="2"/>
          <w:numId w:val="900"/>
        </w:numPr>
        <w:spacing w:before="0" w:after="0"/>
      </w:pPr>
      <w:r>
        <w:t>Custom DNS</w:t>
      </w:r>
    </w:p>
    <w:p>
      <w:pPr>
        <w:numPr>
          <w:ilvl w:val="0"/>
          <w:numId w:val="900"/>
        </w:numPr>
        <w:spacing w:before="0" w:after="0"/>
      </w:pPr>
      <w:r>
        <w:t>Storage in Kubernetes</w:t>
      </w:r>
    </w:p>
    <w:p>
      <w:pPr>
        <w:numPr>
          <w:ilvl w:val="1"/>
          <w:numId w:val="900"/>
        </w:numPr>
        <w:spacing w:before="0" w:after="0"/>
      </w:pPr>
      <w:r>
        <w:t>Storage Concepts</w:t>
      </w:r>
    </w:p>
    <w:p>
      <w:pPr>
        <w:numPr>
          <w:ilvl w:val="2"/>
          <w:numId w:val="900"/>
        </w:numPr>
        <w:spacing w:before="0" w:after="0"/>
      </w:pPr>
      <w:r>
        <w:t>Volumes</w:t>
      </w:r>
    </w:p>
    <w:p>
      <w:pPr>
        <w:numPr>
          <w:ilvl w:val="2"/>
          <w:numId w:val="900"/>
        </w:numPr>
        <w:spacing w:before="0" w:after="0"/>
      </w:pPr>
      <w:r>
        <w:t>Persistent Volumes (PV)</w:t>
      </w:r>
    </w:p>
    <w:p>
      <w:pPr>
        <w:numPr>
          <w:ilvl w:val="2"/>
          <w:numId w:val="900"/>
        </w:numPr>
        <w:spacing w:before="0" w:after="0"/>
      </w:pPr>
      <w:r>
        <w:t>Persistent Volume Claims (PVC)</w:t>
      </w:r>
    </w:p>
    <w:p>
      <w:pPr>
        <w:numPr>
          <w:ilvl w:val="2"/>
          <w:numId w:val="900"/>
        </w:numPr>
        <w:spacing w:before="0" w:after="0"/>
      </w:pPr>
      <w:r>
        <w:t>Storage Classes</w:t>
      </w:r>
    </w:p>
    <w:p>
      <w:pPr>
        <w:numPr>
          <w:ilvl w:val="1"/>
          <w:numId w:val="900"/>
        </w:numPr>
        <w:spacing w:before="0" w:after="0"/>
      </w:pPr>
      <w:r>
        <w:t>Volume Types</w:t>
      </w:r>
    </w:p>
    <w:p>
      <w:pPr>
        <w:numPr>
          <w:ilvl w:val="2"/>
          <w:numId w:val="900"/>
        </w:numPr>
        <w:spacing w:before="0" w:after="0"/>
      </w:pPr>
      <w:r>
        <w:t>EmptyDir</w:t>
      </w:r>
    </w:p>
    <w:p>
      <w:pPr>
        <w:numPr>
          <w:ilvl w:val="2"/>
          <w:numId w:val="900"/>
        </w:numPr>
        <w:spacing w:before="0" w:after="0"/>
      </w:pPr>
      <w:r>
        <w:t>HostPath</w:t>
      </w:r>
    </w:p>
    <w:p>
      <w:pPr>
        <w:numPr>
          <w:ilvl w:val="2"/>
          <w:numId w:val="900"/>
        </w:numPr>
        <w:spacing w:before="0" w:after="0"/>
      </w:pPr>
      <w:r>
        <w:t>ConfigMap</w:t>
      </w:r>
    </w:p>
    <w:p>
      <w:pPr>
        <w:numPr>
          <w:ilvl w:val="2"/>
          <w:numId w:val="900"/>
        </w:numPr>
        <w:spacing w:before="0" w:after="0"/>
      </w:pPr>
      <w:r>
        <w:t>Secret</w:t>
      </w:r>
    </w:p>
    <w:p>
      <w:pPr>
        <w:numPr>
          <w:ilvl w:val="2"/>
          <w:numId w:val="900"/>
        </w:numPr>
        <w:spacing w:before="0" w:after="0"/>
      </w:pPr>
      <w:r>
        <w:t>Cloud Provider Volumes</w:t>
      </w:r>
    </w:p>
    <w:p>
      <w:pPr>
        <w:numPr>
          <w:ilvl w:val="1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Dynamic Provisioning</w:t>
      </w:r>
    </w:p>
    <w:p>
      <w:pPr>
        <w:numPr>
          <w:ilvl w:val="2"/>
          <w:numId w:val="900"/>
        </w:numPr>
        <w:spacing w:before="0" w:after="0"/>
      </w:pPr>
      <w:r>
        <w:t>Static Provisioning</w:t>
      </w:r>
    </w:p>
    <w:p>
      <w:pPr>
        <w:numPr>
          <w:ilvl w:val="2"/>
          <w:numId w:val="900"/>
        </w:numPr>
        <w:spacing w:before="0" w:after="0"/>
      </w:pPr>
      <w:r>
        <w:t>Access Modes</w:t>
      </w:r>
    </w:p>
    <w:p>
      <w:pPr>
        <w:numPr>
          <w:ilvl w:val="2"/>
          <w:numId w:val="900"/>
        </w:numPr>
        <w:spacing w:before="0" w:after="0"/>
      </w:pPr>
      <w:r>
        <w:t>Reclaim Policies</w:t>
      </w:r>
    </w:p>
    <w:p>
      <w:pPr>
        <w:numPr>
          <w:ilvl w:val="1"/>
          <w:numId w:val="900"/>
        </w:numPr>
        <w:spacing w:before="0" w:after="0"/>
      </w:pPr>
      <w:r>
        <w:t>Container Storage Interface (CSI)</w:t>
      </w:r>
    </w:p>
    <w:p>
      <w:pPr>
        <w:numPr>
          <w:ilvl w:val="2"/>
          <w:numId w:val="900"/>
        </w:numPr>
        <w:spacing w:before="0" w:after="0"/>
      </w:pPr>
      <w:r>
        <w:t>CSI Drivers</w:t>
      </w:r>
    </w:p>
    <w:p>
      <w:pPr>
        <w:numPr>
          <w:ilvl w:val="2"/>
          <w:numId w:val="900"/>
        </w:numPr>
        <w:spacing w:before="0" w:after="0"/>
      </w:pPr>
      <w:r>
        <w:t>Volume Snapshots</w:t>
      </w:r>
    </w:p>
    <w:p>
      <w:pPr>
        <w:numPr>
          <w:ilvl w:val="2"/>
          <w:numId w:val="900"/>
        </w:numPr>
        <w:spacing w:before="0" w:after="0"/>
      </w:pPr>
      <w:r>
        <w:t>Volume Cloning</w:t>
      </w:r>
    </w:p>
    <w:p>
      <w:pPr>
        <w:numPr>
          <w:ilvl w:val="0"/>
          <w:numId w:val="900"/>
        </w:numPr>
        <w:spacing w:before="0" w:after="0"/>
      </w:pPr>
      <w:r>
        <w:t>Kubernetes Security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User Accounts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Node Authorization</w:t>
      </w:r>
    </w:p>
    <w:p>
      <w:pPr>
        <w:numPr>
          <w:ilvl w:val="1"/>
          <w:numId w:val="900"/>
        </w:numPr>
        <w:spacing w:before="0" w:after="0"/>
      </w:pPr>
      <w:r>
        <w:t>Admission Control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Validating Admission Webhooks</w:t>
      </w:r>
    </w:p>
    <w:p>
      <w:pPr>
        <w:numPr>
          <w:ilvl w:val="2"/>
          <w:numId w:val="900"/>
        </w:numPr>
        <w:spacing w:before="0" w:after="0"/>
      </w:pPr>
      <w:r>
        <w:t>Mutating Admission Webhooks</w:t>
      </w:r>
    </w:p>
    <w:p>
      <w:pPr>
        <w:numPr>
          <w:ilvl w:val="1"/>
          <w:numId w:val="900"/>
        </w:numPr>
        <w:spacing w:before="0" w:after="0"/>
      </w:pPr>
      <w:r>
        <w:t>Pod Security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0"/>
          <w:numId w:val="900"/>
        </w:numPr>
        <w:spacing w:before="0" w:after="0"/>
      </w:pPr>
      <w:r>
        <w:t>Helm Package Manager</w:t>
      </w:r>
    </w:p>
    <w:p>
      <w:pPr>
        <w:numPr>
          <w:ilvl w:val="1"/>
          <w:numId w:val="900"/>
        </w:numPr>
        <w:spacing w:before="0" w:after="0"/>
      </w:pPr>
      <w:r>
        <w:t>Helm Concepts</w:t>
      </w:r>
    </w:p>
    <w:p>
      <w:pPr>
        <w:numPr>
          <w:ilvl w:val="2"/>
          <w:numId w:val="900"/>
        </w:numPr>
        <w:spacing w:before="0" w:after="0"/>
      </w:pPr>
      <w:r>
        <w:t>Charts</w:t>
      </w:r>
    </w:p>
    <w:p>
      <w:pPr>
        <w:numPr>
          <w:ilvl w:val="2"/>
          <w:numId w:val="900"/>
        </w:numPr>
        <w:spacing w:before="0" w:after="0"/>
      </w:pPr>
      <w:r>
        <w:t>Releases</w:t>
      </w:r>
    </w:p>
    <w:p>
      <w:pPr>
        <w:numPr>
          <w:ilvl w:val="2"/>
          <w:numId w:val="900"/>
        </w:numPr>
        <w:spacing w:before="0" w:after="0"/>
      </w:pPr>
      <w:r>
        <w:t>Repositories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1"/>
          <w:numId w:val="900"/>
        </w:numPr>
        <w:spacing w:before="0" w:after="0"/>
      </w:pPr>
      <w:r>
        <w:t>Chart Development</w:t>
      </w:r>
    </w:p>
    <w:p>
      <w:pPr>
        <w:numPr>
          <w:ilvl w:val="2"/>
          <w:numId w:val="900"/>
        </w:numPr>
        <w:spacing w:before="0" w:after="0"/>
      </w:pPr>
      <w:r>
        <w:t>Chart Structure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2"/>
          <w:numId w:val="900"/>
        </w:numPr>
        <w:spacing w:before="0" w:after="0"/>
      </w:pPr>
      <w:r>
        <w:t>Helpers</w:t>
      </w:r>
    </w:p>
    <w:p>
      <w:pPr>
        <w:numPr>
          <w:ilvl w:val="2"/>
          <w:numId w:val="900"/>
        </w:numPr>
        <w:spacing w:before="0" w:after="0"/>
      </w:pPr>
      <w:r>
        <w:t>Hooks</w:t>
      </w:r>
    </w:p>
    <w:p>
      <w:pPr>
        <w:numPr>
          <w:ilvl w:val="1"/>
          <w:numId w:val="900"/>
        </w:numPr>
        <w:spacing w:before="0" w:after="0"/>
      </w:pPr>
      <w:r>
        <w:t>Chart Management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Publishing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Helm Operations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Upgrades</w:t>
      </w:r>
    </w:p>
    <w:p>
      <w:pPr>
        <w:numPr>
          <w:ilvl w:val="2"/>
          <w:numId w:val="900"/>
        </w:numPr>
        <w:spacing w:before="0" w:after="0"/>
      </w:pPr>
      <w:r>
        <w:t>Rollbacks</w:t>
      </w:r>
    </w:p>
    <w:p>
      <w:pPr>
        <w:numPr>
          <w:ilvl w:val="2"/>
          <w:numId w:val="900"/>
        </w:numPr>
        <w:spacing w:before="0" w:after="0"/>
      </w:pPr>
      <w:r>
        <w:t>Uninstallation</w:t>
      </w:r>
    </w:p>
    <w:p>
      <w:pPr>
        <w:pStyle w:val="Heading1"/>
      </w:pPr>
      <w:r>
        <w:t>DevOps and Automation</w:t>
      </w:r>
    </w:p>
    <w:p>
      <w:pPr>
        <w:numPr>
          <w:ilvl w:val="0"/>
          <w:numId w:val="900"/>
        </w:numPr>
        <w:spacing w:before="0" w:after="0"/>
      </w:pPr>
      <w:r>
        <w:t>DevOps Culture and Principles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Collaboration and Shared Responsibility</w:t>
      </w:r>
    </w:p>
    <w:p>
      <w:pPr>
        <w:numPr>
          <w:ilvl w:val="2"/>
          <w:numId w:val="900"/>
        </w:numPr>
        <w:spacing w:before="0" w:after="0"/>
      </w:pPr>
      <w:r>
        <w:t>Breaking Down Silos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Automation of Processes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Measurement and Improvement</w:t>
      </w:r>
    </w:p>
    <w:p>
      <w:pPr>
        <w:numPr>
          <w:ilvl w:val="2"/>
          <w:numId w:val="900"/>
        </w:numPr>
        <w:spacing w:before="0" w:after="0"/>
      </w:pPr>
      <w:r>
        <w:t>Fail Fast, Learn Fast</w:t>
      </w:r>
    </w:p>
    <w:p>
      <w:pPr>
        <w:numPr>
          <w:ilvl w:val="1"/>
          <w:numId w:val="900"/>
        </w:numPr>
        <w:spacing w:before="0" w:after="0"/>
      </w:pPr>
      <w:r>
        <w:t>DevOps Practices</w:t>
      </w:r>
    </w:p>
    <w:p>
      <w:pPr>
        <w:numPr>
          <w:ilvl w:val="2"/>
          <w:numId w:val="900"/>
        </w:numPr>
        <w:spacing w:before="0" w:after="0"/>
      </w:pPr>
      <w:r>
        <w:t>Blameless Postmortems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Documentation Culture</w:t>
      </w:r>
    </w:p>
    <w:p>
      <w:pPr>
        <w:numPr>
          <w:ilvl w:val="0"/>
          <w:numId w:val="900"/>
        </w:numPr>
        <w:spacing w:before="0" w:after="0"/>
      </w:pPr>
      <w:r>
        <w:t>Version Control and Source Code Management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Git Flow</w:t>
      </w:r>
    </w:p>
    <w:p>
      <w:pPr>
        <w:numPr>
          <w:ilvl w:val="2"/>
          <w:numId w:val="900"/>
        </w:numPr>
        <w:spacing w:before="0" w:after="0"/>
      </w:pPr>
      <w:r>
        <w:t>GitHub Flow</w:t>
      </w:r>
    </w:p>
    <w:p>
      <w:pPr>
        <w:numPr>
          <w:ilvl w:val="2"/>
          <w:numId w:val="900"/>
        </w:numPr>
        <w:spacing w:before="0" w:after="0"/>
      </w:pPr>
      <w:r>
        <w:t>GitLab Flow</w:t>
      </w:r>
    </w:p>
    <w:p>
      <w:pPr>
        <w:numPr>
          <w:ilvl w:val="2"/>
          <w:numId w:val="900"/>
        </w:numPr>
        <w:spacing w:before="0" w:after="0"/>
      </w:pPr>
      <w:r>
        <w:t>Trunk-Based Development</w:t>
      </w:r>
    </w:p>
    <w:p>
      <w:pPr>
        <w:numPr>
          <w:ilvl w:val="1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Pull Requests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Branch Protection</w:t>
      </w:r>
    </w:p>
    <w:p>
      <w:pPr>
        <w:numPr>
          <w:ilvl w:val="0"/>
          <w:numId w:val="900"/>
        </w:numPr>
        <w:spacing w:before="0" w:after="0"/>
      </w:pPr>
      <w:r>
        <w:t>Continuous Integration (CI)</w:t>
      </w:r>
    </w:p>
    <w:p>
      <w:pPr>
        <w:numPr>
          <w:ilvl w:val="1"/>
          <w:numId w:val="900"/>
        </w:numPr>
        <w:spacing w:before="0" w:after="0"/>
      </w:pPr>
      <w:r>
        <w:t>CI Principles</w:t>
      </w:r>
    </w:p>
    <w:p>
      <w:pPr>
        <w:numPr>
          <w:ilvl w:val="2"/>
          <w:numId w:val="900"/>
        </w:numPr>
        <w:spacing w:before="0" w:after="0"/>
      </w:pPr>
      <w:r>
        <w:t>Frequent Integration</w:t>
      </w:r>
    </w:p>
    <w:p>
      <w:pPr>
        <w:numPr>
          <w:ilvl w:val="2"/>
          <w:numId w:val="900"/>
        </w:numPr>
        <w:spacing w:before="0" w:after="0"/>
      </w:pPr>
      <w:r>
        <w:t>Automated Builds</w:t>
      </w:r>
    </w:p>
    <w:p>
      <w:pPr>
        <w:numPr>
          <w:ilvl w:val="2"/>
          <w:numId w:val="900"/>
        </w:numPr>
        <w:spacing w:before="0" w:after="0"/>
      </w:pPr>
      <w:r>
        <w:t>Fast Feedback</w:t>
      </w:r>
    </w:p>
    <w:p>
      <w:pPr>
        <w:numPr>
          <w:ilvl w:val="2"/>
          <w:numId w:val="900"/>
        </w:numPr>
        <w:spacing w:before="0" w:after="0"/>
      </w:pPr>
      <w:r>
        <w:t>Build Quality Gates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Build Pipelines</w:t>
      </w:r>
    </w:p>
    <w:p>
      <w:pPr>
        <w:numPr>
          <w:ilvl w:val="2"/>
          <w:numId w:val="900"/>
        </w:numPr>
        <w:spacing w:before="0" w:after="0"/>
      </w:pPr>
      <w:r>
        <w:t>Build Artifacts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2"/>
          <w:numId w:val="900"/>
        </w:numPr>
        <w:spacing w:before="0" w:after="0"/>
      </w:pPr>
      <w:r>
        <w:t>Test Automation Strategies</w:t>
      </w:r>
    </w:p>
    <w:p>
      <w:pPr>
        <w:numPr>
          <w:ilvl w:val="1"/>
          <w:numId w:val="900"/>
        </w:numPr>
        <w:spacing w:before="0" w:after="0"/>
      </w:pPr>
      <w:r>
        <w:t>CI Tooling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3"/>
          <w:numId w:val="900"/>
        </w:numPr>
        <w:spacing w:before="0" w:after="0"/>
      </w:pPr>
      <w:r>
        <w:t>Pipeline as Code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3"/>
          <w:numId w:val="900"/>
        </w:numPr>
        <w:spacing w:before="0" w:after="0"/>
      </w:pPr>
      <w:r>
        <w:t>Distributed Builds</w:t>
      </w:r>
    </w:p>
    <w:p>
      <w:pPr>
        <w:numPr>
          <w:ilvl w:val="2"/>
          <w:numId w:val="900"/>
        </w:numPr>
        <w:spacing w:before="0" w:after="0"/>
      </w:pPr>
      <w:r>
        <w:t>GitLab CI</w:t>
      </w:r>
    </w:p>
    <w:p>
      <w:pPr>
        <w:numPr>
          <w:ilvl w:val="3"/>
          <w:numId w:val="900"/>
        </w:numPr>
        <w:spacing w:before="0" w:after="0"/>
      </w:pPr>
      <w:r>
        <w:t>GitLab Runners</w:t>
      </w:r>
    </w:p>
    <w:p>
      <w:pPr>
        <w:numPr>
          <w:ilvl w:val="3"/>
          <w:numId w:val="900"/>
        </w:numPr>
        <w:spacing w:before="0" w:after="0"/>
      </w:pPr>
      <w:r>
        <w:t>Pipeline Configuration</w:t>
      </w:r>
    </w:p>
    <w:p>
      <w:pPr>
        <w:numPr>
          <w:ilvl w:val="3"/>
          <w:numId w:val="900"/>
        </w:numPr>
        <w:spacing w:before="0" w:after="0"/>
      </w:pPr>
      <w:r>
        <w:t>Container Registry Integration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3"/>
          <w:numId w:val="900"/>
        </w:numPr>
        <w:spacing w:before="0" w:after="0"/>
      </w:pPr>
      <w:r>
        <w:t>Action Marketplace</w:t>
      </w:r>
    </w:p>
    <w:p>
      <w:pPr>
        <w:numPr>
          <w:ilvl w:val="3"/>
          <w:numId w:val="900"/>
        </w:numPr>
        <w:spacing w:before="0" w:after="0"/>
      </w:pPr>
      <w:r>
        <w:t>Self-Hosted Runners</w:t>
      </w:r>
    </w:p>
    <w:p>
      <w:pPr>
        <w:numPr>
          <w:ilvl w:val="2"/>
          <w:numId w:val="900"/>
        </w:numPr>
        <w:spacing w:before="0" w:after="0"/>
      </w:pPr>
      <w:r>
        <w:t>CircleCI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Orbs</w:t>
      </w:r>
    </w:p>
    <w:p>
      <w:pPr>
        <w:numPr>
          <w:ilvl w:val="3"/>
          <w:numId w:val="900"/>
        </w:numPr>
        <w:spacing w:before="0" w:after="0"/>
      </w:pPr>
      <w:r>
        <w:t>Parallelism</w:t>
      </w:r>
    </w:p>
    <w:p>
      <w:pPr>
        <w:numPr>
          <w:ilvl w:val="0"/>
          <w:numId w:val="900"/>
        </w:numPr>
        <w:spacing w:before="0" w:after="0"/>
      </w:pPr>
      <w:r>
        <w:t>Continuous Delivery and Deployment (CD)</w:t>
      </w:r>
    </w:p>
    <w:p>
      <w:pPr>
        <w:numPr>
          <w:ilvl w:val="1"/>
          <w:numId w:val="900"/>
        </w:numPr>
        <w:spacing w:before="0" w:after="0"/>
      </w:pPr>
      <w:r>
        <w:t>CD Principles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Release Readiness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Release</w:t>
      </w:r>
    </w:p>
    <w:p>
      <w:pPr>
        <w:numPr>
          <w:ilvl w:val="2"/>
          <w:numId w:val="900"/>
        </w:numPr>
        <w:spacing w:before="0" w:after="0"/>
      </w:pPr>
      <w:r>
        <w:t>Rolling Update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Release Notes</w:t>
      </w:r>
    </w:p>
    <w:p>
      <w:pPr>
        <w:numPr>
          <w:ilvl w:val="1"/>
          <w:numId w:val="900"/>
        </w:numPr>
        <w:spacing w:before="0" w:after="0"/>
      </w:pPr>
      <w:r>
        <w:t>CD Tooling</w:t>
      </w:r>
    </w:p>
    <w:p>
      <w:pPr>
        <w:numPr>
          <w:ilvl w:val="2"/>
          <w:numId w:val="900"/>
        </w:numPr>
        <w:spacing w:before="0" w:after="0"/>
      </w:pPr>
      <w:r>
        <w:t>Spinnaker</w:t>
      </w:r>
    </w:p>
    <w:p>
      <w:pPr>
        <w:numPr>
          <w:ilvl w:val="3"/>
          <w:numId w:val="900"/>
        </w:numPr>
        <w:spacing w:before="0" w:after="0"/>
      </w:pPr>
      <w:r>
        <w:t>Multi-Cloud Deployments</w:t>
      </w:r>
    </w:p>
    <w:p>
      <w:pPr>
        <w:numPr>
          <w:ilvl w:val="3"/>
          <w:numId w:val="900"/>
        </w:numPr>
        <w:spacing w:before="0" w:after="0"/>
      </w:pPr>
      <w:r>
        <w:t>Pipeline Management</w:t>
      </w:r>
    </w:p>
    <w:p>
      <w:pPr>
        <w:numPr>
          <w:ilvl w:val="2"/>
          <w:numId w:val="900"/>
        </w:numPr>
        <w:spacing w:before="0" w:after="0"/>
      </w:pPr>
      <w:r>
        <w:t>Argo CD</w:t>
      </w:r>
    </w:p>
    <w:p>
      <w:pPr>
        <w:numPr>
          <w:ilvl w:val="3"/>
          <w:numId w:val="900"/>
        </w:numPr>
        <w:spacing w:before="0" w:after="0"/>
      </w:pPr>
      <w:r>
        <w:t>GitOps Workflows</w:t>
      </w:r>
    </w:p>
    <w:p>
      <w:pPr>
        <w:numPr>
          <w:ilvl w:val="3"/>
          <w:numId w:val="900"/>
        </w:numPr>
        <w:spacing w:before="0" w:after="0"/>
      </w:pPr>
      <w:r>
        <w:t>Application Synchronization</w:t>
      </w:r>
    </w:p>
    <w:p>
      <w:pPr>
        <w:numPr>
          <w:ilvl w:val="2"/>
          <w:numId w:val="900"/>
        </w:numPr>
        <w:spacing w:before="0" w:after="0"/>
      </w:pPr>
      <w:r>
        <w:t>Flux</w:t>
      </w:r>
    </w:p>
    <w:p>
      <w:pPr>
        <w:numPr>
          <w:ilvl w:val="3"/>
          <w:numId w:val="900"/>
        </w:numPr>
        <w:spacing w:before="0" w:after="0"/>
      </w:pPr>
      <w:r>
        <w:t>GitOps Operator</w:t>
      </w:r>
    </w:p>
    <w:p>
      <w:pPr>
        <w:numPr>
          <w:ilvl w:val="3"/>
          <w:numId w:val="900"/>
        </w:numPr>
        <w:spacing w:before="0" w:after="0"/>
      </w:pPr>
      <w:r>
        <w:t>Helm Integration</w:t>
      </w:r>
    </w:p>
    <w:p>
      <w:pPr>
        <w:numPr>
          <w:ilvl w:val="2"/>
          <w:numId w:val="900"/>
        </w:numPr>
        <w:spacing w:before="0" w:after="0"/>
      </w:pPr>
      <w:r>
        <w:t>Tekton</w:t>
      </w:r>
    </w:p>
    <w:p>
      <w:pPr>
        <w:numPr>
          <w:ilvl w:val="3"/>
          <w:numId w:val="900"/>
        </w:numPr>
        <w:spacing w:before="0" w:after="0"/>
      </w:pPr>
      <w:r>
        <w:t>Cloud Native Pipelines</w:t>
      </w:r>
    </w:p>
    <w:p>
      <w:pPr>
        <w:numPr>
          <w:ilvl w:val="3"/>
          <w:numId w:val="900"/>
        </w:numPr>
        <w:spacing w:before="0" w:after="0"/>
      </w:pPr>
      <w:r>
        <w:t>Task and Pipeline Resources</w:t>
      </w:r>
    </w:p>
    <w:p>
      <w:pPr>
        <w:numPr>
          <w:ilvl w:val="0"/>
          <w:numId w:val="900"/>
        </w:numPr>
        <w:spacing w:before="0" w:after="0"/>
      </w:pPr>
      <w:r>
        <w:t>Infrastructure as Code (IaC)</w:t>
      </w:r>
    </w:p>
    <w:p>
      <w:pPr>
        <w:numPr>
          <w:ilvl w:val="1"/>
          <w:numId w:val="900"/>
        </w:numPr>
        <w:spacing w:before="0" w:after="0"/>
      </w:pPr>
      <w:r>
        <w:t>IaC Principles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Documentation as Code</w:t>
      </w:r>
    </w:p>
    <w:p>
      <w:pPr>
        <w:numPr>
          <w:ilvl w:val="1"/>
          <w:numId w:val="900"/>
        </w:numPr>
        <w:spacing w:before="0" w:after="0"/>
      </w:pPr>
      <w:r>
        <w:t>Approaches</w:t>
      </w:r>
    </w:p>
    <w:p>
      <w:pPr>
        <w:numPr>
          <w:ilvl w:val="2"/>
          <w:numId w:val="900"/>
        </w:numPr>
        <w:spacing w:before="0" w:after="0"/>
      </w:pPr>
      <w:r>
        <w:t>Declarative vs. Imperative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Provisioning Tools</w:t>
      </w:r>
    </w:p>
    <w:p>
      <w:pPr>
        <w:numPr>
          <w:ilvl w:val="1"/>
          <w:numId w:val="900"/>
        </w:numPr>
        <w:spacing w:before="0" w:after="0"/>
      </w:pPr>
      <w:r>
        <w:t>Tooling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HCL Syntax</w:t>
      </w:r>
    </w:p>
    <w:p>
      <w:pPr>
        <w:numPr>
          <w:ilvl w:val="3"/>
          <w:numId w:val="900"/>
        </w:numPr>
        <w:spacing w:before="0" w:after="0"/>
      </w:pPr>
      <w:r>
        <w:t>Providers and Modules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Workspace Management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3"/>
          <w:numId w:val="900"/>
        </w:numPr>
        <w:spacing w:before="0" w:after="0"/>
      </w:pPr>
      <w:r>
        <w:t>Playbooks and Roles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Idempotent Operations</w:t>
      </w:r>
    </w:p>
    <w:p>
      <w:pPr>
        <w:numPr>
          <w:ilvl w:val="2"/>
          <w:numId w:val="900"/>
        </w:numPr>
        <w:spacing w:before="0" w:after="0"/>
      </w:pPr>
      <w:r>
        <w:t>CloudFormation</w:t>
      </w:r>
    </w:p>
    <w:p>
      <w:pPr>
        <w:numPr>
          <w:ilvl w:val="3"/>
          <w:numId w:val="900"/>
        </w:numPr>
        <w:spacing w:before="0" w:after="0"/>
      </w:pPr>
      <w:r>
        <w:t>Stack Management</w:t>
      </w:r>
    </w:p>
    <w:p>
      <w:pPr>
        <w:numPr>
          <w:ilvl w:val="3"/>
          <w:numId w:val="900"/>
        </w:numPr>
        <w:spacing w:before="0" w:after="0"/>
      </w:pPr>
      <w:r>
        <w:t>Template Design</w:t>
      </w:r>
    </w:p>
    <w:p>
      <w:pPr>
        <w:numPr>
          <w:ilvl w:val="3"/>
          <w:numId w:val="900"/>
        </w:numPr>
        <w:spacing w:before="0" w:after="0"/>
      </w:pPr>
      <w:r>
        <w:t>Cross-Stack References</w:t>
      </w:r>
    </w:p>
    <w:p>
      <w:pPr>
        <w:numPr>
          <w:ilvl w:val="2"/>
          <w:numId w:val="900"/>
        </w:numPr>
        <w:spacing w:before="0" w:after="0"/>
      </w:pPr>
      <w:r>
        <w:t>ARM Templates</w:t>
      </w:r>
    </w:p>
    <w:p>
      <w:pPr>
        <w:numPr>
          <w:ilvl w:val="3"/>
          <w:numId w:val="900"/>
        </w:numPr>
        <w:spacing w:before="0" w:after="0"/>
      </w:pPr>
      <w:r>
        <w:t>Azure Resource Management</w:t>
      </w:r>
    </w:p>
    <w:p>
      <w:pPr>
        <w:numPr>
          <w:ilvl w:val="3"/>
          <w:numId w:val="900"/>
        </w:numPr>
        <w:spacing w:before="0" w:after="0"/>
      </w:pPr>
      <w:r>
        <w:t>Template Functions</w:t>
      </w:r>
    </w:p>
    <w:p>
      <w:pPr>
        <w:numPr>
          <w:ilvl w:val="2"/>
          <w:numId w:val="900"/>
        </w:numPr>
        <w:spacing w:before="0" w:after="0"/>
      </w:pPr>
      <w:r>
        <w:t>Pulumi</w:t>
      </w:r>
    </w:p>
    <w:p>
      <w:pPr>
        <w:numPr>
          <w:ilvl w:val="3"/>
          <w:numId w:val="900"/>
        </w:numPr>
        <w:spacing w:before="0" w:after="0"/>
      </w:pPr>
      <w:r>
        <w:t>Programming Language Support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Module Design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Secret Handling</w:t>
      </w:r>
    </w:p>
    <w:p>
      <w:pPr>
        <w:numPr>
          <w:ilvl w:val="2"/>
          <w:numId w:val="900"/>
        </w:numPr>
        <w:spacing w:before="0" w:after="0"/>
      </w:pPr>
      <w:r>
        <w:t>Testing Infrastructure Code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Strategies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Configuration Hierarchies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Configuration Services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pStyle w:val="Heading1"/>
      </w:pPr>
      <w:r>
        <w:t>Cloud Native Observability</w:t>
      </w:r>
    </w:p>
    <w:p>
      <w:pPr>
        <w:numPr>
          <w:ilvl w:val="0"/>
          <w:numId w:val="900"/>
        </w:numPr>
        <w:spacing w:before="0" w:after="0"/>
      </w:pPr>
      <w:r>
        <w:t>Observability Fundamentals</w:t>
      </w:r>
    </w:p>
    <w:p>
      <w:pPr>
        <w:numPr>
          <w:ilvl w:val="1"/>
          <w:numId w:val="900"/>
        </w:numPr>
        <w:spacing w:before="0" w:after="0"/>
      </w:pPr>
      <w:r>
        <w:t>The Three Pillars of Observability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Tracing</w:t>
      </w:r>
    </w:p>
    <w:p>
      <w:pPr>
        <w:numPr>
          <w:ilvl w:val="1"/>
          <w:numId w:val="900"/>
        </w:numPr>
        <w:spacing w:before="0" w:after="0"/>
      </w:pPr>
      <w:r>
        <w:t>Observability vs. Monitoring</w:t>
      </w:r>
    </w:p>
    <w:p>
      <w:pPr>
        <w:numPr>
          <w:ilvl w:val="2"/>
          <w:numId w:val="900"/>
        </w:numPr>
        <w:spacing w:before="0" w:after="0"/>
      </w:pPr>
      <w:r>
        <w:t>Proactive vs. Reactive</w:t>
      </w:r>
    </w:p>
    <w:p>
      <w:pPr>
        <w:numPr>
          <w:ilvl w:val="2"/>
          <w:numId w:val="900"/>
        </w:numPr>
        <w:spacing w:before="0" w:after="0"/>
      </w:pPr>
      <w:r>
        <w:t>Known vs. Unknown Unknowns</w:t>
      </w:r>
    </w:p>
    <w:p>
      <w:pPr>
        <w:numPr>
          <w:ilvl w:val="2"/>
          <w:numId w:val="900"/>
        </w:numPr>
        <w:spacing w:before="0" w:after="0"/>
      </w:pPr>
      <w:r>
        <w:t>System Understanding</w:t>
      </w:r>
    </w:p>
    <w:p>
      <w:pPr>
        <w:numPr>
          <w:ilvl w:val="1"/>
          <w:numId w:val="900"/>
        </w:numPr>
        <w:spacing w:before="0" w:after="0"/>
      </w:pPr>
      <w:r>
        <w:t>Telemetry Data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Correlation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Logging Principles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Contextual Information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Retention and Rotation</w:t>
      </w:r>
    </w:p>
    <w:p>
      <w:pPr>
        <w:numPr>
          <w:ilvl w:val="2"/>
          <w:numId w:val="900"/>
        </w:numPr>
        <w:spacing w:before="0" w:after="0"/>
      </w:pPr>
      <w:r>
        <w:t>Log Search and Analysis</w:t>
      </w:r>
    </w:p>
    <w:p>
      <w:pPr>
        <w:numPr>
          <w:ilvl w:val="1"/>
          <w:numId w:val="900"/>
        </w:numPr>
        <w:spacing w:before="0" w:after="0"/>
      </w:pPr>
      <w:r>
        <w:t>Log Formats</w:t>
      </w:r>
    </w:p>
    <w:p>
      <w:pPr>
        <w:numPr>
          <w:ilvl w:val="2"/>
          <w:numId w:val="900"/>
        </w:numPr>
        <w:spacing w:before="0" w:after="0"/>
      </w:pPr>
      <w:r>
        <w:t>JSON Logging</w:t>
      </w:r>
    </w:p>
    <w:p>
      <w:pPr>
        <w:numPr>
          <w:ilvl w:val="2"/>
          <w:numId w:val="900"/>
        </w:numPr>
        <w:spacing w:before="0" w:after="0"/>
      </w:pPr>
      <w:r>
        <w:t>Common Log Formats</w:t>
      </w:r>
    </w:p>
    <w:p>
      <w:pPr>
        <w:numPr>
          <w:ilvl w:val="2"/>
          <w:numId w:val="900"/>
        </w:numPr>
        <w:spacing w:before="0" w:after="0"/>
      </w:pPr>
      <w:r>
        <w:t>Custom Log Formats</w:t>
      </w:r>
    </w:p>
    <w:p>
      <w:pPr>
        <w:numPr>
          <w:ilvl w:val="1"/>
          <w:numId w:val="900"/>
        </w:numPr>
        <w:spacing w:before="0" w:after="0"/>
      </w:pPr>
      <w:r>
        <w:t>Logging in Distributed Systems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Service Context</w:t>
      </w:r>
    </w:p>
    <w:p>
      <w:pPr>
        <w:numPr>
          <w:ilvl w:val="0"/>
          <w:numId w:val="900"/>
        </w:numPr>
        <w:spacing w:before="0" w:after="0"/>
      </w:pPr>
      <w:r>
        <w:t>Metrics</w:t>
      </w:r>
    </w:p>
    <w:p>
      <w:pPr>
        <w:numPr>
          <w:ilvl w:val="1"/>
          <w:numId w:val="900"/>
        </w:numPr>
        <w:spacing w:before="0" w:after="0"/>
      </w:pPr>
      <w:r>
        <w:t>Metrics Types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Gauges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Summaries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Alert Fatigue Management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1"/>
          <w:numId w:val="900"/>
        </w:numPr>
        <w:spacing w:before="0" w:after="0"/>
      </w:pPr>
      <w:r>
        <w:t>Time-Series Databases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Querying Metrics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2"/>
          <w:numId w:val="900"/>
        </w:numPr>
        <w:spacing w:before="0" w:after="0"/>
      </w:pPr>
      <w:r>
        <w:t>Traces and Spans</w:t>
      </w:r>
    </w:p>
    <w:p>
      <w:pPr>
        <w:numPr>
          <w:ilvl w:val="2"/>
          <w:numId w:val="900"/>
        </w:numPr>
        <w:spacing w:before="0" w:after="0"/>
      </w:pPr>
      <w:r>
        <w:t>Trace Context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2"/>
          <w:numId w:val="900"/>
        </w:numPr>
        <w:spacing w:before="0" w:after="0"/>
      </w:pPr>
      <w:r>
        <w:t>Understanding Request Flows</w:t>
      </w:r>
    </w:p>
    <w:p>
      <w:pPr>
        <w:numPr>
          <w:ilvl w:val="2"/>
          <w:numId w:val="900"/>
        </w:numPr>
        <w:spacing w:before="0" w:after="0"/>
      </w:pPr>
      <w:r>
        <w:t>Identifying Performance Bottlenecks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Trace Context Propagation</w:t>
      </w:r>
    </w:p>
    <w:p>
      <w:pPr>
        <w:numPr>
          <w:ilvl w:val="2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Message Metadata</w:t>
      </w:r>
    </w:p>
    <w:p>
      <w:pPr>
        <w:numPr>
          <w:ilvl w:val="2"/>
          <w:numId w:val="900"/>
        </w:numPr>
        <w:spacing w:before="0" w:after="0"/>
      </w:pPr>
      <w:r>
        <w:t>Cross-Service Correlation</w:t>
      </w:r>
    </w:p>
    <w:p>
      <w:pPr>
        <w:numPr>
          <w:ilvl w:val="1"/>
          <w:numId w:val="900"/>
        </w:numPr>
        <w:spacing w:before="0" w:after="0"/>
      </w:pPr>
      <w:r>
        <w:t>OpenTelemetry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Exporters</w:t>
      </w:r>
    </w:p>
    <w:p>
      <w:pPr>
        <w:numPr>
          <w:ilvl w:val="2"/>
          <w:numId w:val="900"/>
        </w:numPr>
        <w:spacing w:before="0" w:after="0"/>
      </w:pPr>
      <w:r>
        <w:t>Collectors</w:t>
      </w:r>
    </w:p>
    <w:p>
      <w:pPr>
        <w:numPr>
          <w:ilvl w:val="2"/>
          <w:numId w:val="900"/>
        </w:numPr>
        <w:spacing w:before="0" w:after="0"/>
      </w:pPr>
      <w:r>
        <w:t>SDK Integration</w:t>
      </w:r>
    </w:p>
    <w:p>
      <w:pPr>
        <w:numPr>
          <w:ilvl w:val="0"/>
          <w:numId w:val="900"/>
        </w:numPr>
        <w:spacing w:before="0" w:after="0"/>
      </w:pPr>
      <w:r>
        <w:t>Observability Tooling</w:t>
      </w:r>
    </w:p>
    <w:p>
      <w:pPr>
        <w:numPr>
          <w:ilvl w:val="1"/>
          <w:numId w:val="900"/>
        </w:numPr>
        <w:spacing w:before="0" w:after="0"/>
      </w:pPr>
      <w:r>
        <w:t>Metrics and Monitoring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3"/>
          <w:numId w:val="900"/>
        </w:numPr>
        <w:spacing w:before="0" w:after="0"/>
      </w:pPr>
      <w:r>
        <w:t>Data Model</w:t>
      </w:r>
    </w:p>
    <w:p>
      <w:pPr>
        <w:numPr>
          <w:ilvl w:val="3"/>
          <w:numId w:val="900"/>
        </w:numPr>
        <w:spacing w:before="0" w:after="0"/>
      </w:pPr>
      <w:r>
        <w:t>PromQL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Alertmanager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3"/>
          <w:numId w:val="900"/>
        </w:numPr>
        <w:spacing w:before="0" w:after="0"/>
      </w:pPr>
      <w:r>
        <w:t>Dashboard Creation</w:t>
      </w:r>
    </w:p>
    <w:p>
      <w:pPr>
        <w:numPr>
          <w:ilvl w:val="3"/>
          <w:numId w:val="900"/>
        </w:numPr>
        <w:spacing w:before="0" w:after="0"/>
      </w:pPr>
      <w:r>
        <w:t>Data Source Integration</w:t>
      </w:r>
    </w:p>
    <w:p>
      <w:pPr>
        <w:numPr>
          <w:ilvl w:val="3"/>
          <w:numId w:val="900"/>
        </w:numPr>
        <w:spacing w:before="0" w:after="0"/>
      </w:pPr>
      <w:r>
        <w:t>Alerting</w:t>
      </w:r>
    </w:p>
    <w:p>
      <w:pPr>
        <w:numPr>
          <w:ilvl w:val="3"/>
          <w:numId w:val="900"/>
        </w:numPr>
        <w:spacing w:before="0" w:after="0"/>
      </w:pPr>
      <w:r>
        <w:t>Templating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Jaeger</w:t>
      </w:r>
    </w:p>
    <w:p>
      <w:pPr>
        <w:numPr>
          <w:ilvl w:val="3"/>
          <w:numId w:val="900"/>
        </w:numPr>
        <w:spacing w:before="0" w:after="0"/>
      </w:pPr>
      <w:r>
        <w:t>Architecture</w:t>
      </w:r>
    </w:p>
    <w:p>
      <w:pPr>
        <w:numPr>
          <w:ilvl w:val="3"/>
          <w:numId w:val="900"/>
        </w:numPr>
        <w:spacing w:before="0" w:after="0"/>
      </w:pPr>
      <w:r>
        <w:t>Trace Collection</w:t>
      </w:r>
    </w:p>
    <w:p>
      <w:pPr>
        <w:numPr>
          <w:ilvl w:val="3"/>
          <w:numId w:val="900"/>
        </w:numPr>
        <w:spacing w:before="0" w:after="0"/>
      </w:pPr>
      <w:r>
        <w:t>Trace Visualization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Zipkin</w:t>
      </w:r>
    </w:p>
    <w:p>
      <w:pPr>
        <w:numPr>
          <w:ilvl w:val="3"/>
          <w:numId w:val="900"/>
        </w:numPr>
        <w:spacing w:before="0" w:after="0"/>
      </w:pPr>
      <w:r>
        <w:t>Trace Collection</w:t>
      </w:r>
    </w:p>
    <w:p>
      <w:pPr>
        <w:numPr>
          <w:ilvl w:val="3"/>
          <w:numId w:val="900"/>
        </w:numPr>
        <w:spacing w:before="0" w:after="0"/>
      </w:pPr>
      <w:r>
        <w:t>Trace Visualization</w:t>
      </w:r>
    </w:p>
    <w:p>
      <w:pPr>
        <w:numPr>
          <w:ilvl w:val="3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ELK Stack</w:t>
      </w:r>
    </w:p>
    <w:p>
      <w:pPr>
        <w:numPr>
          <w:ilvl w:val="3"/>
          <w:numId w:val="900"/>
        </w:numPr>
        <w:spacing w:before="0" w:after="0"/>
      </w:pPr>
      <w:r>
        <w:t>Elasticsearch</w:t>
      </w:r>
    </w:p>
    <w:p>
      <w:pPr>
        <w:numPr>
          <w:ilvl w:val="3"/>
          <w:numId w:val="900"/>
        </w:numPr>
        <w:spacing w:before="0" w:after="0"/>
      </w:pPr>
      <w:r>
        <w:t>Logstash</w:t>
      </w:r>
    </w:p>
    <w:p>
      <w:pPr>
        <w:numPr>
          <w:ilvl w:val="3"/>
          <w:numId w:val="900"/>
        </w:numPr>
        <w:spacing w:before="0" w:after="0"/>
      </w:pPr>
      <w:r>
        <w:t>Kibana</w:t>
      </w:r>
    </w:p>
    <w:p>
      <w:pPr>
        <w:numPr>
          <w:ilvl w:val="2"/>
          <w:numId w:val="900"/>
        </w:numPr>
        <w:spacing w:before="0" w:after="0"/>
      </w:pPr>
      <w:r>
        <w:t>EFK Stack</w:t>
      </w:r>
    </w:p>
    <w:p>
      <w:pPr>
        <w:numPr>
          <w:ilvl w:val="3"/>
          <w:numId w:val="900"/>
        </w:numPr>
        <w:spacing w:before="0" w:after="0"/>
      </w:pPr>
      <w:r>
        <w:t>Elasticsearch</w:t>
      </w:r>
    </w:p>
    <w:p>
      <w:pPr>
        <w:numPr>
          <w:ilvl w:val="3"/>
          <w:numId w:val="900"/>
        </w:numPr>
        <w:spacing w:before="0" w:after="0"/>
      </w:pPr>
      <w:r>
        <w:t>Fluentd</w:t>
      </w:r>
    </w:p>
    <w:p>
      <w:pPr>
        <w:numPr>
          <w:ilvl w:val="3"/>
          <w:numId w:val="900"/>
        </w:numPr>
        <w:spacing w:before="0" w:after="0"/>
      </w:pPr>
      <w:r>
        <w:t>Kibana</w:t>
      </w:r>
    </w:p>
    <w:p>
      <w:pPr>
        <w:numPr>
          <w:ilvl w:val="2"/>
          <w:numId w:val="900"/>
        </w:numPr>
        <w:spacing w:before="0" w:after="0"/>
      </w:pPr>
      <w:r>
        <w:t>Loki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Grafana Integration</w:t>
      </w:r>
    </w:p>
    <w:p>
      <w:pPr>
        <w:numPr>
          <w:ilvl w:val="1"/>
          <w:numId w:val="900"/>
        </w:numPr>
        <w:spacing w:before="0" w:after="0"/>
      </w:pPr>
      <w:r>
        <w:t>Unified Observability</w:t>
      </w:r>
    </w:p>
    <w:p>
      <w:pPr>
        <w:numPr>
          <w:ilvl w:val="2"/>
          <w:numId w:val="900"/>
        </w:numPr>
        <w:spacing w:before="0" w:after="0"/>
      </w:pPr>
      <w:r>
        <w:t>OpenTelemetry</w:t>
      </w:r>
    </w:p>
    <w:p>
      <w:pPr>
        <w:numPr>
          <w:ilvl w:val="2"/>
          <w:numId w:val="900"/>
        </w:numPr>
        <w:spacing w:before="0" w:after="0"/>
      </w:pPr>
      <w:r>
        <w:t>Observability Platforms</w:t>
      </w:r>
    </w:p>
    <w:p>
      <w:pPr>
        <w:numPr>
          <w:ilvl w:val="2"/>
          <w:numId w:val="900"/>
        </w:numPr>
        <w:spacing w:before="0" w:after="0"/>
      </w:pPr>
      <w:r>
        <w:t>Correlation Across Pillars</w:t>
      </w:r>
    </w:p>
    <w:p>
      <w:pPr>
        <w:pStyle w:val="Heading1"/>
      </w:pPr>
      <w:r>
        <w:t>Advanced Cloud Native Concepts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Service Mesh Architecture</w:t>
      </w:r>
    </w:p>
    <w:p>
      <w:pPr>
        <w:numPr>
          <w:ilvl w:val="2"/>
          <w:numId w:val="900"/>
        </w:numPr>
        <w:spacing w:before="0" w:after="0"/>
      </w:pPr>
      <w:r>
        <w:t>Data Plane</w:t>
      </w:r>
    </w:p>
    <w:p>
      <w:pPr>
        <w:numPr>
          <w:ilvl w:val="2"/>
          <w:numId w:val="900"/>
        </w:numPr>
        <w:spacing w:before="0" w:after="0"/>
      </w:pPr>
      <w:r>
        <w:t>Control Plane</w:t>
      </w:r>
    </w:p>
    <w:p>
      <w:pPr>
        <w:numPr>
          <w:ilvl w:val="2"/>
          <w:numId w:val="900"/>
        </w:numPr>
        <w:spacing w:before="0" w:after="0"/>
      </w:pPr>
      <w:r>
        <w:t>Service Mesh Interface (SMI)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Circuit Breaking</w:t>
      </w:r>
    </w:p>
    <w:p>
      <w:pPr>
        <w:numPr>
          <w:ilvl w:val="3"/>
          <w:numId w:val="900"/>
        </w:numPr>
        <w:spacing w:before="0" w:after="0"/>
      </w:pPr>
      <w:r>
        <w:t>Retry Logic</w:t>
      </w:r>
    </w:p>
    <w:p>
      <w:pPr>
        <w:numPr>
          <w:ilvl w:val="2"/>
          <w:numId w:val="900"/>
        </w:numPr>
        <w:spacing w:before="0" w:after="0"/>
      </w:pPr>
      <w:r>
        <w:t>Security</w:t>
      </w:r>
    </w:p>
    <w:p>
      <w:pPr>
        <w:numPr>
          <w:ilvl w:val="3"/>
          <w:numId w:val="900"/>
        </w:numPr>
        <w:spacing w:before="0" w:after="0"/>
      </w:pPr>
      <w:r>
        <w:t>Mutual TLS (mTLS)</w:t>
      </w:r>
    </w:p>
    <w:p>
      <w:pPr>
        <w:numPr>
          <w:ilvl w:val="3"/>
          <w:numId w:val="900"/>
        </w:numPr>
        <w:spacing w:before="0" w:after="0"/>
      </w:pPr>
      <w:r>
        <w:t>Identity and Access Control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3"/>
          <w:numId w:val="900"/>
        </w:numPr>
        <w:spacing w:before="0" w:after="0"/>
      </w:pPr>
      <w:r>
        <w:t>Distributed Tracing Integration</w:t>
      </w:r>
    </w:p>
    <w:p>
      <w:pPr>
        <w:numPr>
          <w:ilvl w:val="3"/>
          <w:numId w:val="900"/>
        </w:numPr>
        <w:spacing w:before="0" w:after="0"/>
      </w:pPr>
      <w:r>
        <w:t>Metrics Collection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1"/>
          <w:numId w:val="900"/>
        </w:numPr>
        <w:spacing w:before="0" w:after="0"/>
      </w:pPr>
      <w:r>
        <w:t>Sidecar Proxy Pattern</w:t>
      </w:r>
    </w:p>
    <w:p>
      <w:pPr>
        <w:numPr>
          <w:ilvl w:val="2"/>
          <w:numId w:val="900"/>
        </w:numPr>
        <w:spacing w:before="0" w:after="0"/>
      </w:pPr>
      <w:r>
        <w:t>Proxy Injection</w:t>
      </w:r>
    </w:p>
    <w:p>
      <w:pPr>
        <w:numPr>
          <w:ilvl w:val="2"/>
          <w:numId w:val="900"/>
        </w:numPr>
        <w:spacing w:before="0" w:after="0"/>
      </w:pPr>
      <w:r>
        <w:t>Traffic Interception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Popular Implementations</w:t>
      </w:r>
    </w:p>
    <w:p>
      <w:pPr>
        <w:numPr>
          <w:ilvl w:val="2"/>
          <w:numId w:val="900"/>
        </w:numPr>
        <w:spacing w:before="0" w:after="0"/>
      </w:pPr>
      <w:r>
        <w:t>Istio</w:t>
      </w:r>
    </w:p>
    <w:p>
      <w:pPr>
        <w:numPr>
          <w:ilvl w:val="3"/>
          <w:numId w:val="900"/>
        </w:numPr>
        <w:spacing w:before="0" w:after="0"/>
      </w:pPr>
      <w:r>
        <w:t>Architecture Components</w:t>
      </w:r>
    </w:p>
    <w:p>
      <w:pPr>
        <w:numPr>
          <w:ilvl w:val="3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Linkerd</w:t>
      </w:r>
    </w:p>
    <w:p>
      <w:pPr>
        <w:numPr>
          <w:ilvl w:val="3"/>
          <w:numId w:val="900"/>
        </w:numPr>
        <w:spacing w:before="0" w:after="0"/>
      </w:pPr>
      <w:r>
        <w:t>Lightweight Architecture</w:t>
      </w:r>
    </w:p>
    <w:p>
      <w:pPr>
        <w:numPr>
          <w:ilvl w:val="3"/>
          <w:numId w:val="900"/>
        </w:numPr>
        <w:spacing w:before="0" w:after="0"/>
      </w:pPr>
      <w:r>
        <w:t>Automatic mTLS</w:t>
      </w:r>
    </w:p>
    <w:p>
      <w:pPr>
        <w:numPr>
          <w:ilvl w:val="3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Consul Connect</w:t>
      </w:r>
    </w:p>
    <w:p>
      <w:pPr>
        <w:numPr>
          <w:ilvl w:val="3"/>
          <w:numId w:val="900"/>
        </w:numPr>
        <w:spacing w:before="0" w:after="0"/>
      </w:pPr>
      <w:r>
        <w:t>Service Discovery Integration</w:t>
      </w:r>
    </w:p>
    <w:p>
      <w:pPr>
        <w:numPr>
          <w:ilvl w:val="3"/>
          <w:numId w:val="900"/>
        </w:numPr>
        <w:spacing w:before="0" w:after="0"/>
      </w:pPr>
      <w:r>
        <w:t>Intention-Based Security</w:t>
      </w:r>
    </w:p>
    <w:p>
      <w:pPr>
        <w:numPr>
          <w:ilvl w:val="1"/>
          <w:numId w:val="900"/>
        </w:numPr>
        <w:spacing w:before="0" w:after="0"/>
      </w:pPr>
      <w:r>
        <w:t>Service Mesh Adoption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numPr>
          <w:ilvl w:val="0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Serverless Principles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Stateless Execution</w:t>
      </w:r>
    </w:p>
    <w:p>
      <w:pPr>
        <w:numPr>
          <w:ilvl w:val="2"/>
          <w:numId w:val="900"/>
        </w:numPr>
        <w:spacing w:before="0" w:after="0"/>
      </w:pPr>
      <w:r>
        <w:t>Automatic Scaling</w:t>
      </w:r>
    </w:p>
    <w:p>
      <w:pPr>
        <w:numPr>
          <w:ilvl w:val="2"/>
          <w:numId w:val="900"/>
        </w:numPr>
        <w:spacing w:before="0" w:after="0"/>
      </w:pPr>
      <w:r>
        <w:t>Pay-per-Use</w:t>
      </w:r>
    </w:p>
    <w:p>
      <w:pPr>
        <w:numPr>
          <w:ilvl w:val="1"/>
          <w:numId w:val="900"/>
        </w:numPr>
        <w:spacing w:before="0" w:after="0"/>
      </w:pPr>
      <w:r>
        <w:t>Functions as a Service (FaaS)</w:t>
      </w:r>
    </w:p>
    <w:p>
      <w:pPr>
        <w:numPr>
          <w:ilvl w:val="2"/>
          <w:numId w:val="900"/>
        </w:numPr>
        <w:spacing w:before="0" w:after="0"/>
      </w:pPr>
      <w:r>
        <w:t>Function Lifecycle</w:t>
      </w:r>
    </w:p>
    <w:p>
      <w:pPr>
        <w:numPr>
          <w:ilvl w:val="2"/>
          <w:numId w:val="900"/>
        </w:numPr>
        <w:spacing w:before="0" w:after="0"/>
      </w:pPr>
      <w:r>
        <w:t>Cold Starts</w:t>
      </w:r>
    </w:p>
    <w:p>
      <w:pPr>
        <w:numPr>
          <w:ilvl w:val="2"/>
          <w:numId w:val="900"/>
        </w:numPr>
        <w:spacing w:before="0" w:after="0"/>
      </w:pPr>
      <w:r>
        <w:t>Warm Starts</w:t>
      </w:r>
    </w:p>
    <w:p>
      <w:pPr>
        <w:numPr>
          <w:ilvl w:val="2"/>
          <w:numId w:val="900"/>
        </w:numPr>
        <w:spacing w:before="0" w:after="0"/>
      </w:pPr>
      <w:r>
        <w:t>Function Packaging</w:t>
      </w:r>
    </w:p>
    <w:p>
      <w:pPr>
        <w:numPr>
          <w:ilvl w:val="1"/>
          <w:numId w:val="900"/>
        </w:numPr>
        <w:spacing w:before="0" w:after="0"/>
      </w:pPr>
      <w:r>
        <w:t>Event Sources</w:t>
      </w:r>
    </w:p>
    <w:p>
      <w:pPr>
        <w:numPr>
          <w:ilvl w:val="2"/>
          <w:numId w:val="900"/>
        </w:numPr>
        <w:spacing w:before="0" w:after="0"/>
      </w:pPr>
      <w:r>
        <w:t>HTTP Triggers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Database Events</w:t>
      </w:r>
    </w:p>
    <w:p>
      <w:pPr>
        <w:numPr>
          <w:ilvl w:val="2"/>
          <w:numId w:val="900"/>
        </w:numPr>
        <w:spacing w:before="0" w:after="0"/>
      </w:pPr>
      <w:r>
        <w:t>File System Events</w:t>
      </w:r>
    </w:p>
    <w:p>
      <w:pPr>
        <w:numPr>
          <w:ilvl w:val="1"/>
          <w:numId w:val="900"/>
        </w:numPr>
        <w:spacing w:before="0" w:after="0"/>
      </w:pPr>
      <w:r>
        <w:t>Serverless Platforms</w:t>
      </w:r>
    </w:p>
    <w:p>
      <w:pPr>
        <w:numPr>
          <w:ilvl w:val="2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Google Cloud Functions</w:t>
      </w:r>
    </w:p>
    <w:p>
      <w:pPr>
        <w:numPr>
          <w:ilvl w:val="2"/>
          <w:numId w:val="900"/>
        </w:numPr>
        <w:spacing w:before="0" w:after="0"/>
      </w:pPr>
      <w:r>
        <w:t>Knative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Performance Constraints</w:t>
      </w:r>
    </w:p>
    <w:p>
      <w:pPr>
        <w:numPr>
          <w:ilvl w:val="1"/>
          <w:numId w:val="900"/>
        </w:numPr>
        <w:spacing w:before="0" w:after="0"/>
      </w:pPr>
      <w:r>
        <w:t>Serverless Patterns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CQRS</w:t>
      </w:r>
    </w:p>
    <w:p>
      <w:pPr>
        <w:numPr>
          <w:ilvl w:val="2"/>
          <w:numId w:val="900"/>
        </w:numPr>
        <w:spacing w:before="0" w:after="0"/>
      </w:pPr>
      <w:r>
        <w:t>Saga Pattern</w:t>
      </w:r>
    </w:p>
    <w:p>
      <w:pPr>
        <w:numPr>
          <w:ilvl w:val="0"/>
          <w:numId w:val="900"/>
        </w:numPr>
        <w:spacing w:before="0" w:after="0"/>
      </w:pPr>
      <w:r>
        <w:t>Cloud Native Security</w:t>
      </w:r>
    </w:p>
    <w:p>
      <w:pPr>
        <w:numPr>
          <w:ilvl w:val="1"/>
          <w:numId w:val="900"/>
        </w:numPr>
        <w:spacing w:before="0" w:after="0"/>
      </w:pPr>
      <w:r>
        <w:t>Security Model</w:t>
      </w:r>
    </w:p>
    <w:p>
      <w:pPr>
        <w:numPr>
          <w:ilvl w:val="2"/>
          <w:numId w:val="900"/>
        </w:numPr>
        <w:spacing w:before="0" w:after="0"/>
      </w:pPr>
      <w:r>
        <w:t>The 4Cs of Cloud Native Security</w:t>
      </w:r>
    </w:p>
    <w:p>
      <w:pPr>
        <w:numPr>
          <w:ilvl w:val="3"/>
          <w:numId w:val="900"/>
        </w:numPr>
        <w:spacing w:before="0" w:after="0"/>
      </w:pPr>
      <w:r>
        <w:t>Cloud Security</w:t>
      </w:r>
    </w:p>
    <w:p>
      <w:pPr>
        <w:numPr>
          <w:ilvl w:val="3"/>
          <w:numId w:val="900"/>
        </w:numPr>
        <w:spacing w:before="0" w:after="0"/>
      </w:pPr>
      <w:r>
        <w:t>Cluster Security</w:t>
      </w:r>
    </w:p>
    <w:p>
      <w:pPr>
        <w:numPr>
          <w:ilvl w:val="3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Code Security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 (IAM)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Cluster Security</w:t>
      </w:r>
    </w:p>
    <w:p>
      <w:pPr>
        <w:numPr>
          <w:ilvl w:val="2"/>
          <w:numId w:val="900"/>
        </w:numPr>
        <w:spacing w:before="0" w:after="0"/>
      </w:pPr>
      <w:r>
        <w:t>RBAC (Role-Based Access Control)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Image Security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Image Signing</w:t>
      </w:r>
    </w:p>
    <w:p>
      <w:pPr>
        <w:numPr>
          <w:ilvl w:val="3"/>
          <w:numId w:val="900"/>
        </w:numPr>
        <w:spacing w:before="0" w:after="0"/>
      </w:pPr>
      <w:r>
        <w:t>Trusted Registries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3"/>
          <w:numId w:val="900"/>
        </w:numPr>
        <w:spacing w:before="0" w:after="0"/>
      </w:pPr>
      <w:r>
        <w:t>Runtime Protection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1"/>
          <w:numId w:val="900"/>
        </w:numPr>
        <w:spacing w:before="0" w:after="0"/>
      </w:pPr>
      <w:r>
        <w:t>Code Security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Software Composition Analysis (SCA)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Software Bill of Materials (SBOM)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2"/>
          <w:numId w:val="900"/>
        </w:numPr>
        <w:spacing w:before="0" w:after="0"/>
      </w:pPr>
      <w:r>
        <w:t>Artifact Signing</w:t>
      </w:r>
    </w:p>
    <w:p>
      <w:pPr>
        <w:numPr>
          <w:ilvl w:val="2"/>
          <w:numId w:val="900"/>
        </w:numPr>
        <w:spacing w:before="0" w:after="0"/>
      </w:pPr>
      <w:r>
        <w:t>Trusted Registries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Secret Storage Solutions</w:t>
      </w:r>
    </w:p>
    <w:p>
      <w:pPr>
        <w:numPr>
          <w:ilvl w:val="2"/>
          <w:numId w:val="900"/>
        </w:numPr>
        <w:spacing w:before="0" w:after="0"/>
      </w:pPr>
      <w:r>
        <w:t>Access Control for Secrets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Zero Trust Networking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Forensics</w:t>
      </w:r>
    </w:p>
    <w:p>
      <w:pPr>
        <w:numPr>
          <w:ilvl w:val="0"/>
          <w:numId w:val="900"/>
        </w:numPr>
        <w:spacing w:before="0" w:after="0"/>
      </w:pPr>
      <w:r>
        <w:t>Chaos Engineering</w:t>
      </w:r>
    </w:p>
    <w:p>
      <w:pPr>
        <w:numPr>
          <w:ilvl w:val="1"/>
          <w:numId w:val="900"/>
        </w:numPr>
        <w:spacing w:before="0" w:after="0"/>
      </w:pPr>
      <w:r>
        <w:t>Chaos Engineering Principles</w:t>
      </w:r>
    </w:p>
    <w:p>
      <w:pPr>
        <w:numPr>
          <w:ilvl w:val="2"/>
          <w:numId w:val="900"/>
        </w:numPr>
        <w:spacing w:before="0" w:after="0"/>
      </w:pPr>
      <w:r>
        <w:t>Hypothesis-Driven Experiments</w:t>
      </w:r>
    </w:p>
    <w:p>
      <w:pPr>
        <w:numPr>
          <w:ilvl w:val="2"/>
          <w:numId w:val="900"/>
        </w:numPr>
        <w:spacing w:before="0" w:after="0"/>
      </w:pPr>
      <w:r>
        <w:t>Controlled Fault Injection</w:t>
      </w:r>
    </w:p>
    <w:p>
      <w:pPr>
        <w:numPr>
          <w:ilvl w:val="2"/>
          <w:numId w:val="900"/>
        </w:numPr>
        <w:spacing w:before="0" w:after="0"/>
      </w:pPr>
      <w:r>
        <w:t>Blast Radius Limitation</w:t>
      </w:r>
    </w:p>
    <w:p>
      <w:pPr>
        <w:numPr>
          <w:ilvl w:val="2"/>
          <w:numId w:val="900"/>
        </w:numPr>
        <w:spacing w:before="0" w:after="0"/>
      </w:pPr>
      <w:r>
        <w:t>Automation and Continuous Testing</w:t>
      </w:r>
    </w:p>
    <w:p>
      <w:pPr>
        <w:numPr>
          <w:ilvl w:val="1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Steady State Definition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Variable Identification</w:t>
      </w:r>
    </w:p>
    <w:p>
      <w:pPr>
        <w:numPr>
          <w:ilvl w:val="2"/>
          <w:numId w:val="900"/>
        </w:numPr>
        <w:spacing w:before="0" w:after="0"/>
      </w:pPr>
      <w:r>
        <w:t>Metrics Selection</w:t>
      </w:r>
    </w:p>
    <w:p>
      <w:pPr>
        <w:numPr>
          <w:ilvl w:val="1"/>
          <w:numId w:val="900"/>
        </w:numPr>
        <w:spacing w:before="0" w:after="0"/>
      </w:pPr>
      <w:r>
        <w:t>Fault Injection Techniques</w:t>
      </w:r>
    </w:p>
    <w:p>
      <w:pPr>
        <w:numPr>
          <w:ilvl w:val="2"/>
          <w:numId w:val="900"/>
        </w:numPr>
        <w:spacing w:before="0" w:after="0"/>
      </w:pPr>
      <w:r>
        <w:t>Network Failures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Service Failures</w:t>
      </w:r>
    </w:p>
    <w:p>
      <w:pPr>
        <w:numPr>
          <w:ilvl w:val="2"/>
          <w:numId w:val="900"/>
        </w:numPr>
        <w:spacing w:before="0" w:after="0"/>
      </w:pPr>
      <w:r>
        <w:t>Infrastructure Failures</w:t>
      </w:r>
    </w:p>
    <w:p>
      <w:pPr>
        <w:numPr>
          <w:ilvl w:val="1"/>
          <w:numId w:val="900"/>
        </w:numPr>
        <w:spacing w:before="0" w:after="0"/>
      </w:pPr>
      <w:r>
        <w:t>Chaos Engineering Tools</w:t>
      </w:r>
    </w:p>
    <w:p>
      <w:pPr>
        <w:numPr>
          <w:ilvl w:val="2"/>
          <w:numId w:val="900"/>
        </w:numPr>
        <w:spacing w:before="0" w:after="0"/>
      </w:pPr>
      <w:r>
        <w:t>Chaos Monkey</w:t>
      </w:r>
    </w:p>
    <w:p>
      <w:pPr>
        <w:numPr>
          <w:ilvl w:val="2"/>
          <w:numId w:val="900"/>
        </w:numPr>
        <w:spacing w:before="0" w:after="0"/>
      </w:pPr>
      <w:r>
        <w:t>Gremlin</w:t>
      </w:r>
    </w:p>
    <w:p>
      <w:pPr>
        <w:numPr>
          <w:ilvl w:val="2"/>
          <w:numId w:val="900"/>
        </w:numPr>
        <w:spacing w:before="0" w:after="0"/>
      </w:pPr>
      <w:r>
        <w:t>Litmus</w:t>
      </w:r>
    </w:p>
    <w:p>
      <w:pPr>
        <w:numPr>
          <w:ilvl w:val="2"/>
          <w:numId w:val="900"/>
        </w:numPr>
        <w:spacing w:before="0" w:after="0"/>
      </w:pPr>
      <w:r>
        <w:t>Chaos Toolkit</w:t>
      </w:r>
    </w:p>
    <w:p>
      <w:pPr>
        <w:numPr>
          <w:ilvl w:val="1"/>
          <w:numId w:val="900"/>
        </w:numPr>
        <w:spacing w:before="0" w:after="0"/>
      </w:pPr>
      <w:r>
        <w:t>Building Resilient Systems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2"/>
          <w:numId w:val="900"/>
        </w:numPr>
        <w:spacing w:before="0" w:after="0"/>
      </w:pPr>
      <w:r>
        <w:t>Improving System Design</w:t>
      </w:r>
    </w:p>
    <w:p>
      <w:pPr>
        <w:numPr>
          <w:ilvl w:val="2"/>
          <w:numId w:val="900"/>
        </w:numPr>
        <w:spacing w:before="0" w:after="0"/>
      </w:pPr>
      <w:r>
        <w:t>Incident Response Preparation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1"/>
          <w:numId w:val="900"/>
        </w:numPr>
        <w:spacing w:before="0" w:after="0"/>
      </w:pPr>
      <w:r>
        <w:t>Chaos Engineering in Practice</w:t>
      </w:r>
    </w:p>
    <w:p>
      <w:pPr>
        <w:numPr>
          <w:ilvl w:val="2"/>
          <w:numId w:val="900"/>
        </w:numPr>
        <w:spacing w:before="0" w:after="0"/>
      </w:pPr>
      <w:r>
        <w:t>Game Days</w:t>
      </w:r>
    </w:p>
    <w:p>
      <w:pPr>
        <w:numPr>
          <w:ilvl w:val="2"/>
          <w:numId w:val="900"/>
        </w:numPr>
        <w:spacing w:before="0" w:after="0"/>
      </w:pPr>
      <w:r>
        <w:t>Disaster Recovery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pStyle w:val="Heading1"/>
      </w:pPr>
      <w:r>
        <w:t>Cloud Native Platforms and Ecosystem</w:t>
      </w:r>
    </w:p>
    <w:p>
      <w:pPr>
        <w:numPr>
          <w:ilvl w:val="0"/>
          <w:numId w:val="900"/>
        </w:numPr>
        <w:spacing w:before="0" w:after="0"/>
      </w:pPr>
      <w:r>
        <w:t>Kubernetes Distributions</w:t>
      </w:r>
    </w:p>
    <w:p>
      <w:pPr>
        <w:numPr>
          <w:ilvl w:val="1"/>
          <w:numId w:val="900"/>
        </w:numPr>
        <w:spacing w:before="0" w:after="0"/>
      </w:pPr>
      <w:r>
        <w:t>Managed Kubernetes Services</w:t>
      </w:r>
    </w:p>
    <w:p>
      <w:pPr>
        <w:numPr>
          <w:ilvl w:val="2"/>
          <w:numId w:val="900"/>
        </w:numPr>
        <w:spacing w:before="0" w:after="0"/>
      </w:pPr>
      <w:r>
        <w:t>Amazon EKS</w:t>
      </w:r>
    </w:p>
    <w:p>
      <w:pPr>
        <w:numPr>
          <w:ilvl w:val="2"/>
          <w:numId w:val="900"/>
        </w:numPr>
        <w:spacing w:before="0" w:after="0"/>
      </w:pPr>
      <w:r>
        <w:t>Google GKE</w:t>
      </w:r>
    </w:p>
    <w:p>
      <w:pPr>
        <w:numPr>
          <w:ilvl w:val="2"/>
          <w:numId w:val="900"/>
        </w:numPr>
        <w:spacing w:before="0" w:after="0"/>
      </w:pPr>
      <w:r>
        <w:t>Azure AKS</w:t>
      </w:r>
    </w:p>
    <w:p>
      <w:pPr>
        <w:numPr>
          <w:ilvl w:val="2"/>
          <w:numId w:val="900"/>
        </w:numPr>
        <w:spacing w:before="0" w:after="0"/>
      </w:pPr>
      <w:r>
        <w:t>IBM Cloud Kubernetes Service</w:t>
      </w:r>
    </w:p>
    <w:p>
      <w:pPr>
        <w:numPr>
          <w:ilvl w:val="1"/>
          <w:numId w:val="900"/>
        </w:numPr>
        <w:spacing w:before="0" w:after="0"/>
      </w:pPr>
      <w:r>
        <w:t>Self-Managed Distributions</w:t>
      </w:r>
    </w:p>
    <w:p>
      <w:pPr>
        <w:numPr>
          <w:ilvl w:val="2"/>
          <w:numId w:val="900"/>
        </w:numPr>
        <w:spacing w:before="0" w:after="0"/>
      </w:pPr>
      <w:r>
        <w:t>Red Hat OpenShift</w:t>
      </w:r>
    </w:p>
    <w:p>
      <w:pPr>
        <w:numPr>
          <w:ilvl w:val="2"/>
          <w:numId w:val="900"/>
        </w:numPr>
        <w:spacing w:before="0" w:after="0"/>
      </w:pPr>
      <w:r>
        <w:t>Rancher</w:t>
      </w:r>
    </w:p>
    <w:p>
      <w:pPr>
        <w:numPr>
          <w:ilvl w:val="2"/>
          <w:numId w:val="900"/>
        </w:numPr>
        <w:spacing w:before="0" w:after="0"/>
      </w:pPr>
      <w:r>
        <w:t>VMware Tanzu</w:t>
      </w:r>
    </w:p>
    <w:p>
      <w:pPr>
        <w:numPr>
          <w:ilvl w:val="2"/>
          <w:numId w:val="900"/>
        </w:numPr>
        <w:spacing w:before="0" w:after="0"/>
      </w:pPr>
      <w:r>
        <w:t>SUSE Rancher</w:t>
      </w:r>
    </w:p>
    <w:p>
      <w:pPr>
        <w:numPr>
          <w:ilvl w:val="1"/>
          <w:numId w:val="900"/>
        </w:numPr>
        <w:spacing w:before="0" w:after="0"/>
      </w:pPr>
      <w:r>
        <w:t>Lightweight Distributions</w:t>
      </w:r>
    </w:p>
    <w:p>
      <w:pPr>
        <w:numPr>
          <w:ilvl w:val="2"/>
          <w:numId w:val="900"/>
        </w:numPr>
        <w:spacing w:before="0" w:after="0"/>
      </w:pPr>
      <w:r>
        <w:t>K3s</w:t>
      </w:r>
    </w:p>
    <w:p>
      <w:pPr>
        <w:numPr>
          <w:ilvl w:val="2"/>
          <w:numId w:val="900"/>
        </w:numPr>
        <w:spacing w:before="0" w:after="0"/>
      </w:pPr>
      <w:r>
        <w:t>MicroK8s</w:t>
      </w:r>
    </w:p>
    <w:p>
      <w:pPr>
        <w:numPr>
          <w:ilvl w:val="2"/>
          <w:numId w:val="900"/>
        </w:numPr>
        <w:spacing w:before="0" w:after="0"/>
      </w:pPr>
      <w:r>
        <w:t>Kind</w:t>
      </w:r>
    </w:p>
    <w:p>
      <w:pPr>
        <w:numPr>
          <w:ilvl w:val="0"/>
          <w:numId w:val="900"/>
        </w:numPr>
        <w:spacing w:before="0" w:after="0"/>
      </w:pPr>
      <w:r>
        <w:t>Cloud Native Storage</w:t>
      </w:r>
    </w:p>
    <w:p>
      <w:pPr>
        <w:numPr>
          <w:ilvl w:val="1"/>
          <w:numId w:val="900"/>
        </w:numPr>
        <w:spacing w:before="0" w:after="0"/>
      </w:pPr>
      <w:r>
        <w:t>Container Storage Interface (CSI)</w:t>
      </w:r>
    </w:p>
    <w:p>
      <w:pPr>
        <w:numPr>
          <w:ilvl w:val="1"/>
          <w:numId w:val="900"/>
        </w:numPr>
        <w:spacing w:before="0" w:after="0"/>
      </w:pPr>
      <w:r>
        <w:t>Persistent Storage Solutions</w:t>
      </w:r>
    </w:p>
    <w:p>
      <w:pPr>
        <w:numPr>
          <w:ilvl w:val="1"/>
          <w:numId w:val="900"/>
        </w:numPr>
        <w:spacing w:before="0" w:after="0"/>
      </w:pPr>
      <w:r>
        <w:t>Distributed Storage Systems</w:t>
      </w:r>
    </w:p>
    <w:p>
      <w:pPr>
        <w:numPr>
          <w:ilvl w:val="1"/>
          <w:numId w:val="900"/>
        </w:numPr>
        <w:spacing w:before="0" w:after="0"/>
      </w:pPr>
      <w:r>
        <w:t>Backup and Disaster Recovery</w:t>
      </w:r>
    </w:p>
    <w:p>
      <w:pPr>
        <w:numPr>
          <w:ilvl w:val="0"/>
          <w:numId w:val="900"/>
        </w:numPr>
        <w:spacing w:before="0" w:after="0"/>
      </w:pPr>
      <w:r>
        <w:t>Cloud Native Networking</w:t>
      </w:r>
    </w:p>
    <w:p>
      <w:pPr>
        <w:numPr>
          <w:ilvl w:val="1"/>
          <w:numId w:val="900"/>
        </w:numPr>
        <w:spacing w:before="0" w:after="0"/>
      </w:pPr>
      <w:r>
        <w:t>Container Network Interface (CNI)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Cloud Native Databases</w:t>
      </w:r>
    </w:p>
    <w:p>
      <w:pPr>
        <w:numPr>
          <w:ilvl w:val="1"/>
          <w:numId w:val="900"/>
        </w:numPr>
        <w:spacing w:before="0" w:after="0"/>
      </w:pPr>
      <w:r>
        <w:t>Database Patterns</w:t>
      </w:r>
    </w:p>
    <w:p>
      <w:pPr>
        <w:numPr>
          <w:ilvl w:val="1"/>
          <w:numId w:val="900"/>
        </w:numPr>
        <w:spacing w:before="0" w:after="0"/>
      </w:pPr>
      <w:r>
        <w:t>Cloud Native Database Solutions</w:t>
      </w:r>
    </w:p>
    <w:p>
      <w:pPr>
        <w:numPr>
          <w:ilvl w:val="1"/>
          <w:numId w:val="900"/>
        </w:numPr>
        <w:spacing w:before="0" w:after="0"/>
      </w:pPr>
      <w:r>
        <w:t>Data Migration Strategies</w:t>
      </w:r>
    </w:p>
    <w:p>
      <w:pPr>
        <w:numPr>
          <w:ilvl w:val="1"/>
          <w:numId w:val="900"/>
        </w:numPr>
        <w:spacing w:before="0" w:after="0"/>
      </w:pPr>
      <w:r>
        <w:t>Database Operators</w:t>
      </w:r>
    </w:p>
    <w:p>
      <w:pPr>
        <w:numPr>
          <w:ilvl w:val="0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Edge Computing Concepts</w:t>
      </w:r>
    </w:p>
    <w:p>
      <w:pPr>
        <w:numPr>
          <w:ilvl w:val="1"/>
          <w:numId w:val="900"/>
        </w:numPr>
        <w:spacing w:before="0" w:after="0"/>
      </w:pPr>
      <w:r>
        <w:t>Edge Kubernetes</w:t>
      </w:r>
    </w:p>
    <w:p>
      <w:pPr>
        <w:numPr>
          <w:ilvl w:val="1"/>
          <w:numId w:val="900"/>
        </w:numPr>
        <w:spacing w:before="0" w:after="0"/>
      </w:pPr>
      <w:r>
        <w:t>IoT Integration</w:t>
      </w:r>
    </w:p>
    <w:p>
      <w:pPr>
        <w:numPr>
          <w:ilvl w:val="1"/>
          <w:numId w:val="900"/>
        </w:numPr>
        <w:spacing w:before="0" w:after="0"/>
      </w:pPr>
      <w:r>
        <w:t>Edge Security</w:t>
      </w:r>
    </w:p>
    <w:p>
      <w:pPr>
        <w:pStyle w:val="Heading1"/>
      </w:pPr>
      <w:r>
        <w:t>Cloud Native Development Practices</w:t>
      </w:r>
    </w:p>
    <w:p>
      <w:pPr>
        <w:numPr>
          <w:ilvl w:val="0"/>
          <w:numId w:val="900"/>
        </w:numPr>
        <w:spacing w:before="0" w:after="0"/>
      </w:pPr>
      <w:r>
        <w:t>Application Design Patterns</w:t>
      </w:r>
    </w:p>
    <w:p>
      <w:pPr>
        <w:numPr>
          <w:ilvl w:val="1"/>
          <w:numId w:val="900"/>
        </w:numPr>
        <w:spacing w:before="0" w:after="0"/>
      </w:pPr>
      <w:r>
        <w:t>Twelve-Factor App Methodology</w:t>
      </w:r>
    </w:p>
    <w:p>
      <w:pPr>
        <w:numPr>
          <w:ilvl w:val="1"/>
          <w:numId w:val="900"/>
        </w:numPr>
        <w:spacing w:before="0" w:after="0"/>
      </w:pPr>
      <w:r>
        <w:t>Cloud Native Application Patterns</w:t>
      </w:r>
    </w:p>
    <w:p>
      <w:pPr>
        <w:numPr>
          <w:ilvl w:val="1"/>
          <w:numId w:val="900"/>
        </w:numPr>
        <w:spacing w:before="0" w:after="0"/>
      </w:pPr>
      <w:r>
        <w:t>Reactive Systems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0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API-First Design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Chaos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Application Performance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Legacy Application Modernization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1"/>
          <w:numId w:val="900"/>
        </w:numPr>
        <w:spacing w:before="0" w:after="0"/>
      </w:pPr>
      <w:r>
        <w:t>Database Migration</w:t>
      </w:r>
    </w:p>
    <w:p>
      <w:pPr>
        <w:numPr>
          <w:ilvl w:val="1"/>
          <w:numId w:val="900"/>
        </w:numPr>
        <w:spacing w:before="0" w:after="0"/>
      </w:pPr>
      <w:r>
        <w:t>Gradual Migration Approaches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