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Building Information Modeling (BIM)</w:t>
      </w:r>
    </w:p>
    <w:p>
      <w:pPr>
        <w:pStyle w:val="Heading1"/>
      </w:pPr>
      <w:r>
        <w:t>Introduction to Building Information Modeling</w:t>
      </w:r>
    </w:p>
    <w:p>
      <w:pPr>
        <w:numPr>
          <w:ilvl w:val="0"/>
          <w:numId w:val="900"/>
        </w:numPr>
        <w:spacing w:before="0" w:after="0"/>
      </w:pPr>
      <w:r>
        <w:t>Defining BIM</w:t>
      </w:r>
    </w:p>
    <w:p>
      <w:pPr>
        <w:numPr>
          <w:ilvl w:val="1"/>
          <w:numId w:val="900"/>
        </w:numPr>
        <w:spacing w:before="0" w:after="0"/>
      </w:pPr>
      <w:r>
        <w:t>Core Definition and Principles</w:t>
      </w:r>
    </w:p>
    <w:p>
      <w:pPr>
        <w:numPr>
          <w:ilvl w:val="1"/>
          <w:numId w:val="900"/>
        </w:numPr>
        <w:spacing w:before="0" w:after="0"/>
      </w:pPr>
      <w:r>
        <w:t>Distinction from Traditional CAD</w:t>
      </w:r>
    </w:p>
    <w:p>
      <w:pPr>
        <w:numPr>
          <w:ilvl w:val="1"/>
          <w:numId w:val="900"/>
        </w:numPr>
        <w:spacing w:before="0" w:after="0"/>
      </w:pPr>
      <w:r>
        <w:t>Information-Rich Modeling Concept</w:t>
      </w:r>
    </w:p>
    <w:p>
      <w:pPr>
        <w:numPr>
          <w:ilvl w:val="1"/>
          <w:numId w:val="900"/>
        </w:numPr>
        <w:spacing w:before="0" w:after="0"/>
      </w:pPr>
      <w:r>
        <w:t>BIM as Process vs Product</w:t>
      </w:r>
    </w:p>
    <w:p>
      <w:pPr>
        <w:numPr>
          <w:ilvl w:val="1"/>
          <w:numId w:val="900"/>
        </w:numPr>
        <w:spacing w:before="0" w:after="0"/>
      </w:pPr>
      <w:r>
        <w:t>Collaborative Framework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Computer-Aided Design Development</w:t>
      </w:r>
    </w:p>
    <w:p>
      <w:pPr>
        <w:numPr>
          <w:ilvl w:val="1"/>
          <w:numId w:val="900"/>
        </w:numPr>
        <w:spacing w:before="0" w:after="0"/>
      </w:pPr>
      <w:r>
        <w:t>Transition from 2D to 3D Modeling</w:t>
      </w:r>
    </w:p>
    <w:p>
      <w:pPr>
        <w:numPr>
          <w:ilvl w:val="1"/>
          <w:numId w:val="900"/>
        </w:numPr>
        <w:spacing w:before="0" w:after="0"/>
      </w:pPr>
      <w:r>
        <w:t>Emergence of Parametric Modeling</w:t>
      </w:r>
    </w:p>
    <w:p>
      <w:pPr>
        <w:numPr>
          <w:ilvl w:val="1"/>
          <w:numId w:val="900"/>
        </w:numPr>
        <w:spacing w:before="0" w:after="0"/>
      </w:pPr>
      <w:r>
        <w:t>Object-Oriented Design Concepts</w:t>
      </w:r>
    </w:p>
    <w:p>
      <w:pPr>
        <w:numPr>
          <w:ilvl w:val="1"/>
          <w:numId w:val="900"/>
        </w:numPr>
        <w:spacing w:before="0" w:after="0"/>
      </w:pPr>
      <w:r>
        <w:t>Industry Adoption Timeline</w:t>
      </w:r>
    </w:p>
    <w:p>
      <w:pPr>
        <w:numPr>
          <w:ilvl w:val="1"/>
          <w:numId w:val="900"/>
        </w:numPr>
        <w:spacing w:before="0" w:after="0"/>
      </w:pPr>
      <w:r>
        <w:t>Key Technological Milestones</w:t>
      </w:r>
    </w:p>
    <w:p>
      <w:pPr>
        <w:numPr>
          <w:ilvl w:val="0"/>
          <w:numId w:val="900"/>
        </w:numPr>
        <w:spacing w:before="0" w:after="0"/>
      </w:pPr>
      <w:r>
        <w:t>Core Value Propositions</w:t>
      </w:r>
    </w:p>
    <w:p>
      <w:pPr>
        <w:numPr>
          <w:ilvl w:val="1"/>
          <w:numId w:val="900"/>
        </w:numPr>
        <w:spacing w:before="0" w:after="0"/>
      </w:pPr>
      <w:r>
        <w:t>Enhanced Collaboration and Communication</w:t>
      </w:r>
    </w:p>
    <w:p>
      <w:pPr>
        <w:numPr>
          <w:ilvl w:val="1"/>
          <w:numId w:val="900"/>
        </w:numPr>
        <w:spacing w:before="0" w:after="0"/>
      </w:pPr>
      <w:r>
        <w:t>Improved Visualization Capabilities</w:t>
      </w:r>
    </w:p>
    <w:p>
      <w:pPr>
        <w:numPr>
          <w:ilvl w:val="1"/>
          <w:numId w:val="900"/>
        </w:numPr>
        <w:spacing w:before="0" w:after="0"/>
      </w:pPr>
      <w:r>
        <w:t>Early Conflict Detection</w:t>
      </w:r>
    </w:p>
    <w:p>
      <w:pPr>
        <w:numPr>
          <w:ilvl w:val="1"/>
          <w:numId w:val="900"/>
        </w:numPr>
        <w:spacing w:before="0" w:after="0"/>
      </w:pPr>
      <w:r>
        <w:t>Cost and Schedule Optimization</w:t>
      </w:r>
    </w:p>
    <w:p>
      <w:pPr>
        <w:numPr>
          <w:ilvl w:val="1"/>
          <w:numId w:val="900"/>
        </w:numPr>
        <w:spacing w:before="0" w:after="0"/>
      </w:pPr>
      <w:r>
        <w:t>Lifecycle Data Continuity</w:t>
      </w:r>
    </w:p>
    <w:p>
      <w:pPr>
        <w:numPr>
          <w:ilvl w:val="1"/>
          <w:numId w:val="900"/>
        </w:numPr>
        <w:spacing w:before="0" w:after="0"/>
      </w:pPr>
      <w:r>
        <w:t>Risk Reduction</w:t>
      </w:r>
    </w:p>
    <w:p>
      <w:pPr>
        <w:numPr>
          <w:ilvl w:val="0"/>
          <w:numId w:val="900"/>
        </w:numPr>
        <w:spacing w:before="0" w:after="0"/>
      </w:pPr>
      <w:r>
        <w:t>Fundamental Terminology</w:t>
      </w:r>
    </w:p>
    <w:p>
      <w:pPr>
        <w:numPr>
          <w:ilvl w:val="1"/>
          <w:numId w:val="900"/>
        </w:numPr>
        <w:spacing w:before="0" w:after="0"/>
      </w:pPr>
      <w:r>
        <w:t>Building Information Modeling</w:t>
      </w:r>
    </w:p>
    <w:p>
      <w:pPr>
        <w:numPr>
          <w:ilvl w:val="1"/>
          <w:numId w:val="900"/>
        </w:numPr>
        <w:spacing w:before="0" w:after="0"/>
      </w:pPr>
      <w:r>
        <w:t>Virtual Design and Construction</w:t>
      </w:r>
    </w:p>
    <w:p>
      <w:pPr>
        <w:numPr>
          <w:ilvl w:val="1"/>
          <w:numId w:val="900"/>
        </w:numPr>
        <w:spacing w:before="0" w:after="0"/>
      </w:pPr>
      <w:r>
        <w:t>Architecture Engineering Construction Industry</w:t>
      </w:r>
    </w:p>
    <w:p>
      <w:pPr>
        <w:numPr>
          <w:ilvl w:val="1"/>
          <w:numId w:val="900"/>
        </w:numPr>
        <w:spacing w:before="0" w:after="0"/>
      </w:pPr>
      <w:r>
        <w:t>Common Data Environment</w:t>
      </w:r>
    </w:p>
    <w:p>
      <w:pPr>
        <w:numPr>
          <w:ilvl w:val="1"/>
          <w:numId w:val="900"/>
        </w:numPr>
        <w:spacing w:before="0" w:after="0"/>
      </w:pPr>
      <w:r>
        <w:t>Level of Development</w:t>
      </w:r>
    </w:p>
    <w:p>
      <w:pPr>
        <w:numPr>
          <w:ilvl w:val="1"/>
          <w:numId w:val="900"/>
        </w:numPr>
        <w:spacing w:before="0" w:after="0"/>
      </w:pPr>
      <w:r>
        <w:t>Industry Foundation Classes</w:t>
      </w:r>
    </w:p>
    <w:p>
      <w:pPr>
        <w:numPr>
          <w:ilvl w:val="1"/>
          <w:numId w:val="900"/>
        </w:numPr>
        <w:spacing w:before="0" w:after="0"/>
      </w:pPr>
      <w:r>
        <w:t>BIM Execution Plan</w:t>
      </w:r>
    </w:p>
    <w:p>
      <w:pPr>
        <w:pStyle w:val="Heading1"/>
      </w:pPr>
      <w:r>
        <w:t>BIM Dimensions and Concepts</w:t>
      </w:r>
    </w:p>
    <w:p>
      <w:pPr>
        <w:numPr>
          <w:ilvl w:val="0"/>
          <w:numId w:val="900"/>
        </w:numPr>
        <w:spacing w:before="0" w:after="0"/>
      </w:pPr>
      <w:r>
        <w:t>The Multi-Dimensional Framework</w:t>
      </w:r>
    </w:p>
    <w:p>
      <w:pPr>
        <w:numPr>
          <w:ilvl w:val="1"/>
          <w:numId w:val="900"/>
        </w:numPr>
        <w:spacing w:before="0" w:after="0"/>
      </w:pPr>
      <w:r>
        <w:t>3D Geometric Modeling</w:t>
      </w:r>
    </w:p>
    <w:p>
      <w:pPr>
        <w:numPr>
          <w:ilvl w:val="2"/>
          <w:numId w:val="900"/>
        </w:numPr>
        <w:spacing w:before="0" w:after="0"/>
      </w:pPr>
      <w:r>
        <w:t>Spatial Relationships</w:t>
      </w:r>
    </w:p>
    <w:p>
      <w:pPr>
        <w:numPr>
          <w:ilvl w:val="2"/>
          <w:numId w:val="900"/>
        </w:numPr>
        <w:spacing w:before="0" w:after="0"/>
      </w:pPr>
      <w:r>
        <w:t>Object Placement</w:t>
      </w:r>
    </w:p>
    <w:p>
      <w:pPr>
        <w:numPr>
          <w:ilvl w:val="2"/>
          <w:numId w:val="900"/>
        </w:numPr>
        <w:spacing w:before="0" w:after="0"/>
      </w:pPr>
      <w:r>
        <w:t>Model Coordination</w:t>
      </w:r>
    </w:p>
    <w:p>
      <w:pPr>
        <w:numPr>
          <w:ilvl w:val="1"/>
          <w:numId w:val="900"/>
        </w:numPr>
        <w:spacing w:before="0" w:after="0"/>
      </w:pPr>
      <w:r>
        <w:t>4D Time Integration</w:t>
      </w:r>
    </w:p>
    <w:p>
      <w:pPr>
        <w:numPr>
          <w:ilvl w:val="2"/>
          <w:numId w:val="900"/>
        </w:numPr>
        <w:spacing w:before="0" w:after="0"/>
      </w:pPr>
      <w:r>
        <w:t>Construction Sequencing</w:t>
      </w:r>
    </w:p>
    <w:p>
      <w:pPr>
        <w:numPr>
          <w:ilvl w:val="2"/>
          <w:numId w:val="900"/>
        </w:numPr>
        <w:spacing w:before="0" w:after="0"/>
      </w:pPr>
      <w:r>
        <w:t>Schedule Visualization</w:t>
      </w:r>
    </w:p>
    <w:p>
      <w:pPr>
        <w:numPr>
          <w:ilvl w:val="2"/>
          <w:numId w:val="900"/>
        </w:numPr>
        <w:spacing w:before="0" w:after="0"/>
      </w:pPr>
      <w:r>
        <w:t>Timeline Simulation</w:t>
      </w:r>
    </w:p>
    <w:p>
      <w:pPr>
        <w:numPr>
          <w:ilvl w:val="1"/>
          <w:numId w:val="900"/>
        </w:numPr>
        <w:spacing w:before="0" w:after="0"/>
      </w:pPr>
      <w:r>
        <w:t>5D Cost Management</w:t>
      </w:r>
    </w:p>
    <w:p>
      <w:pPr>
        <w:numPr>
          <w:ilvl w:val="2"/>
          <w:numId w:val="900"/>
        </w:numPr>
        <w:spacing w:before="0" w:after="0"/>
      </w:pPr>
      <w:r>
        <w:t>Quantity Takeoff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Budget Tracking</w:t>
      </w:r>
    </w:p>
    <w:p>
      <w:pPr>
        <w:numPr>
          <w:ilvl w:val="1"/>
          <w:numId w:val="900"/>
        </w:numPr>
        <w:spacing w:before="0" w:after="0"/>
      </w:pPr>
      <w:r>
        <w:t>6D Sustainability Analysis</w:t>
      </w:r>
    </w:p>
    <w:p>
      <w:pPr>
        <w:numPr>
          <w:ilvl w:val="2"/>
          <w:numId w:val="900"/>
        </w:numPr>
        <w:spacing w:before="0" w:after="0"/>
      </w:pPr>
      <w:r>
        <w:t>Energy Performance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Lifecycle Assessment</w:t>
      </w:r>
    </w:p>
    <w:p>
      <w:pPr>
        <w:numPr>
          <w:ilvl w:val="1"/>
          <w:numId w:val="900"/>
        </w:numPr>
        <w:spacing w:before="0" w:after="0"/>
      </w:pPr>
      <w:r>
        <w:t>7D Facility Management</w:t>
      </w:r>
    </w:p>
    <w:p>
      <w:pPr>
        <w:numPr>
          <w:ilvl w:val="2"/>
          <w:numId w:val="900"/>
        </w:numPr>
        <w:spacing w:before="0" w:after="0"/>
      </w:pPr>
      <w:r>
        <w:t>Asset Information</w:t>
      </w:r>
    </w:p>
    <w:p>
      <w:pPr>
        <w:numPr>
          <w:ilvl w:val="2"/>
          <w:numId w:val="900"/>
        </w:numPr>
        <w:spacing w:before="0" w:after="0"/>
      </w:pPr>
      <w:r>
        <w:t>Maintenance Planning</w:t>
      </w:r>
    </w:p>
    <w:p>
      <w:pPr>
        <w:numPr>
          <w:ilvl w:val="2"/>
          <w:numId w:val="900"/>
        </w:numPr>
        <w:spacing w:before="0" w:after="0"/>
      </w:pPr>
      <w:r>
        <w:t>Operations Integration</w:t>
      </w:r>
    </w:p>
    <w:p>
      <w:pPr>
        <w:numPr>
          <w:ilvl w:val="1"/>
          <w:numId w:val="900"/>
        </w:numPr>
        <w:spacing w:before="0" w:after="0"/>
      </w:pPr>
      <w:r>
        <w:t>Extended Dimensions</w:t>
      </w:r>
    </w:p>
    <w:p>
      <w:pPr>
        <w:numPr>
          <w:ilvl w:val="2"/>
          <w:numId w:val="900"/>
        </w:numPr>
        <w:spacing w:before="0" w:after="0"/>
      </w:pPr>
      <w:r>
        <w:t>Safety Planning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Level of Development Framework</w:t>
      </w:r>
    </w:p>
    <w:p>
      <w:pPr>
        <w:numPr>
          <w:ilvl w:val="1"/>
          <w:numId w:val="900"/>
        </w:numPr>
        <w:spacing w:before="0" w:after="0"/>
      </w:pPr>
      <w:r>
        <w:t>LOD 100 Conceptual</w:t>
      </w:r>
    </w:p>
    <w:p>
      <w:pPr>
        <w:numPr>
          <w:ilvl w:val="2"/>
          <w:numId w:val="900"/>
        </w:numPr>
        <w:spacing w:before="0" w:after="0"/>
      </w:pPr>
      <w:r>
        <w:t>Massing Studies</w:t>
      </w:r>
    </w:p>
    <w:p>
      <w:pPr>
        <w:numPr>
          <w:ilvl w:val="2"/>
          <w:numId w:val="900"/>
        </w:numPr>
        <w:spacing w:before="0" w:after="0"/>
      </w:pPr>
      <w:r>
        <w:t>Preliminary Analysis</w:t>
      </w:r>
    </w:p>
    <w:p>
      <w:pPr>
        <w:numPr>
          <w:ilvl w:val="1"/>
          <w:numId w:val="900"/>
        </w:numPr>
        <w:spacing w:before="0" w:after="0"/>
      </w:pPr>
      <w:r>
        <w:t>LOD 200 Approximate Geometry</w:t>
      </w:r>
    </w:p>
    <w:p>
      <w:pPr>
        <w:numPr>
          <w:ilvl w:val="2"/>
          <w:numId w:val="900"/>
        </w:numPr>
        <w:spacing w:before="0" w:after="0"/>
      </w:pPr>
      <w:r>
        <w:t>Generic Elements</w:t>
      </w:r>
    </w:p>
    <w:p>
      <w:pPr>
        <w:numPr>
          <w:ilvl w:val="2"/>
          <w:numId w:val="900"/>
        </w:numPr>
        <w:spacing w:before="0" w:after="0"/>
      </w:pPr>
      <w:r>
        <w:t>Basic Quantities</w:t>
      </w:r>
    </w:p>
    <w:p>
      <w:pPr>
        <w:numPr>
          <w:ilvl w:val="1"/>
          <w:numId w:val="900"/>
        </w:numPr>
        <w:spacing w:before="0" w:after="0"/>
      </w:pPr>
      <w:r>
        <w:t>LOD 300 Precise Geometry</w:t>
      </w:r>
    </w:p>
    <w:p>
      <w:pPr>
        <w:numPr>
          <w:ilvl w:val="2"/>
          <w:numId w:val="900"/>
        </w:numPr>
        <w:spacing w:before="0" w:after="0"/>
      </w:pPr>
      <w:r>
        <w:t>Accurate Dimensions</w:t>
      </w:r>
    </w:p>
    <w:p>
      <w:pPr>
        <w:numPr>
          <w:ilvl w:val="2"/>
          <w:numId w:val="900"/>
        </w:numPr>
        <w:spacing w:before="0" w:after="0"/>
      </w:pPr>
      <w:r>
        <w:t>Specific Assemblies</w:t>
      </w:r>
    </w:p>
    <w:p>
      <w:pPr>
        <w:numPr>
          <w:ilvl w:val="1"/>
          <w:numId w:val="900"/>
        </w:numPr>
        <w:spacing w:before="0" w:after="0"/>
      </w:pPr>
      <w:r>
        <w:t>LOD 350 Interface Coordination</w:t>
      </w:r>
    </w:p>
    <w:p>
      <w:pPr>
        <w:numPr>
          <w:ilvl w:val="2"/>
          <w:numId w:val="900"/>
        </w:numPr>
        <w:spacing w:before="0" w:after="0"/>
      </w:pPr>
      <w:r>
        <w:t>Connection Details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LOD 400 Fabrication Ready</w:t>
      </w:r>
    </w:p>
    <w:p>
      <w:pPr>
        <w:numPr>
          <w:ilvl w:val="2"/>
          <w:numId w:val="900"/>
        </w:numPr>
        <w:spacing w:before="0" w:after="0"/>
      </w:pPr>
      <w:r>
        <w:t>Shop Drawings</w:t>
      </w:r>
    </w:p>
    <w:p>
      <w:pPr>
        <w:numPr>
          <w:ilvl w:val="2"/>
          <w:numId w:val="900"/>
        </w:numPr>
        <w:spacing w:before="0" w:after="0"/>
      </w:pPr>
      <w:r>
        <w:t>Installation Details</w:t>
      </w:r>
    </w:p>
    <w:p>
      <w:pPr>
        <w:numPr>
          <w:ilvl w:val="1"/>
          <w:numId w:val="900"/>
        </w:numPr>
        <w:spacing w:before="0" w:after="0"/>
      </w:pPr>
      <w:r>
        <w:t>LOD 500 As-Built Verification</w:t>
      </w:r>
    </w:p>
    <w:p>
      <w:pPr>
        <w:numPr>
          <w:ilvl w:val="2"/>
          <w:numId w:val="900"/>
        </w:numPr>
        <w:spacing w:before="0" w:after="0"/>
      </w:pPr>
      <w:r>
        <w:t>Field Verification</w:t>
      </w:r>
    </w:p>
    <w:p>
      <w:pPr>
        <w:numPr>
          <w:ilvl w:val="2"/>
          <w:numId w:val="900"/>
        </w:numPr>
        <w:spacing w:before="0" w:after="0"/>
      </w:pPr>
      <w:r>
        <w:t>Final Documentation</w:t>
      </w:r>
    </w:p>
    <w:p>
      <w:pPr>
        <w:numPr>
          <w:ilvl w:val="0"/>
          <w:numId w:val="900"/>
        </w:numPr>
        <w:spacing w:before="0" w:after="0"/>
      </w:pPr>
      <w:r>
        <w:t>Parametric Modeling Principles</w:t>
      </w:r>
    </w:p>
    <w:p>
      <w:pPr>
        <w:numPr>
          <w:ilvl w:val="1"/>
          <w:numId w:val="900"/>
        </w:numPr>
        <w:spacing w:before="0" w:after="0"/>
      </w:pPr>
      <w:r>
        <w:t>Object-Based Design</w:t>
      </w:r>
    </w:p>
    <w:p>
      <w:pPr>
        <w:numPr>
          <w:ilvl w:val="1"/>
          <w:numId w:val="900"/>
        </w:numPr>
        <w:spacing w:before="0" w:after="0"/>
      </w:pPr>
      <w:r>
        <w:t>Parameter Relationships</w:t>
      </w:r>
    </w:p>
    <w:p>
      <w:pPr>
        <w:numPr>
          <w:ilvl w:val="1"/>
          <w:numId w:val="900"/>
        </w:numPr>
        <w:spacing w:before="0" w:after="0"/>
      </w:pPr>
      <w:r>
        <w:t>Family Creation</w:t>
      </w:r>
    </w:p>
    <w:p>
      <w:pPr>
        <w:numPr>
          <w:ilvl w:val="1"/>
          <w:numId w:val="900"/>
        </w:numPr>
        <w:spacing w:before="0" w:after="0"/>
      </w:pPr>
      <w:r>
        <w:t>Constraint Management</w:t>
      </w:r>
    </w:p>
    <w:p>
      <w:pPr>
        <w:numPr>
          <w:ilvl w:val="1"/>
          <w:numId w:val="900"/>
        </w:numPr>
        <w:spacing w:before="0" w:after="0"/>
      </w:pPr>
      <w:r>
        <w:t>Adaptive Components</w:t>
      </w:r>
    </w:p>
    <w:p>
      <w:pPr>
        <w:pStyle w:val="Heading1"/>
      </w:pPr>
      <w:r>
        <w:t>BIM Technology and Software Ecosystem</w:t>
      </w:r>
    </w:p>
    <w:p>
      <w:pPr>
        <w:numPr>
          <w:ilvl w:val="0"/>
          <w:numId w:val="900"/>
        </w:numPr>
        <w:spacing w:before="0" w:after="0"/>
      </w:pPr>
      <w:r>
        <w:t>Software Categories</w:t>
      </w:r>
    </w:p>
    <w:p>
      <w:pPr>
        <w:numPr>
          <w:ilvl w:val="1"/>
          <w:numId w:val="900"/>
        </w:numPr>
        <w:spacing w:before="0" w:after="0"/>
      </w:pPr>
      <w:r>
        <w:t>Authoring Applications</w:t>
      </w:r>
    </w:p>
    <w:p>
      <w:pPr>
        <w:numPr>
          <w:ilvl w:val="2"/>
          <w:numId w:val="900"/>
        </w:numPr>
        <w:spacing w:before="0" w:after="0"/>
      </w:pPr>
      <w:r>
        <w:t>Architectural Modeling Tools</w:t>
      </w:r>
    </w:p>
    <w:p>
      <w:pPr>
        <w:numPr>
          <w:ilvl w:val="2"/>
          <w:numId w:val="900"/>
        </w:numPr>
        <w:spacing w:before="0" w:after="0"/>
      </w:pPr>
      <w:r>
        <w:t>Structural Design Software</w:t>
      </w:r>
    </w:p>
    <w:p>
      <w:pPr>
        <w:numPr>
          <w:ilvl w:val="2"/>
          <w:numId w:val="900"/>
        </w:numPr>
        <w:spacing w:before="0" w:after="0"/>
      </w:pPr>
      <w:r>
        <w:t>MEP Engineering Platforms</w:t>
      </w:r>
    </w:p>
    <w:p>
      <w:pPr>
        <w:numPr>
          <w:ilvl w:val="2"/>
          <w:numId w:val="900"/>
        </w:numPr>
        <w:spacing w:before="0" w:after="0"/>
      </w:pPr>
      <w:r>
        <w:t>Civil Infrastructure Tools</w:t>
      </w:r>
    </w:p>
    <w:p>
      <w:pPr>
        <w:numPr>
          <w:ilvl w:val="1"/>
          <w:numId w:val="900"/>
        </w:numPr>
        <w:spacing w:before="0" w:after="0"/>
      </w:pPr>
      <w:r>
        <w:t>Coordination Platforms</w:t>
      </w:r>
    </w:p>
    <w:p>
      <w:pPr>
        <w:numPr>
          <w:ilvl w:val="2"/>
          <w:numId w:val="900"/>
        </w:numPr>
        <w:spacing w:before="0" w:after="0"/>
      </w:pPr>
      <w:r>
        <w:t>Model Federation Tools</w:t>
      </w:r>
    </w:p>
    <w:p>
      <w:pPr>
        <w:numPr>
          <w:ilvl w:val="2"/>
          <w:numId w:val="900"/>
        </w:numPr>
        <w:spacing w:before="0" w:after="0"/>
      </w:pPr>
      <w:r>
        <w:t>Clash Detection Software</w:t>
      </w:r>
    </w:p>
    <w:p>
      <w:pPr>
        <w:numPr>
          <w:ilvl w:val="2"/>
          <w:numId w:val="900"/>
        </w:numPr>
        <w:spacing w:before="0" w:after="0"/>
      </w:pPr>
      <w:r>
        <w:t>Issue Tracking Systems</w:t>
      </w:r>
    </w:p>
    <w:p>
      <w:pPr>
        <w:numPr>
          <w:ilvl w:val="1"/>
          <w:numId w:val="900"/>
        </w:numPr>
        <w:spacing w:before="0" w:after="0"/>
      </w:pPr>
      <w:r>
        <w:t>Analysis and Simulation Tools</w:t>
      </w:r>
    </w:p>
    <w:p>
      <w:pPr>
        <w:numPr>
          <w:ilvl w:val="2"/>
          <w:numId w:val="900"/>
        </w:numPr>
        <w:spacing w:before="0" w:after="0"/>
      </w:pPr>
      <w:r>
        <w:t>Structural Analysis</w:t>
      </w:r>
    </w:p>
    <w:p>
      <w:pPr>
        <w:numPr>
          <w:ilvl w:val="2"/>
          <w:numId w:val="900"/>
        </w:numPr>
        <w:spacing w:before="0" w:after="0"/>
      </w:pPr>
      <w:r>
        <w:t>Energy Modeling</w:t>
      </w:r>
    </w:p>
    <w:p>
      <w:pPr>
        <w:numPr>
          <w:ilvl w:val="2"/>
          <w:numId w:val="900"/>
        </w:numPr>
        <w:spacing w:before="0" w:after="0"/>
      </w:pPr>
      <w:r>
        <w:t>Lighting Simulation</w:t>
      </w:r>
    </w:p>
    <w:p>
      <w:pPr>
        <w:numPr>
          <w:ilvl w:val="2"/>
          <w:numId w:val="900"/>
        </w:numPr>
        <w:spacing w:before="0" w:after="0"/>
      </w:pPr>
      <w:r>
        <w:t>Code Compliance Checking</w:t>
      </w:r>
    </w:p>
    <w:p>
      <w:pPr>
        <w:numPr>
          <w:ilvl w:val="1"/>
          <w:numId w:val="900"/>
        </w:numPr>
        <w:spacing w:before="0" w:after="0"/>
      </w:pPr>
      <w:r>
        <w:t>Visualization and Communication</w:t>
      </w:r>
    </w:p>
    <w:p>
      <w:pPr>
        <w:numPr>
          <w:ilvl w:val="2"/>
          <w:numId w:val="900"/>
        </w:numPr>
        <w:spacing w:before="0" w:after="0"/>
      </w:pPr>
      <w:r>
        <w:t>Rendering Software</w:t>
      </w:r>
    </w:p>
    <w:p>
      <w:pPr>
        <w:numPr>
          <w:ilvl w:val="2"/>
          <w:numId w:val="900"/>
        </w:numPr>
        <w:spacing w:before="0" w:after="0"/>
      </w:pPr>
      <w:r>
        <w:t>Virtual Reality Platforms</w:t>
      </w:r>
    </w:p>
    <w:p>
      <w:pPr>
        <w:numPr>
          <w:ilvl w:val="2"/>
          <w:numId w:val="900"/>
        </w:numPr>
        <w:spacing w:before="0" w:after="0"/>
      </w:pPr>
      <w:r>
        <w:t>Augmented Reality Applications</w:t>
      </w:r>
    </w:p>
    <w:p>
      <w:pPr>
        <w:numPr>
          <w:ilvl w:val="1"/>
          <w:numId w:val="900"/>
        </w:numPr>
        <w:spacing w:before="0" w:after="0"/>
      </w:pPr>
      <w:r>
        <w:t>Data Management Platforms</w:t>
      </w:r>
    </w:p>
    <w:p>
      <w:pPr>
        <w:numPr>
          <w:ilvl w:val="2"/>
          <w:numId w:val="900"/>
        </w:numPr>
        <w:spacing w:before="0" w:after="0"/>
      </w:pPr>
      <w:r>
        <w:t>Common Data Environments</w:t>
      </w:r>
    </w:p>
    <w:p>
      <w:pPr>
        <w:numPr>
          <w:ilvl w:val="2"/>
          <w:numId w:val="900"/>
        </w:numPr>
        <w:spacing w:before="0" w:after="0"/>
      </w:pPr>
      <w:r>
        <w:t>Document Management Systems</w:t>
      </w:r>
    </w:p>
    <w:p>
      <w:pPr>
        <w:numPr>
          <w:ilvl w:val="2"/>
          <w:numId w:val="900"/>
        </w:numPr>
        <w:spacing w:before="0" w:after="0"/>
      </w:pPr>
      <w:r>
        <w:t>Workflow Automation Tools</w:t>
      </w:r>
    </w:p>
    <w:p>
      <w:pPr>
        <w:numPr>
          <w:ilvl w:val="0"/>
          <w:numId w:val="900"/>
        </w:numPr>
        <w:spacing w:before="0" w:after="0"/>
      </w:pPr>
      <w:r>
        <w:t>Interoperability and Data Exchange</w:t>
      </w:r>
    </w:p>
    <w:p>
      <w:pPr>
        <w:numPr>
          <w:ilvl w:val="1"/>
          <w:numId w:val="900"/>
        </w:numPr>
        <w:spacing w:before="0" w:after="0"/>
      </w:pPr>
      <w:r>
        <w:t>Native File Formats</w:t>
      </w:r>
    </w:p>
    <w:p>
      <w:pPr>
        <w:numPr>
          <w:ilvl w:val="2"/>
          <w:numId w:val="900"/>
        </w:numPr>
        <w:spacing w:before="0" w:after="0"/>
      </w:pPr>
      <w:r>
        <w:t>Proprietary Formats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2"/>
          <w:numId w:val="900"/>
        </w:numPr>
        <w:spacing w:before="0" w:after="0"/>
      </w:pPr>
      <w:r>
        <w:t>Direct Integration</w:t>
      </w:r>
    </w:p>
    <w:p>
      <w:pPr>
        <w:numPr>
          <w:ilvl w:val="1"/>
          <w:numId w:val="900"/>
        </w:numPr>
        <w:spacing w:before="0" w:after="0"/>
      </w:pPr>
      <w:r>
        <w:t>Open Standards</w:t>
      </w:r>
    </w:p>
    <w:p>
      <w:pPr>
        <w:numPr>
          <w:ilvl w:val="2"/>
          <w:numId w:val="900"/>
        </w:numPr>
        <w:spacing w:before="0" w:after="0"/>
      </w:pPr>
      <w:r>
        <w:t>Industry Foundation Classes</w:t>
      </w:r>
    </w:p>
    <w:p>
      <w:pPr>
        <w:numPr>
          <w:ilvl w:val="2"/>
          <w:numId w:val="900"/>
        </w:numPr>
        <w:spacing w:before="0" w:after="0"/>
      </w:pPr>
      <w:r>
        <w:t>Construction Operations Building Information Exchange</w:t>
      </w:r>
    </w:p>
    <w:p>
      <w:pPr>
        <w:numPr>
          <w:ilvl w:val="2"/>
          <w:numId w:val="900"/>
        </w:numPr>
        <w:spacing w:before="0" w:after="0"/>
      </w:pPr>
      <w:r>
        <w:t>BIM Collaboration Format</w:t>
      </w:r>
    </w:p>
    <w:p>
      <w:pPr>
        <w:numPr>
          <w:ilvl w:val="2"/>
          <w:numId w:val="900"/>
        </w:numPr>
        <w:spacing w:before="0" w:after="0"/>
      </w:pPr>
      <w:r>
        <w:t>Green Building XML</w:t>
      </w:r>
    </w:p>
    <w:p>
      <w:pPr>
        <w:numPr>
          <w:ilvl w:val="1"/>
          <w:numId w:val="900"/>
        </w:numPr>
        <w:spacing w:before="0" w:after="0"/>
      </w:pPr>
      <w:r>
        <w:t>Data Translation Workflows</w:t>
      </w:r>
    </w:p>
    <w:p>
      <w:pPr>
        <w:numPr>
          <w:ilvl w:val="2"/>
          <w:numId w:val="900"/>
        </w:numPr>
        <w:spacing w:before="0" w:after="0"/>
      </w:pPr>
      <w:r>
        <w:t>Import Export Procedures</w:t>
      </w:r>
    </w:p>
    <w:p>
      <w:pPr>
        <w:numPr>
          <w:ilvl w:val="2"/>
          <w:numId w:val="900"/>
        </w:numPr>
        <w:spacing w:before="0" w:after="0"/>
      </w:pPr>
      <w:r>
        <w:t>Quality Control Processes</w:t>
      </w:r>
    </w:p>
    <w:p>
      <w:pPr>
        <w:numPr>
          <w:ilvl w:val="2"/>
          <w:numId w:val="900"/>
        </w:numPr>
        <w:spacing w:before="0" w:after="0"/>
      </w:pPr>
      <w:r>
        <w:t>Data Validation Methods</w:t>
      </w:r>
    </w:p>
    <w:p>
      <w:pPr>
        <w:numPr>
          <w:ilvl w:val="0"/>
          <w:numId w:val="900"/>
        </w:numPr>
        <w:spacing w:before="0" w:after="0"/>
      </w:pPr>
      <w:r>
        <w:t>Hardware Infrastructure</w:t>
      </w:r>
    </w:p>
    <w:p>
      <w:pPr>
        <w:numPr>
          <w:ilvl w:val="1"/>
          <w:numId w:val="900"/>
        </w:numPr>
        <w:spacing w:before="0" w:after="0"/>
      </w:pPr>
      <w:r>
        <w:t>Workstation Requirements</w:t>
      </w:r>
    </w:p>
    <w:p>
      <w:pPr>
        <w:numPr>
          <w:ilvl w:val="2"/>
          <w:numId w:val="900"/>
        </w:numPr>
        <w:spacing w:before="0" w:after="0"/>
      </w:pPr>
      <w:r>
        <w:t>Processing Power Specifications</w:t>
      </w:r>
    </w:p>
    <w:p>
      <w:pPr>
        <w:numPr>
          <w:ilvl w:val="2"/>
          <w:numId w:val="900"/>
        </w:numPr>
        <w:spacing w:before="0" w:after="0"/>
      </w:pPr>
      <w:r>
        <w:t>Graphics Capabilities</w:t>
      </w:r>
    </w:p>
    <w:p>
      <w:pPr>
        <w:numPr>
          <w:ilvl w:val="2"/>
          <w:numId w:val="900"/>
        </w:numPr>
        <w:spacing w:before="0" w:after="0"/>
      </w:pPr>
      <w:r>
        <w:t>Memory and Storage Needs</w:t>
      </w:r>
    </w:p>
    <w:p>
      <w:pPr>
        <w:numPr>
          <w:ilvl w:val="1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Local Area Networks</w:t>
      </w:r>
    </w:p>
    <w:p>
      <w:pPr>
        <w:numPr>
          <w:ilvl w:val="2"/>
          <w:numId w:val="900"/>
        </w:numPr>
        <w:spacing w:before="0" w:after="0"/>
      </w:pPr>
      <w:r>
        <w:t>Cloud Infrastructure</w:t>
      </w:r>
    </w:p>
    <w:p>
      <w:pPr>
        <w:numPr>
          <w:ilvl w:val="2"/>
          <w:numId w:val="900"/>
        </w:numPr>
        <w:spacing w:before="0" w:after="0"/>
      </w:pPr>
      <w:r>
        <w:t>Bandwidth Requirements</w:t>
      </w:r>
    </w:p>
    <w:p>
      <w:pPr>
        <w:numPr>
          <w:ilvl w:val="1"/>
          <w:numId w:val="900"/>
        </w:numPr>
        <w:spacing w:before="0" w:after="0"/>
      </w:pPr>
      <w:r>
        <w:t>Mobile Technology</w:t>
      </w:r>
    </w:p>
    <w:p>
      <w:pPr>
        <w:numPr>
          <w:ilvl w:val="2"/>
          <w:numId w:val="900"/>
        </w:numPr>
        <w:spacing w:before="0" w:after="0"/>
      </w:pPr>
      <w:r>
        <w:t>Field Devices</w:t>
      </w:r>
    </w:p>
    <w:p>
      <w:pPr>
        <w:numPr>
          <w:ilvl w:val="2"/>
          <w:numId w:val="900"/>
        </w:numPr>
        <w:spacing w:before="0" w:after="0"/>
      </w:pPr>
      <w:r>
        <w:t>Data Capture Equipment</w:t>
      </w:r>
    </w:p>
    <w:p>
      <w:pPr>
        <w:numPr>
          <w:ilvl w:val="2"/>
          <w:numId w:val="900"/>
        </w:numPr>
        <w:spacing w:before="0" w:after="0"/>
      </w:pPr>
      <w:r>
        <w:t>Connectivity Solutions</w:t>
      </w:r>
    </w:p>
    <w:p>
      <w:pPr>
        <w:pStyle w:val="Heading1"/>
      </w:pPr>
      <w:r>
        <w:t>BIM Implementation Strategy</w:t>
      </w:r>
    </w:p>
    <w:p>
      <w:pPr>
        <w:numPr>
          <w:ilvl w:val="0"/>
          <w:numId w:val="900"/>
        </w:numPr>
        <w:spacing w:before="0" w:after="0"/>
      </w:pPr>
      <w:r>
        <w:t>Organizational Implementation</w:t>
      </w:r>
    </w:p>
    <w:p>
      <w:pPr>
        <w:numPr>
          <w:ilvl w:val="1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Vision Development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Maturity Assessment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Cultural Transformation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Technology Investment</w:t>
      </w:r>
    </w:p>
    <w:p>
      <w:pPr>
        <w:numPr>
          <w:ilvl w:val="2"/>
          <w:numId w:val="900"/>
        </w:numPr>
        <w:spacing w:before="0" w:after="0"/>
      </w:pPr>
      <w:r>
        <w:t>Personnel Requirements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Return on Investment Analysis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0"/>
          <w:numId w:val="900"/>
        </w:numPr>
        <w:spacing w:before="0" w:after="0"/>
      </w:pPr>
      <w:r>
        <w:t>Project-Level Implementation</w:t>
      </w:r>
    </w:p>
    <w:p>
      <w:pPr>
        <w:numPr>
          <w:ilvl w:val="1"/>
          <w:numId w:val="900"/>
        </w:numPr>
        <w:spacing w:before="0" w:after="0"/>
      </w:pPr>
      <w:r>
        <w:t>BIM Execution Planning</w:t>
      </w:r>
    </w:p>
    <w:p>
      <w:pPr>
        <w:numPr>
          <w:ilvl w:val="2"/>
          <w:numId w:val="900"/>
        </w:numPr>
        <w:spacing w:before="0" w:after="0"/>
      </w:pPr>
      <w:r>
        <w:t>Project Requirements Definition</w:t>
      </w:r>
    </w:p>
    <w:p>
      <w:pPr>
        <w:numPr>
          <w:ilvl w:val="2"/>
          <w:numId w:val="900"/>
        </w:numPr>
        <w:spacing w:before="0" w:after="0"/>
      </w:pPr>
      <w:r>
        <w:t>Information Delivery Specifications</w:t>
      </w:r>
    </w:p>
    <w:p>
      <w:pPr>
        <w:numPr>
          <w:ilvl w:val="2"/>
          <w:numId w:val="900"/>
        </w:numPr>
        <w:spacing w:before="0" w:after="0"/>
      </w:pPr>
      <w:r>
        <w:t>Model Management Procedures</w:t>
      </w:r>
    </w:p>
    <w:p>
      <w:pPr>
        <w:numPr>
          <w:ilvl w:val="2"/>
          <w:numId w:val="900"/>
        </w:numPr>
        <w:spacing w:before="0" w:after="0"/>
      </w:pPr>
      <w:r>
        <w:t>Quality Assurance Protocols</w:t>
      </w:r>
    </w:p>
    <w:p>
      <w:pPr>
        <w:numPr>
          <w:ilvl w:val="1"/>
          <w:numId w:val="900"/>
        </w:numPr>
        <w:spacing w:before="0" w:after="0"/>
      </w:pPr>
      <w:r>
        <w:t>Team Structure and Roles</w:t>
      </w:r>
    </w:p>
    <w:p>
      <w:pPr>
        <w:numPr>
          <w:ilvl w:val="2"/>
          <w:numId w:val="900"/>
        </w:numPr>
        <w:spacing w:before="0" w:after="0"/>
      </w:pPr>
      <w:r>
        <w:t>BIM Manager Responsibilities</w:t>
      </w:r>
    </w:p>
    <w:p>
      <w:pPr>
        <w:numPr>
          <w:ilvl w:val="2"/>
          <w:numId w:val="900"/>
        </w:numPr>
        <w:spacing w:before="0" w:after="0"/>
      </w:pPr>
      <w:r>
        <w:t>BIM Coordinator Functions</w:t>
      </w:r>
    </w:p>
    <w:p>
      <w:pPr>
        <w:numPr>
          <w:ilvl w:val="2"/>
          <w:numId w:val="900"/>
        </w:numPr>
        <w:spacing w:before="0" w:after="0"/>
      </w:pPr>
      <w:r>
        <w:t>Modeler Assignments</w:t>
      </w:r>
    </w:p>
    <w:p>
      <w:pPr>
        <w:numPr>
          <w:ilvl w:val="2"/>
          <w:numId w:val="900"/>
        </w:numPr>
        <w:spacing w:before="0" w:after="0"/>
      </w:pPr>
      <w:r>
        <w:t>Information Manager Duties</w:t>
      </w:r>
    </w:p>
    <w:p>
      <w:pPr>
        <w:numPr>
          <w:ilvl w:val="1"/>
          <w:numId w:val="900"/>
        </w:numPr>
        <w:spacing w:before="0" w:after="0"/>
      </w:pPr>
      <w:r>
        <w:t>Standards and Protocols</w:t>
      </w:r>
    </w:p>
    <w:p>
      <w:pPr>
        <w:numPr>
          <w:ilvl w:val="2"/>
          <w:numId w:val="900"/>
        </w:numPr>
        <w:spacing w:before="0" w:after="0"/>
      </w:pPr>
      <w:r>
        <w:t>Modeling Standards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Data Exchange Procedures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Legal and Contractual Considerations</w:t>
      </w:r>
    </w:p>
    <w:p>
      <w:pPr>
        <w:numPr>
          <w:ilvl w:val="1"/>
          <w:numId w:val="900"/>
        </w:numPr>
        <w:spacing w:before="0" w:after="0"/>
      </w:pPr>
      <w:r>
        <w:t>Intellectual Property Rights</w:t>
      </w:r>
    </w:p>
    <w:p>
      <w:pPr>
        <w:numPr>
          <w:ilvl w:val="2"/>
          <w:numId w:val="900"/>
        </w:numPr>
        <w:spacing w:before="0" w:after="0"/>
      </w:pPr>
      <w:r>
        <w:t>Model Ownership</w:t>
      </w:r>
    </w:p>
    <w:p>
      <w:pPr>
        <w:numPr>
          <w:ilvl w:val="2"/>
          <w:numId w:val="900"/>
        </w:numPr>
        <w:spacing w:before="0" w:after="0"/>
      </w:pPr>
      <w:r>
        <w:t>Data Rights</w:t>
      </w:r>
    </w:p>
    <w:p>
      <w:pPr>
        <w:numPr>
          <w:ilvl w:val="2"/>
          <w:numId w:val="900"/>
        </w:numPr>
        <w:spacing w:before="0" w:after="0"/>
      </w:pPr>
      <w:r>
        <w:t>Usage Permissions</w:t>
      </w:r>
    </w:p>
    <w:p>
      <w:pPr>
        <w:numPr>
          <w:ilvl w:val="1"/>
          <w:numId w:val="900"/>
        </w:numPr>
        <w:spacing w:before="0" w:after="0"/>
      </w:pPr>
      <w:r>
        <w:t>Liability and Risk Management</w:t>
      </w:r>
    </w:p>
    <w:p>
      <w:pPr>
        <w:numPr>
          <w:ilvl w:val="2"/>
          <w:numId w:val="900"/>
        </w:numPr>
        <w:spacing w:before="0" w:after="0"/>
      </w:pPr>
      <w:r>
        <w:t>Accuracy Standards</w:t>
      </w:r>
    </w:p>
    <w:p>
      <w:pPr>
        <w:numPr>
          <w:ilvl w:val="2"/>
          <w:numId w:val="900"/>
        </w:numPr>
        <w:spacing w:before="0" w:after="0"/>
      </w:pPr>
      <w:r>
        <w:t>Error Responsibility</w:t>
      </w:r>
    </w:p>
    <w:p>
      <w:pPr>
        <w:numPr>
          <w:ilvl w:val="2"/>
          <w:numId w:val="900"/>
        </w:numPr>
        <w:spacing w:before="0" w:after="0"/>
      </w:pPr>
      <w:r>
        <w:t>Insurance Considerations</w:t>
      </w:r>
    </w:p>
    <w:p>
      <w:pPr>
        <w:numPr>
          <w:ilvl w:val="1"/>
          <w:numId w:val="900"/>
        </w:numPr>
        <w:spacing w:before="0" w:after="0"/>
      </w:pPr>
      <w:r>
        <w:t>Contract Integration</w:t>
      </w:r>
    </w:p>
    <w:p>
      <w:pPr>
        <w:numPr>
          <w:ilvl w:val="2"/>
          <w:numId w:val="900"/>
        </w:numPr>
        <w:spacing w:before="0" w:after="0"/>
      </w:pPr>
      <w:r>
        <w:t>BIM Clauses</w:t>
      </w:r>
    </w:p>
    <w:p>
      <w:pPr>
        <w:numPr>
          <w:ilvl w:val="2"/>
          <w:numId w:val="900"/>
        </w:numPr>
        <w:spacing w:before="0" w:after="0"/>
      </w:pPr>
      <w:r>
        <w:t>Deliverable Specifications</w:t>
      </w:r>
    </w:p>
    <w:p>
      <w:pPr>
        <w:numPr>
          <w:ilvl w:val="2"/>
          <w:numId w:val="900"/>
        </w:numPr>
        <w:spacing w:before="0" w:after="0"/>
      </w:pPr>
      <w:r>
        <w:t>Payment Milestones</w:t>
      </w:r>
    </w:p>
    <w:p>
      <w:pPr>
        <w:pStyle w:val="Heading1"/>
      </w:pPr>
      <w:r>
        <w:t>BIM Throughout Project Phases</w:t>
      </w:r>
    </w:p>
    <w:p>
      <w:pPr>
        <w:numPr>
          <w:ilvl w:val="0"/>
          <w:numId w:val="900"/>
        </w:numPr>
        <w:spacing w:before="0" w:after="0"/>
      </w:pPr>
      <w:r>
        <w:t>Planning and Programming</w:t>
      </w:r>
    </w:p>
    <w:p>
      <w:pPr>
        <w:numPr>
          <w:ilvl w:val="1"/>
          <w:numId w:val="900"/>
        </w:numPr>
        <w:spacing w:before="0" w:after="0"/>
      </w:pPr>
      <w:r>
        <w:t>Site Analysis</w:t>
      </w:r>
    </w:p>
    <w:p>
      <w:pPr>
        <w:numPr>
          <w:ilvl w:val="2"/>
          <w:numId w:val="900"/>
        </w:numPr>
        <w:spacing w:before="0" w:after="0"/>
      </w:pPr>
      <w:r>
        <w:t>Existing Conditions Modeling</w:t>
      </w:r>
    </w:p>
    <w:p>
      <w:pPr>
        <w:numPr>
          <w:ilvl w:val="2"/>
          <w:numId w:val="900"/>
        </w:numPr>
        <w:spacing w:before="0" w:after="0"/>
      </w:pPr>
      <w:r>
        <w:t>Topographic Integration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Conceptual Massing</w:t>
      </w:r>
    </w:p>
    <w:p>
      <w:pPr>
        <w:numPr>
          <w:ilvl w:val="2"/>
          <w:numId w:val="900"/>
        </w:numPr>
        <w:spacing w:before="0" w:after="0"/>
      </w:pPr>
      <w:r>
        <w:t>Space Programming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Zoning Analysis</w:t>
      </w:r>
    </w:p>
    <w:p>
      <w:pPr>
        <w:numPr>
          <w:ilvl w:val="2"/>
          <w:numId w:val="900"/>
        </w:numPr>
        <w:spacing w:before="0" w:after="0"/>
      </w:pPr>
      <w:r>
        <w:t>Code Compliance</w:t>
      </w:r>
    </w:p>
    <w:p>
      <w:pPr>
        <w:numPr>
          <w:ilvl w:val="2"/>
          <w:numId w:val="900"/>
        </w:numPr>
        <w:spacing w:before="0" w:after="0"/>
      </w:pPr>
      <w:r>
        <w:t>Permit Coordination</w:t>
      </w:r>
    </w:p>
    <w:p>
      <w:pPr>
        <w:numPr>
          <w:ilvl w:val="0"/>
          <w:numId w:val="900"/>
        </w:numPr>
        <w:spacing w:before="0" w:after="0"/>
      </w:pPr>
      <w:r>
        <w:t>Design Development</w:t>
      </w:r>
    </w:p>
    <w:p>
      <w:pPr>
        <w:numPr>
          <w:ilvl w:val="1"/>
          <w:numId w:val="900"/>
        </w:numPr>
        <w:spacing w:before="0" w:after="0"/>
      </w:pPr>
      <w:r>
        <w:t>Schematic Design</w:t>
      </w:r>
    </w:p>
    <w:p>
      <w:pPr>
        <w:numPr>
          <w:ilvl w:val="2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Spatial Organization</w:t>
      </w:r>
    </w:p>
    <w:p>
      <w:pPr>
        <w:numPr>
          <w:ilvl w:val="2"/>
          <w:numId w:val="900"/>
        </w:numPr>
        <w:spacing w:before="0" w:after="0"/>
      </w:pPr>
      <w:r>
        <w:t>Design Alternatives</w:t>
      </w:r>
    </w:p>
    <w:p>
      <w:pPr>
        <w:numPr>
          <w:ilvl w:val="1"/>
          <w:numId w:val="900"/>
        </w:numPr>
        <w:spacing w:before="0" w:after="0"/>
      </w:pPr>
      <w:r>
        <w:t>Design Development Phase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Detail Development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Construction Documentation</w:t>
      </w:r>
    </w:p>
    <w:p>
      <w:pPr>
        <w:numPr>
          <w:ilvl w:val="2"/>
          <w:numId w:val="900"/>
        </w:numPr>
        <w:spacing w:before="0" w:after="0"/>
      </w:pPr>
      <w:r>
        <w:t>Drawing Production</w:t>
      </w:r>
    </w:p>
    <w:p>
      <w:pPr>
        <w:numPr>
          <w:ilvl w:val="2"/>
          <w:numId w:val="900"/>
        </w:numPr>
        <w:spacing w:before="0" w:after="0"/>
      </w:pPr>
      <w:r>
        <w:t>Specification Coordination</w:t>
      </w:r>
    </w:p>
    <w:p>
      <w:pPr>
        <w:numPr>
          <w:ilvl w:val="2"/>
          <w:numId w:val="900"/>
        </w:numPr>
        <w:spacing w:before="0" w:after="0"/>
      </w:pPr>
      <w:r>
        <w:t>Detail Development</w:t>
      </w:r>
    </w:p>
    <w:p>
      <w:pPr>
        <w:numPr>
          <w:ilvl w:val="1"/>
          <w:numId w:val="900"/>
        </w:numPr>
        <w:spacing w:before="0" w:after="0"/>
      </w:pPr>
      <w:r>
        <w:t>Design Coordination</w:t>
      </w:r>
    </w:p>
    <w:p>
      <w:pPr>
        <w:numPr>
          <w:ilvl w:val="2"/>
          <w:numId w:val="900"/>
        </w:numPr>
        <w:spacing w:before="0" w:after="0"/>
      </w:pPr>
      <w:r>
        <w:t>Multidisciplinary Integration</w:t>
      </w:r>
    </w:p>
    <w:p>
      <w:pPr>
        <w:numPr>
          <w:ilvl w:val="2"/>
          <w:numId w:val="900"/>
        </w:numPr>
        <w:spacing w:before="0" w:after="0"/>
      </w:pPr>
      <w:r>
        <w:t>Clash Detection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0"/>
          <w:numId w:val="900"/>
        </w:numPr>
        <w:spacing w:before="0" w:after="0"/>
      </w:pPr>
      <w:r>
        <w:t>Construction Phase</w:t>
      </w:r>
    </w:p>
    <w:p>
      <w:pPr>
        <w:numPr>
          <w:ilvl w:val="1"/>
          <w:numId w:val="900"/>
        </w:numPr>
        <w:spacing w:before="0" w:after="0"/>
      </w:pPr>
      <w:r>
        <w:t>Pre-Construction Planning</w:t>
      </w:r>
    </w:p>
    <w:p>
      <w:pPr>
        <w:numPr>
          <w:ilvl w:val="2"/>
          <w:numId w:val="900"/>
        </w:numPr>
        <w:spacing w:before="0" w:after="0"/>
      </w:pPr>
      <w:r>
        <w:t>Constructability Review</w:t>
      </w:r>
    </w:p>
    <w:p>
      <w:pPr>
        <w:numPr>
          <w:ilvl w:val="2"/>
          <w:numId w:val="900"/>
        </w:numPr>
        <w:spacing w:before="0" w:after="0"/>
      </w:pPr>
      <w:r>
        <w:t>Sequencing Development</w:t>
      </w:r>
    </w:p>
    <w:p>
      <w:pPr>
        <w:numPr>
          <w:ilvl w:val="2"/>
          <w:numId w:val="900"/>
        </w:numPr>
        <w:spacing w:before="0" w:after="0"/>
      </w:pPr>
      <w:r>
        <w:t>Logistics Planning</w:t>
      </w:r>
    </w:p>
    <w:p>
      <w:pPr>
        <w:numPr>
          <w:ilvl w:val="1"/>
          <w:numId w:val="900"/>
        </w:numPr>
        <w:spacing w:before="0" w:after="0"/>
      </w:pPr>
      <w:r>
        <w:t>Construction Coordination</w:t>
      </w:r>
    </w:p>
    <w:p>
      <w:pPr>
        <w:numPr>
          <w:ilvl w:val="2"/>
          <w:numId w:val="900"/>
        </w:numPr>
        <w:spacing w:before="0" w:after="0"/>
      </w:pPr>
      <w:r>
        <w:t>Field Coordination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Fabrication Support</w:t>
      </w:r>
    </w:p>
    <w:p>
      <w:pPr>
        <w:numPr>
          <w:ilvl w:val="2"/>
          <w:numId w:val="900"/>
        </w:numPr>
        <w:spacing w:before="0" w:after="0"/>
      </w:pPr>
      <w:r>
        <w:t>Shop Drawing Production</w:t>
      </w:r>
    </w:p>
    <w:p>
      <w:pPr>
        <w:numPr>
          <w:ilvl w:val="2"/>
          <w:numId w:val="900"/>
        </w:numPr>
        <w:spacing w:before="0" w:after="0"/>
      </w:pPr>
      <w:r>
        <w:t>Prefabrication Coordination</w:t>
      </w:r>
    </w:p>
    <w:p>
      <w:pPr>
        <w:numPr>
          <w:ilvl w:val="2"/>
          <w:numId w:val="900"/>
        </w:numPr>
        <w:spacing w:before="0" w:after="0"/>
      </w:pPr>
      <w:r>
        <w:t>Installation Planning</w:t>
      </w:r>
    </w:p>
    <w:p>
      <w:pPr>
        <w:numPr>
          <w:ilvl w:val="1"/>
          <w:numId w:val="900"/>
        </w:numPr>
        <w:spacing w:before="0" w:after="0"/>
      </w:pPr>
      <w:r>
        <w:t>As-Built Documentation</w:t>
      </w:r>
    </w:p>
    <w:p>
      <w:pPr>
        <w:numPr>
          <w:ilvl w:val="2"/>
          <w:numId w:val="900"/>
        </w:numPr>
        <w:spacing w:before="0" w:after="0"/>
      </w:pPr>
      <w:r>
        <w:t>Field Verification</w:t>
      </w:r>
    </w:p>
    <w:p>
      <w:pPr>
        <w:numPr>
          <w:ilvl w:val="2"/>
          <w:numId w:val="900"/>
        </w:numPr>
        <w:spacing w:before="0" w:after="0"/>
      </w:pPr>
      <w:r>
        <w:t>Model Updates</w:t>
      </w:r>
    </w:p>
    <w:p>
      <w:pPr>
        <w:numPr>
          <w:ilvl w:val="2"/>
          <w:numId w:val="900"/>
        </w:numPr>
        <w:spacing w:before="0" w:after="0"/>
      </w:pPr>
      <w:r>
        <w:t>Record Drawings</w:t>
      </w:r>
    </w:p>
    <w:p>
      <w:pPr>
        <w:numPr>
          <w:ilvl w:val="0"/>
          <w:numId w:val="900"/>
        </w:numPr>
        <w:spacing w:before="0" w:after="0"/>
      </w:pPr>
      <w:r>
        <w:t>Operations and Maintenance</w:t>
      </w:r>
    </w:p>
    <w:p>
      <w:pPr>
        <w:numPr>
          <w:ilvl w:val="1"/>
          <w:numId w:val="900"/>
        </w:numPr>
        <w:spacing w:before="0" w:after="0"/>
      </w:pPr>
      <w:r>
        <w:t>Facility Handover</w:t>
      </w:r>
    </w:p>
    <w:p>
      <w:pPr>
        <w:numPr>
          <w:ilvl w:val="2"/>
          <w:numId w:val="900"/>
        </w:numPr>
        <w:spacing w:before="0" w:after="0"/>
      </w:pPr>
      <w:r>
        <w:t>Asset Data Transfer</w:t>
      </w:r>
    </w:p>
    <w:p>
      <w:pPr>
        <w:numPr>
          <w:ilvl w:val="2"/>
          <w:numId w:val="900"/>
        </w:numPr>
        <w:spacing w:before="0" w:after="0"/>
      </w:pPr>
      <w:r>
        <w:t>System Documentation</w:t>
      </w:r>
    </w:p>
    <w:p>
      <w:pPr>
        <w:numPr>
          <w:ilvl w:val="2"/>
          <w:numId w:val="900"/>
        </w:numPr>
        <w:spacing w:before="0" w:after="0"/>
      </w:pPr>
      <w:r>
        <w:t>Training Materials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Equipment Tracking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Space Management</w:t>
      </w:r>
    </w:p>
    <w:p>
      <w:pPr>
        <w:numPr>
          <w:ilvl w:val="2"/>
          <w:numId w:val="900"/>
        </w:numPr>
        <w:spacing w:before="0" w:after="0"/>
      </w:pPr>
      <w:r>
        <w:t>Occupancy Planning</w:t>
      </w:r>
    </w:p>
    <w:p>
      <w:pPr>
        <w:numPr>
          <w:ilvl w:val="2"/>
          <w:numId w:val="900"/>
        </w:numPr>
        <w:spacing w:before="0" w:after="0"/>
      </w:pPr>
      <w:r>
        <w:t>Space Utilization</w:t>
      </w:r>
    </w:p>
    <w:p>
      <w:pPr>
        <w:numPr>
          <w:ilvl w:val="2"/>
          <w:numId w:val="900"/>
        </w:numPr>
        <w:spacing w:before="0" w:after="0"/>
      </w:pPr>
      <w:r>
        <w:t>Reconfiguration Support</w:t>
      </w:r>
    </w:p>
    <w:p>
      <w:pPr>
        <w:pStyle w:val="Heading1"/>
      </w:pPr>
      <w:r>
        <w:t>Collaboration and Data Management</w:t>
      </w:r>
    </w:p>
    <w:p>
      <w:pPr>
        <w:numPr>
          <w:ilvl w:val="0"/>
          <w:numId w:val="900"/>
        </w:numPr>
        <w:spacing w:before="0" w:after="0"/>
      </w:pPr>
      <w:r>
        <w:t>Common Data Environment</w:t>
      </w:r>
    </w:p>
    <w:p>
      <w:pPr>
        <w:numPr>
          <w:ilvl w:val="1"/>
          <w:numId w:val="900"/>
        </w:numPr>
        <w:spacing w:before="0" w:after="0"/>
      </w:pPr>
      <w:r>
        <w:t>Information States</w:t>
      </w:r>
    </w:p>
    <w:p>
      <w:pPr>
        <w:numPr>
          <w:ilvl w:val="2"/>
          <w:numId w:val="900"/>
        </w:numPr>
        <w:spacing w:before="0" w:after="0"/>
      </w:pPr>
      <w:r>
        <w:t>Work in Progress</w:t>
      </w:r>
    </w:p>
    <w:p>
      <w:pPr>
        <w:numPr>
          <w:ilvl w:val="2"/>
          <w:numId w:val="900"/>
        </w:numPr>
        <w:spacing w:before="0" w:after="0"/>
      </w:pPr>
      <w:r>
        <w:t>Shared Information</w:t>
      </w:r>
    </w:p>
    <w:p>
      <w:pPr>
        <w:numPr>
          <w:ilvl w:val="2"/>
          <w:numId w:val="900"/>
        </w:numPr>
        <w:spacing w:before="0" w:after="0"/>
      </w:pPr>
      <w:r>
        <w:t>Published Documentation</w:t>
      </w:r>
    </w:p>
    <w:p>
      <w:pPr>
        <w:numPr>
          <w:ilvl w:val="2"/>
          <w:numId w:val="900"/>
        </w:numPr>
        <w:spacing w:before="0" w:after="0"/>
      </w:pPr>
      <w:r>
        <w:t>Archived Records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User Permissions</w:t>
      </w:r>
    </w:p>
    <w:p>
      <w:pPr>
        <w:numPr>
          <w:ilvl w:val="2"/>
          <w:numId w:val="900"/>
        </w:numPr>
        <w:spacing w:before="0" w:after="0"/>
      </w:pPr>
      <w:r>
        <w:t>Security Protocols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Revision Control</w:t>
      </w:r>
    </w:p>
    <w:p>
      <w:pPr>
        <w:numPr>
          <w:ilvl w:val="2"/>
          <w:numId w:val="900"/>
        </w:numPr>
        <w:spacing w:before="0" w:after="0"/>
      </w:pPr>
      <w:r>
        <w:t>Change Tracking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0"/>
          <w:numId w:val="900"/>
        </w:numPr>
        <w:spacing w:before="0" w:after="0"/>
      </w:pPr>
      <w:r>
        <w:t>Collaborative Workflows</w:t>
      </w:r>
    </w:p>
    <w:p>
      <w:pPr>
        <w:numPr>
          <w:ilvl w:val="1"/>
          <w:numId w:val="900"/>
        </w:numPr>
        <w:spacing w:before="0" w:after="0"/>
      </w:pPr>
      <w:r>
        <w:t>Model Coordination</w:t>
      </w:r>
    </w:p>
    <w:p>
      <w:pPr>
        <w:numPr>
          <w:ilvl w:val="2"/>
          <w:numId w:val="900"/>
        </w:numPr>
        <w:spacing w:before="0" w:after="0"/>
      </w:pPr>
      <w:r>
        <w:t>Federation Strategies</w:t>
      </w:r>
    </w:p>
    <w:p>
      <w:pPr>
        <w:numPr>
          <w:ilvl w:val="2"/>
          <w:numId w:val="900"/>
        </w:numPr>
        <w:spacing w:before="0" w:after="0"/>
      </w:pPr>
      <w:r>
        <w:t>Central Model Management</w:t>
      </w:r>
    </w:p>
    <w:p>
      <w:pPr>
        <w:numPr>
          <w:ilvl w:val="2"/>
          <w:numId w:val="900"/>
        </w:numPr>
        <w:spacing w:before="0" w:after="0"/>
      </w:pPr>
      <w:r>
        <w:t>Distributed Modeling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Issue Management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Decision Documentation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Data Verification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0"/>
          <w:numId w:val="900"/>
        </w:numPr>
        <w:spacing w:before="0" w:after="0"/>
      </w:pPr>
      <w:r>
        <w:t>Information Management</w:t>
      </w:r>
    </w:p>
    <w:p>
      <w:pPr>
        <w:numPr>
          <w:ilvl w:val="1"/>
          <w:numId w:val="900"/>
        </w:numPr>
        <w:spacing w:before="0" w:after="0"/>
      </w:pPr>
      <w:r>
        <w:t>Data Governance</w:t>
      </w:r>
    </w:p>
    <w:p>
      <w:pPr>
        <w:numPr>
          <w:ilvl w:val="2"/>
          <w:numId w:val="900"/>
        </w:numPr>
        <w:spacing w:before="0" w:after="0"/>
      </w:pPr>
      <w:r>
        <w:t>Data Standards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Attribute Standards</w:t>
      </w:r>
    </w:p>
    <w:p>
      <w:pPr>
        <w:numPr>
          <w:ilvl w:val="2"/>
          <w:numId w:val="900"/>
        </w:numPr>
        <w:spacing w:before="0" w:after="0"/>
      </w:pPr>
      <w:r>
        <w:t>Tagging Protocols</w:t>
      </w:r>
    </w:p>
    <w:p>
      <w:pPr>
        <w:numPr>
          <w:ilvl w:val="1"/>
          <w:numId w:val="900"/>
        </w:numPr>
        <w:spacing w:before="0" w:after="0"/>
      </w:pPr>
      <w:r>
        <w:t>Information Delivery</w:t>
      </w:r>
    </w:p>
    <w:p>
      <w:pPr>
        <w:numPr>
          <w:ilvl w:val="2"/>
          <w:numId w:val="900"/>
        </w:numPr>
        <w:spacing w:before="0" w:after="0"/>
      </w:pPr>
      <w:r>
        <w:t>Milestone Requirements</w:t>
      </w:r>
    </w:p>
    <w:p>
      <w:pPr>
        <w:numPr>
          <w:ilvl w:val="2"/>
          <w:numId w:val="900"/>
        </w:numPr>
        <w:spacing w:before="0" w:after="0"/>
      </w:pPr>
      <w:r>
        <w:t>Format Specifications</w:t>
      </w:r>
    </w:p>
    <w:p>
      <w:pPr>
        <w:numPr>
          <w:ilvl w:val="2"/>
          <w:numId w:val="900"/>
        </w:numPr>
        <w:spacing w:before="0" w:after="0"/>
      </w:pPr>
      <w:r>
        <w:t>Validation Procedures</w:t>
      </w:r>
    </w:p>
    <w:p>
      <w:pPr>
        <w:pStyle w:val="Heading1"/>
      </w:pPr>
      <w:r>
        <w:t>Standards and Governance</w:t>
      </w:r>
    </w:p>
    <w:p>
      <w:pPr>
        <w:numPr>
          <w:ilvl w:val="0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ISO 19650 Series</w:t>
      </w:r>
    </w:p>
    <w:p>
      <w:pPr>
        <w:numPr>
          <w:ilvl w:val="2"/>
          <w:numId w:val="900"/>
        </w:numPr>
        <w:spacing w:before="0" w:after="0"/>
      </w:pPr>
      <w:r>
        <w:t>Concepts and Principles</w:t>
      </w:r>
    </w:p>
    <w:p>
      <w:pPr>
        <w:numPr>
          <w:ilvl w:val="2"/>
          <w:numId w:val="900"/>
        </w:numPr>
        <w:spacing w:before="0" w:after="0"/>
      </w:pPr>
      <w:r>
        <w:t>Delivery Phase Management</w:t>
      </w:r>
    </w:p>
    <w:p>
      <w:pPr>
        <w:numPr>
          <w:ilvl w:val="2"/>
          <w:numId w:val="900"/>
        </w:numPr>
        <w:spacing w:before="0" w:after="0"/>
      </w:pPr>
      <w:r>
        <w:t>Operational Phase Integration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Industry Foundation Classes</w:t>
      </w:r>
    </w:p>
    <w:p>
      <w:pPr>
        <w:numPr>
          <w:ilvl w:val="2"/>
          <w:numId w:val="900"/>
        </w:numPr>
        <w:spacing w:before="0" w:after="0"/>
      </w:pPr>
      <w:r>
        <w:t>Schema Development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0"/>
          <w:numId w:val="900"/>
        </w:numPr>
        <w:spacing w:before="0" w:after="0"/>
      </w:pPr>
      <w:r>
        <w:t>National and Regional Standards</w:t>
      </w:r>
    </w:p>
    <w:p>
      <w:pPr>
        <w:numPr>
          <w:ilvl w:val="1"/>
          <w:numId w:val="900"/>
        </w:numPr>
        <w:spacing w:before="0" w:after="0"/>
      </w:pPr>
      <w:r>
        <w:t>United Kingdom Framework</w:t>
      </w:r>
    </w:p>
    <w:p>
      <w:pPr>
        <w:numPr>
          <w:ilvl w:val="2"/>
          <w:numId w:val="900"/>
        </w:numPr>
        <w:spacing w:before="0" w:after="0"/>
      </w:pPr>
      <w:r>
        <w:t>BS EN ISO 19650 Implementation</w:t>
      </w:r>
    </w:p>
    <w:p>
      <w:pPr>
        <w:numPr>
          <w:ilvl w:val="2"/>
          <w:numId w:val="900"/>
        </w:numPr>
        <w:spacing w:before="0" w:after="0"/>
      </w:pPr>
      <w:r>
        <w:t>Government Mandates</w:t>
      </w:r>
    </w:p>
    <w:p>
      <w:pPr>
        <w:numPr>
          <w:ilvl w:val="2"/>
          <w:numId w:val="900"/>
        </w:numPr>
        <w:spacing w:before="0" w:after="0"/>
      </w:pPr>
      <w:r>
        <w:t>Industry Guidance</w:t>
      </w:r>
    </w:p>
    <w:p>
      <w:pPr>
        <w:numPr>
          <w:ilvl w:val="1"/>
          <w:numId w:val="900"/>
        </w:numPr>
        <w:spacing w:before="0" w:after="0"/>
      </w:pPr>
      <w:r>
        <w:t>United States Standards</w:t>
      </w:r>
    </w:p>
    <w:p>
      <w:pPr>
        <w:numPr>
          <w:ilvl w:val="2"/>
          <w:numId w:val="900"/>
        </w:numPr>
        <w:spacing w:before="0" w:after="0"/>
      </w:pPr>
      <w:r>
        <w:t>National BIM Standard</w:t>
      </w:r>
    </w:p>
    <w:p>
      <w:pPr>
        <w:numPr>
          <w:ilvl w:val="2"/>
          <w:numId w:val="900"/>
        </w:numPr>
        <w:spacing w:before="0" w:after="0"/>
      </w:pPr>
      <w:r>
        <w:t>Federal Requirements</w:t>
      </w:r>
    </w:p>
    <w:p>
      <w:pPr>
        <w:numPr>
          <w:ilvl w:val="2"/>
          <w:numId w:val="900"/>
        </w:numPr>
        <w:spacing w:before="0" w:after="0"/>
      </w:pPr>
      <w:r>
        <w:t>State Initiatives</w:t>
      </w:r>
    </w:p>
    <w:p>
      <w:pPr>
        <w:numPr>
          <w:ilvl w:val="1"/>
          <w:numId w:val="900"/>
        </w:numPr>
        <w:spacing w:before="0" w:after="0"/>
      </w:pPr>
      <w:r>
        <w:t>International Initiatives</w:t>
      </w:r>
    </w:p>
    <w:p>
      <w:pPr>
        <w:numPr>
          <w:ilvl w:val="2"/>
          <w:numId w:val="900"/>
        </w:numPr>
        <w:spacing w:before="0" w:after="0"/>
      </w:pPr>
      <w:r>
        <w:t>European Union Mandates</w:t>
      </w:r>
    </w:p>
    <w:p>
      <w:pPr>
        <w:numPr>
          <w:ilvl w:val="2"/>
          <w:numId w:val="900"/>
        </w:numPr>
        <w:spacing w:before="0" w:after="0"/>
      </w:pPr>
      <w:r>
        <w:t>Asia-Pacific Developments</w:t>
      </w:r>
    </w:p>
    <w:p>
      <w:pPr>
        <w:numPr>
          <w:ilvl w:val="2"/>
          <w:numId w:val="900"/>
        </w:numPr>
        <w:spacing w:before="0" w:after="0"/>
      </w:pPr>
      <w:r>
        <w:t>Emerging Market Adoption</w:t>
      </w:r>
    </w:p>
    <w:p>
      <w:pPr>
        <w:numPr>
          <w:ilvl w:val="0"/>
          <w:numId w:val="900"/>
        </w:numPr>
        <w:spacing w:before="0" w:after="0"/>
      </w:pPr>
      <w:r>
        <w:t>Classification Systems</w:t>
      </w:r>
    </w:p>
    <w:p>
      <w:pPr>
        <w:numPr>
          <w:ilvl w:val="1"/>
          <w:numId w:val="900"/>
        </w:numPr>
        <w:spacing w:before="0" w:after="0"/>
      </w:pPr>
      <w:r>
        <w:t>UniFormat Classification</w:t>
      </w:r>
    </w:p>
    <w:p>
      <w:pPr>
        <w:numPr>
          <w:ilvl w:val="1"/>
          <w:numId w:val="900"/>
        </w:numPr>
        <w:spacing w:before="0" w:after="0"/>
      </w:pPr>
      <w:r>
        <w:t>MasterFormat Organization</w:t>
      </w:r>
    </w:p>
    <w:p>
      <w:pPr>
        <w:numPr>
          <w:ilvl w:val="1"/>
          <w:numId w:val="900"/>
        </w:numPr>
        <w:spacing w:before="0" w:after="0"/>
      </w:pPr>
      <w:r>
        <w:t>OmniClass Framework</w:t>
      </w:r>
    </w:p>
    <w:p>
      <w:pPr>
        <w:numPr>
          <w:ilvl w:val="1"/>
          <w:numId w:val="900"/>
        </w:numPr>
        <w:spacing w:before="0" w:after="0"/>
      </w:pPr>
      <w:r>
        <w:t>Regional Classification Systems</w:t>
      </w:r>
    </w:p>
    <w:p>
      <w:pPr>
        <w:pStyle w:val="Heading1"/>
      </w:pPr>
      <w:r>
        <w:t>Advanced BIM Applications</w:t>
      </w:r>
    </w:p>
    <w:p>
      <w:pPr>
        <w:numPr>
          <w:ilvl w:val="0"/>
          <w:numId w:val="900"/>
        </w:numPr>
        <w:spacing w:before="0" w:after="0"/>
      </w:pPr>
      <w:r>
        <w:t>Reality Capture Integration</w:t>
      </w:r>
    </w:p>
    <w:p>
      <w:pPr>
        <w:numPr>
          <w:ilvl w:val="1"/>
          <w:numId w:val="900"/>
        </w:numPr>
        <w:spacing w:before="0" w:after="0"/>
      </w:pPr>
      <w:r>
        <w:t>Laser Scanning Technology</w:t>
      </w:r>
    </w:p>
    <w:p>
      <w:pPr>
        <w:numPr>
          <w:ilvl w:val="2"/>
          <w:numId w:val="900"/>
        </w:numPr>
        <w:spacing w:before="0" w:after="0"/>
      </w:pPr>
      <w:r>
        <w:t>Point Cloud Acquisition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Model Integration</w:t>
      </w:r>
    </w:p>
    <w:p>
      <w:pPr>
        <w:numPr>
          <w:ilvl w:val="1"/>
          <w:numId w:val="900"/>
        </w:numPr>
        <w:spacing w:before="0" w:after="0"/>
      </w:pPr>
      <w:r>
        <w:t>Photogrammetry Methods</w:t>
      </w:r>
    </w:p>
    <w:p>
      <w:pPr>
        <w:numPr>
          <w:ilvl w:val="2"/>
          <w:numId w:val="900"/>
        </w:numPr>
        <w:spacing w:before="0" w:after="0"/>
      </w:pPr>
      <w:r>
        <w:t>Image Capture Techniques</w:t>
      </w:r>
    </w:p>
    <w:p>
      <w:pPr>
        <w:numPr>
          <w:ilvl w:val="2"/>
          <w:numId w:val="900"/>
        </w:numPr>
        <w:spacing w:before="0" w:after="0"/>
      </w:pPr>
      <w:r>
        <w:t>Model Generation</w:t>
      </w:r>
    </w:p>
    <w:p>
      <w:pPr>
        <w:numPr>
          <w:ilvl w:val="2"/>
          <w:numId w:val="900"/>
        </w:numPr>
        <w:spacing w:before="0" w:after="0"/>
      </w:pPr>
      <w:r>
        <w:t>Accuracy Validation</w:t>
      </w:r>
    </w:p>
    <w:p>
      <w:pPr>
        <w:numPr>
          <w:ilvl w:val="1"/>
          <w:numId w:val="900"/>
        </w:numPr>
        <w:spacing w:before="0" w:after="0"/>
      </w:pPr>
      <w:r>
        <w:t>Drone Technology</w:t>
      </w:r>
    </w:p>
    <w:p>
      <w:pPr>
        <w:numPr>
          <w:ilvl w:val="2"/>
          <w:numId w:val="900"/>
        </w:numPr>
        <w:spacing w:before="0" w:after="0"/>
      </w:pPr>
      <w:r>
        <w:t>Aerial Surveying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Site Documentation</w:t>
      </w:r>
    </w:p>
    <w:p>
      <w:pPr>
        <w:numPr>
          <w:ilvl w:val="0"/>
          <w:numId w:val="900"/>
        </w:numPr>
        <w:spacing w:before="0" w:after="0"/>
      </w:pPr>
      <w:r>
        <w:t>Infrastructure BIM</w:t>
      </w:r>
    </w:p>
    <w:p>
      <w:pPr>
        <w:numPr>
          <w:ilvl w:val="1"/>
          <w:numId w:val="900"/>
        </w:numPr>
        <w:spacing w:before="0" w:after="0"/>
      </w:pPr>
      <w:r>
        <w:t>Transportation Projects</w:t>
      </w:r>
    </w:p>
    <w:p>
      <w:pPr>
        <w:numPr>
          <w:ilvl w:val="2"/>
          <w:numId w:val="900"/>
        </w:numPr>
        <w:spacing w:before="0" w:after="0"/>
      </w:pPr>
      <w:r>
        <w:t>Highway Design</w:t>
      </w:r>
    </w:p>
    <w:p>
      <w:pPr>
        <w:numPr>
          <w:ilvl w:val="2"/>
          <w:numId w:val="900"/>
        </w:numPr>
        <w:spacing w:before="0" w:after="0"/>
      </w:pPr>
      <w:r>
        <w:t>Bridge Modeling</w:t>
      </w:r>
    </w:p>
    <w:p>
      <w:pPr>
        <w:numPr>
          <w:ilvl w:val="2"/>
          <w:numId w:val="900"/>
        </w:numPr>
        <w:spacing w:before="0" w:after="0"/>
      </w:pPr>
      <w:r>
        <w:t>Rail Infrastructure</w:t>
      </w:r>
    </w:p>
    <w:p>
      <w:pPr>
        <w:numPr>
          <w:ilvl w:val="1"/>
          <w:numId w:val="900"/>
        </w:numPr>
        <w:spacing w:before="0" w:after="0"/>
      </w:pPr>
      <w:r>
        <w:t>Utilities and Services</w:t>
      </w:r>
    </w:p>
    <w:p>
      <w:pPr>
        <w:numPr>
          <w:ilvl w:val="2"/>
          <w:numId w:val="900"/>
        </w:numPr>
        <w:spacing w:before="0" w:after="0"/>
      </w:pPr>
      <w:r>
        <w:t>Water Systems</w:t>
      </w:r>
    </w:p>
    <w:p>
      <w:pPr>
        <w:numPr>
          <w:ilvl w:val="2"/>
          <w:numId w:val="900"/>
        </w:numPr>
        <w:spacing w:before="0" w:after="0"/>
      </w:pPr>
      <w:r>
        <w:t>Power Distribution</w:t>
      </w:r>
    </w:p>
    <w:p>
      <w:pPr>
        <w:numPr>
          <w:ilvl w:val="2"/>
          <w:numId w:val="900"/>
        </w:numPr>
        <w:spacing w:before="0" w:after="0"/>
      </w:pPr>
      <w:r>
        <w:t>Telecommunications</w:t>
      </w:r>
    </w:p>
    <w:p>
      <w:pPr>
        <w:numPr>
          <w:ilvl w:val="1"/>
          <w:numId w:val="900"/>
        </w:numPr>
        <w:spacing w:before="0" w:after="0"/>
      </w:pPr>
      <w:r>
        <w:t>Site Development</w:t>
      </w:r>
    </w:p>
    <w:p>
      <w:pPr>
        <w:numPr>
          <w:ilvl w:val="2"/>
          <w:numId w:val="900"/>
        </w:numPr>
        <w:spacing w:before="0" w:after="0"/>
      </w:pPr>
      <w:r>
        <w:t>Grading and Earthwork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Landscape Integration</w:t>
      </w:r>
    </w:p>
    <w:p>
      <w:pPr>
        <w:numPr>
          <w:ilvl w:val="0"/>
          <w:numId w:val="900"/>
        </w:numPr>
        <w:spacing w:before="0" w:after="0"/>
      </w:pPr>
      <w:r>
        <w:t>Computational Design</w:t>
      </w:r>
    </w:p>
    <w:p>
      <w:pPr>
        <w:numPr>
          <w:ilvl w:val="1"/>
          <w:numId w:val="900"/>
        </w:numPr>
        <w:spacing w:before="0" w:after="0"/>
      </w:pPr>
      <w:r>
        <w:t>Parametric Scripting</w:t>
      </w:r>
    </w:p>
    <w:p>
      <w:pPr>
        <w:numPr>
          <w:ilvl w:val="2"/>
          <w:numId w:val="900"/>
        </w:numPr>
        <w:spacing w:before="0" w:after="0"/>
      </w:pPr>
      <w:r>
        <w:t>Visual Programming</w:t>
      </w:r>
    </w:p>
    <w:p>
      <w:pPr>
        <w:numPr>
          <w:ilvl w:val="2"/>
          <w:numId w:val="900"/>
        </w:numPr>
        <w:spacing w:before="0" w:after="0"/>
      </w:pPr>
      <w:r>
        <w:t>Custom Algorithms</w:t>
      </w:r>
    </w:p>
    <w:p>
      <w:pPr>
        <w:numPr>
          <w:ilvl w:val="2"/>
          <w:numId w:val="900"/>
        </w:numPr>
        <w:spacing w:before="0" w:after="0"/>
      </w:pPr>
      <w:r>
        <w:t>Automation Tools</w:t>
      </w:r>
    </w:p>
    <w:p>
      <w:pPr>
        <w:numPr>
          <w:ilvl w:val="1"/>
          <w:numId w:val="900"/>
        </w:numPr>
        <w:spacing w:before="0" w:after="0"/>
      </w:pPr>
      <w:r>
        <w:t>Generative Design</w:t>
      </w:r>
    </w:p>
    <w:p>
      <w:pPr>
        <w:numPr>
          <w:ilvl w:val="2"/>
          <w:numId w:val="900"/>
        </w:numPr>
        <w:spacing w:before="0" w:after="0"/>
      </w:pPr>
      <w:r>
        <w:t>Option Exploration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Design Iteration</w:t>
      </w:r>
    </w:p>
    <w:p>
      <w:pPr>
        <w:numPr>
          <w:ilvl w:val="1"/>
          <w:numId w:val="900"/>
        </w:numPr>
        <w:spacing w:before="0" w:after="0"/>
      </w:pPr>
      <w:r>
        <w:t>Analysis Integration</w:t>
      </w:r>
    </w:p>
    <w:p>
      <w:pPr>
        <w:numPr>
          <w:ilvl w:val="2"/>
          <w:numId w:val="900"/>
        </w:numPr>
        <w:spacing w:before="0" w:after="0"/>
      </w:pPr>
      <w:r>
        <w:t>Performance Simulation</w:t>
      </w:r>
    </w:p>
    <w:p>
      <w:pPr>
        <w:numPr>
          <w:ilvl w:val="2"/>
          <w:numId w:val="900"/>
        </w:numPr>
        <w:spacing w:before="0" w:after="0"/>
      </w:pPr>
      <w:r>
        <w:t>Optimization Algorithms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pStyle w:val="Heading1"/>
      </w:pPr>
      <w:r>
        <w:t>Emerging Technologies and Future Trends</w:t>
      </w:r>
    </w:p>
    <w:p>
      <w:pPr>
        <w:numPr>
          <w:ilvl w:val="0"/>
          <w:numId w:val="900"/>
        </w:numPr>
        <w:spacing w:before="0" w:after="0"/>
      </w:pPr>
      <w:r>
        <w:t>Digital Twin Development</w:t>
      </w:r>
    </w:p>
    <w:p>
      <w:pPr>
        <w:numPr>
          <w:ilvl w:val="1"/>
          <w:numId w:val="900"/>
        </w:numPr>
        <w:spacing w:before="0" w:after="0"/>
      </w:pPr>
      <w:r>
        <w:t>Real-Time Integration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Failure Prediction</w:t>
      </w:r>
    </w:p>
    <w:p>
      <w:pPr>
        <w:numPr>
          <w:ilvl w:val="2"/>
          <w:numId w:val="900"/>
        </w:numPr>
        <w:spacing w:before="0" w:after="0"/>
      </w:pPr>
      <w:r>
        <w:t>Optimization Algorithms</w:t>
      </w:r>
    </w:p>
    <w:p>
      <w:pPr>
        <w:numPr>
          <w:ilvl w:val="1"/>
          <w:numId w:val="900"/>
        </w:numPr>
        <w:spacing w:before="0" w:after="0"/>
      </w:pPr>
      <w:r>
        <w:t>Operational Intelligence</w:t>
      </w:r>
    </w:p>
    <w:p>
      <w:pPr>
        <w:numPr>
          <w:ilvl w:val="2"/>
          <w:numId w:val="900"/>
        </w:numPr>
        <w:spacing w:before="0" w:after="0"/>
      </w:pPr>
      <w:r>
        <w:t>Performance Dashboards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0"/>
          <w:numId w:val="900"/>
        </w:numPr>
        <w:spacing w:before="0" w:after="0"/>
      </w:pPr>
      <w:r>
        <w:t>Artificial Intelligence Integration</w:t>
      </w:r>
    </w:p>
    <w:p>
      <w:pPr>
        <w:numPr>
          <w:ilvl w:val="1"/>
          <w:numId w:val="900"/>
        </w:numPr>
        <w:spacing w:before="0" w:after="0"/>
      </w:pPr>
      <w:r>
        <w:t>Automated Design Checking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0"/>
          <w:numId w:val="900"/>
        </w:numPr>
        <w:spacing w:before="0" w:after="0"/>
      </w:pPr>
      <w:r>
        <w:t>Extended Reality Applications</w:t>
      </w:r>
    </w:p>
    <w:p>
      <w:pPr>
        <w:numPr>
          <w:ilvl w:val="1"/>
          <w:numId w:val="900"/>
        </w:numPr>
        <w:spacing w:before="0" w:after="0"/>
      </w:pPr>
      <w:r>
        <w:t>Virtual Reality Implementation</w:t>
      </w:r>
    </w:p>
    <w:p>
      <w:pPr>
        <w:numPr>
          <w:ilvl w:val="2"/>
          <w:numId w:val="900"/>
        </w:numPr>
        <w:spacing w:before="0" w:after="0"/>
      </w:pPr>
      <w:r>
        <w:t>Design Review</w:t>
      </w:r>
    </w:p>
    <w:p>
      <w:pPr>
        <w:numPr>
          <w:ilvl w:val="2"/>
          <w:numId w:val="900"/>
        </w:numPr>
        <w:spacing w:before="0" w:after="0"/>
      </w:pPr>
      <w:r>
        <w:t>Training Applications</w:t>
      </w:r>
    </w:p>
    <w:p>
      <w:pPr>
        <w:numPr>
          <w:ilvl w:val="2"/>
          <w:numId w:val="900"/>
        </w:numPr>
        <w:spacing w:before="0" w:after="0"/>
      </w:pPr>
      <w:r>
        <w:t>Client Presentations</w:t>
      </w:r>
    </w:p>
    <w:p>
      <w:pPr>
        <w:numPr>
          <w:ilvl w:val="1"/>
          <w:numId w:val="900"/>
        </w:numPr>
        <w:spacing w:before="0" w:after="0"/>
      </w:pPr>
      <w:r>
        <w:t>Augmented Reality Integration</w:t>
      </w:r>
    </w:p>
    <w:p>
      <w:pPr>
        <w:numPr>
          <w:ilvl w:val="2"/>
          <w:numId w:val="900"/>
        </w:numPr>
        <w:spacing w:before="0" w:after="0"/>
      </w:pPr>
      <w:r>
        <w:t>Field Applications</w:t>
      </w:r>
    </w:p>
    <w:p>
      <w:pPr>
        <w:numPr>
          <w:ilvl w:val="2"/>
          <w:numId w:val="900"/>
        </w:numPr>
        <w:spacing w:before="0" w:after="0"/>
      </w:pPr>
      <w:r>
        <w:t>Overlay Information</w:t>
      </w:r>
    </w:p>
    <w:p>
      <w:pPr>
        <w:numPr>
          <w:ilvl w:val="2"/>
          <w:numId w:val="900"/>
        </w:numPr>
        <w:spacing w:before="0" w:after="0"/>
      </w:pPr>
      <w:r>
        <w:t>Remote Assistance</w:t>
      </w:r>
    </w:p>
    <w:p>
      <w:pPr>
        <w:numPr>
          <w:ilvl w:val="1"/>
          <w:numId w:val="900"/>
        </w:numPr>
        <w:spacing w:before="0" w:after="0"/>
      </w:pPr>
      <w:r>
        <w:t>Mixed Reality Solutions</w:t>
      </w:r>
    </w:p>
    <w:p>
      <w:pPr>
        <w:numPr>
          <w:ilvl w:val="2"/>
          <w:numId w:val="900"/>
        </w:numPr>
        <w:spacing w:before="0" w:after="0"/>
      </w:pPr>
      <w:r>
        <w:t>Collaborative Design</w:t>
      </w:r>
    </w:p>
    <w:p>
      <w:pPr>
        <w:numPr>
          <w:ilvl w:val="2"/>
          <w:numId w:val="900"/>
        </w:numPr>
        <w:spacing w:before="0" w:after="0"/>
      </w:pPr>
      <w:r>
        <w:t>Construction Guidance</w:t>
      </w:r>
    </w:p>
    <w:p>
      <w:pPr>
        <w:numPr>
          <w:ilvl w:val="2"/>
          <w:numId w:val="900"/>
        </w:numPr>
        <w:spacing w:before="0" w:after="0"/>
      </w:pPr>
      <w:r>
        <w:t>Maintenance Support</w:t>
      </w:r>
    </w:p>
    <w:p>
      <w:pPr>
        <w:numPr>
          <w:ilvl w:val="0"/>
          <w:numId w:val="900"/>
        </w:numPr>
        <w:spacing w:before="0" w:after="0"/>
      </w:pPr>
      <w:r>
        <w:t>Sustainable Design Integration</w:t>
      </w:r>
    </w:p>
    <w:p>
      <w:pPr>
        <w:numPr>
          <w:ilvl w:val="1"/>
          <w:numId w:val="900"/>
        </w:numPr>
        <w:spacing w:before="0" w:after="0"/>
      </w:pPr>
      <w:r>
        <w:t>Lifecycle Assessment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Carbon Footprint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Material Tracking</w:t>
      </w:r>
    </w:p>
    <w:p>
      <w:pPr>
        <w:numPr>
          <w:ilvl w:val="2"/>
          <w:numId w:val="900"/>
        </w:numPr>
        <w:spacing w:before="0" w:after="0"/>
      </w:pPr>
      <w:r>
        <w:t>Reuse Strategies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Occupant Comfort</w:t>
      </w:r>
    </w:p>
    <w:p>
      <w:pPr>
        <w:numPr>
          <w:ilvl w:val="2"/>
          <w:numId w:val="900"/>
        </w:numPr>
        <w:spacing w:before="0" w:after="0"/>
      </w:pPr>
      <w:r>
        <w:t>Environmental Quality</w:t>
      </w:r>
    </w:p>
    <w:p>
      <w:pPr>
        <w:pStyle w:val="Heading1"/>
      </w:pPr>
      <w:r>
        <w:t>Professional Development and Skills</w:t>
      </w:r>
    </w:p>
    <w:p>
      <w:pPr>
        <w:numPr>
          <w:ilvl w:val="0"/>
          <w:numId w:val="900"/>
        </w:numPr>
        <w:spacing w:before="0" w:after="0"/>
      </w:pPr>
      <w:r>
        <w:t>Core Competencies</w:t>
      </w:r>
    </w:p>
    <w:p>
      <w:pPr>
        <w:numPr>
          <w:ilvl w:val="1"/>
          <w:numId w:val="900"/>
        </w:numPr>
        <w:spacing w:before="0" w:after="0"/>
      </w:pPr>
      <w:r>
        <w:t>Technical Skills</w:t>
      </w:r>
    </w:p>
    <w:p>
      <w:pPr>
        <w:numPr>
          <w:ilvl w:val="2"/>
          <w:numId w:val="900"/>
        </w:numPr>
        <w:spacing w:before="0" w:after="0"/>
      </w:pPr>
      <w:r>
        <w:t>Software Proficiency</w:t>
      </w:r>
    </w:p>
    <w:p>
      <w:pPr>
        <w:numPr>
          <w:ilvl w:val="2"/>
          <w:numId w:val="900"/>
        </w:numPr>
        <w:spacing w:before="0" w:after="0"/>
      </w:pPr>
      <w:r>
        <w:t>Modeling Techniques</w:t>
      </w:r>
    </w:p>
    <w:p>
      <w:pPr>
        <w:numPr>
          <w:ilvl w:val="2"/>
          <w:numId w:val="900"/>
        </w:numPr>
        <w:spacing w:before="0" w:after="0"/>
      </w:pPr>
      <w:r>
        <w:t>Analysis Capabilities</w:t>
      </w:r>
    </w:p>
    <w:p>
      <w:pPr>
        <w:numPr>
          <w:ilvl w:val="1"/>
          <w:numId w:val="900"/>
        </w:numPr>
        <w:spacing w:before="0" w:after="0"/>
      </w:pPr>
      <w:r>
        <w:t>Process Knowledge</w:t>
      </w:r>
    </w:p>
    <w:p>
      <w:pPr>
        <w:numPr>
          <w:ilvl w:val="2"/>
          <w:numId w:val="900"/>
        </w:numPr>
        <w:spacing w:before="0" w:after="0"/>
      </w:pPr>
      <w:r>
        <w:t>Workflow Understanding</w:t>
      </w:r>
    </w:p>
    <w:p>
      <w:pPr>
        <w:numPr>
          <w:ilvl w:val="2"/>
          <w:numId w:val="900"/>
        </w:numPr>
        <w:spacing w:before="0" w:after="0"/>
      </w:pPr>
      <w:r>
        <w:t>Standards Compliance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1"/>
          <w:numId w:val="900"/>
        </w:numPr>
        <w:spacing w:before="0" w:after="0"/>
      </w:pPr>
      <w:r>
        <w:t>Collaboration Skills</w:t>
      </w:r>
    </w:p>
    <w:p>
      <w:pPr>
        <w:numPr>
          <w:ilvl w:val="2"/>
          <w:numId w:val="900"/>
        </w:numPr>
        <w:spacing w:before="0" w:after="0"/>
      </w:pPr>
      <w:r>
        <w:t>Communication Abilities</w:t>
      </w:r>
    </w:p>
    <w:p>
      <w:pPr>
        <w:numPr>
          <w:ilvl w:val="2"/>
          <w:numId w:val="900"/>
        </w:numPr>
        <w:spacing w:before="0" w:after="0"/>
      </w:pPr>
      <w:r>
        <w:t>Team Coordination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0"/>
          <w:numId w:val="900"/>
        </w:numPr>
        <w:spacing w:before="0" w:after="0"/>
      </w:pPr>
      <w:r>
        <w:t>Career Pathways</w:t>
      </w:r>
    </w:p>
    <w:p>
      <w:pPr>
        <w:numPr>
          <w:ilvl w:val="1"/>
          <w:numId w:val="900"/>
        </w:numPr>
        <w:spacing w:before="0" w:after="0"/>
      </w:pPr>
      <w:r>
        <w:t>BIM Management Roles</w:t>
      </w:r>
    </w:p>
    <w:p>
      <w:pPr>
        <w:numPr>
          <w:ilvl w:val="1"/>
          <w:numId w:val="900"/>
        </w:numPr>
        <w:spacing w:before="0" w:after="0"/>
      </w:pPr>
      <w:r>
        <w:t>Technical Specialization</w:t>
      </w:r>
    </w:p>
    <w:p>
      <w:pPr>
        <w:numPr>
          <w:ilvl w:val="1"/>
          <w:numId w:val="900"/>
        </w:numPr>
        <w:spacing w:before="0" w:after="0"/>
      </w:pPr>
      <w:r>
        <w:t>Consulting Opportunities</w:t>
      </w:r>
    </w:p>
    <w:p>
      <w:pPr>
        <w:numPr>
          <w:ilvl w:val="1"/>
          <w:numId w:val="900"/>
        </w:numPr>
        <w:spacing w:before="0" w:after="0"/>
      </w:pPr>
      <w:r>
        <w:t>Leadership Positions</w:t>
      </w:r>
    </w:p>
    <w:p>
      <w:pPr>
        <w:numPr>
          <w:ilvl w:val="0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Certification Programs</w:t>
      </w:r>
    </w:p>
    <w:p>
      <w:pPr>
        <w:numPr>
          <w:ilvl w:val="1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Industry Engagement</w:t>
      </w:r>
    </w:p>
    <w:p>
      <w:pPr>
        <w:numPr>
          <w:ilvl w:val="1"/>
          <w:numId w:val="900"/>
        </w:numPr>
        <w:spacing w:before="0" w:after="0"/>
      </w:pPr>
      <w:r>
        <w:t>Technology Updates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