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Bluetooth Technology</w:t>
      </w:r>
    </w:p>
    <w:p>
      <w:pPr>
        <w:pStyle w:val="Heading1"/>
      </w:pPr>
      <w:r>
        <w:t>Introduction to Bluetooth Technology</w:t>
      </w:r>
    </w:p>
    <w:p>
      <w:pPr>
        <w:numPr>
          <w:ilvl w:val="0"/>
          <w:numId w:val="900"/>
        </w:numPr>
        <w:spacing w:before="0" w:after="0"/>
      </w:pPr>
      <w:r>
        <w:t>Definition and Overview</w:t>
      </w:r>
    </w:p>
    <w:p>
      <w:pPr>
        <w:numPr>
          <w:ilvl w:val="1"/>
          <w:numId w:val="900"/>
        </w:numPr>
        <w:spacing w:before="0" w:after="0"/>
      </w:pPr>
      <w:r>
        <w:t>Wireless Personal Area Network Technology</w:t>
      </w:r>
    </w:p>
    <w:p>
      <w:pPr>
        <w:numPr>
          <w:ilvl w:val="1"/>
          <w:numId w:val="900"/>
        </w:numPr>
        <w:spacing w:before="0" w:after="0"/>
      </w:pPr>
      <w:r>
        <w:t>Short-Range Communication Characteristics</w:t>
      </w:r>
    </w:p>
    <w:p>
      <w:pPr>
        <w:numPr>
          <w:ilvl w:val="1"/>
          <w:numId w:val="900"/>
        </w:numPr>
        <w:spacing w:before="0" w:after="0"/>
      </w:pPr>
      <w:r>
        <w:t>Low Power Consumption Benefits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Wireless Personal Area Network (WPAN)</w:t>
      </w:r>
    </w:p>
    <w:p>
      <w:pPr>
        <w:numPr>
          <w:ilvl w:val="2"/>
          <w:numId w:val="900"/>
        </w:numPr>
        <w:spacing w:before="0" w:after="0"/>
      </w:pPr>
      <w:r>
        <w:t>WPAN Characteristics</w:t>
      </w:r>
    </w:p>
    <w:p>
      <w:pPr>
        <w:numPr>
          <w:ilvl w:val="2"/>
          <w:numId w:val="900"/>
        </w:numPr>
        <w:spacing w:before="0" w:after="0"/>
      </w:pPr>
      <w:r>
        <w:t>Range Limitations</w:t>
      </w:r>
    </w:p>
    <w:p>
      <w:pPr>
        <w:numPr>
          <w:ilvl w:val="2"/>
          <w:numId w:val="900"/>
        </w:numPr>
        <w:spacing w:before="0" w:after="0"/>
      </w:pPr>
      <w:r>
        <w:t>Device Interconnection Methods</w:t>
      </w:r>
    </w:p>
    <w:p>
      <w:pPr>
        <w:numPr>
          <w:ilvl w:val="1"/>
          <w:numId w:val="900"/>
        </w:numPr>
        <w:spacing w:before="0" w:after="0"/>
      </w:pPr>
      <w:r>
        <w:t>Short-Range Wireless Communication</w:t>
      </w:r>
    </w:p>
    <w:p>
      <w:pPr>
        <w:numPr>
          <w:ilvl w:val="2"/>
          <w:numId w:val="900"/>
        </w:numPr>
        <w:spacing w:before="0" w:after="0"/>
      </w:pPr>
      <w:r>
        <w:t>Typical Operating Range</w:t>
      </w:r>
    </w:p>
    <w:p>
      <w:pPr>
        <w:numPr>
          <w:ilvl w:val="2"/>
          <w:numId w:val="900"/>
        </w:numPr>
        <w:spacing w:before="0" w:after="0"/>
      </w:pPr>
      <w:r>
        <w:t>Range Factors and Limitations</w:t>
      </w:r>
    </w:p>
    <w:p>
      <w:pPr>
        <w:numPr>
          <w:ilvl w:val="2"/>
          <w:numId w:val="900"/>
        </w:numPr>
        <w:spacing w:before="0" w:after="0"/>
      </w:pPr>
      <w:r>
        <w:t>Use Cases for Short-Range Applications</w:t>
      </w:r>
    </w:p>
    <w:p>
      <w:pPr>
        <w:numPr>
          <w:ilvl w:val="1"/>
          <w:numId w:val="900"/>
        </w:numPr>
        <w:spacing w:before="0" w:after="0"/>
      </w:pPr>
      <w:r>
        <w:t>ISM Band Operation</w:t>
      </w:r>
    </w:p>
    <w:p>
      <w:pPr>
        <w:numPr>
          <w:ilvl w:val="2"/>
          <w:numId w:val="900"/>
        </w:numPr>
        <w:spacing w:before="0" w:after="0"/>
      </w:pPr>
      <w:r>
        <w:t>2.4 GHz ISM Band Fundamentals</w:t>
      </w:r>
    </w:p>
    <w:p>
      <w:pPr>
        <w:numPr>
          <w:ilvl w:val="2"/>
          <w:numId w:val="900"/>
        </w:numPr>
        <w:spacing w:before="0" w:after="0"/>
      </w:pPr>
      <w:r>
        <w:t>Global Availability and Regulations</w:t>
      </w:r>
    </w:p>
    <w:p>
      <w:pPr>
        <w:numPr>
          <w:ilvl w:val="2"/>
          <w:numId w:val="900"/>
        </w:numPr>
        <w:spacing w:before="0" w:after="0"/>
      </w:pPr>
      <w:r>
        <w:t>Interference Sources and Mitigation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Origins at Ericsson</w:t>
      </w:r>
    </w:p>
    <w:p>
      <w:pPr>
        <w:numPr>
          <w:ilvl w:val="2"/>
          <w:numId w:val="900"/>
        </w:numPr>
        <w:spacing w:before="0" w:after="0"/>
      </w:pPr>
      <w:r>
        <w:t>Initial Development Goals</w:t>
      </w:r>
    </w:p>
    <w:p>
      <w:pPr>
        <w:numPr>
          <w:ilvl w:val="2"/>
          <w:numId w:val="900"/>
        </w:numPr>
        <w:spacing w:before="0" w:after="0"/>
      </w:pPr>
      <w:r>
        <w:t>Key Contributors and Timeline</w:t>
      </w:r>
    </w:p>
    <w:p>
      <w:pPr>
        <w:numPr>
          <w:ilvl w:val="2"/>
          <w:numId w:val="900"/>
        </w:numPr>
        <w:spacing w:before="0" w:after="0"/>
      </w:pPr>
      <w:r>
        <w:t>Early Prototypes and Testing</w:t>
      </w:r>
    </w:p>
    <w:p>
      <w:pPr>
        <w:numPr>
          <w:ilvl w:val="1"/>
          <w:numId w:val="900"/>
        </w:numPr>
        <w:spacing w:before="0" w:after="0"/>
      </w:pPr>
      <w:r>
        <w:t>Naming and Symbolism</w:t>
      </w:r>
    </w:p>
    <w:p>
      <w:pPr>
        <w:numPr>
          <w:ilvl w:val="2"/>
          <w:numId w:val="900"/>
        </w:numPr>
        <w:spacing w:before="0" w:after="0"/>
      </w:pPr>
      <w:r>
        <w:t>Harald Bluetooth Historical Reference</w:t>
      </w:r>
    </w:p>
    <w:p>
      <w:pPr>
        <w:numPr>
          <w:ilvl w:val="2"/>
          <w:numId w:val="900"/>
        </w:numPr>
        <w:spacing w:before="0" w:after="0"/>
      </w:pPr>
      <w:r>
        <w:t>Logo Design and Meaning</w:t>
      </w:r>
    </w:p>
    <w:p>
      <w:pPr>
        <w:numPr>
          <w:ilvl w:val="2"/>
          <w:numId w:val="900"/>
        </w:numPr>
        <w:spacing w:before="0" w:after="0"/>
      </w:pPr>
      <w:r>
        <w:t>Brand Development</w:t>
      </w:r>
    </w:p>
    <w:p>
      <w:pPr>
        <w:numPr>
          <w:ilvl w:val="1"/>
          <w:numId w:val="900"/>
        </w:numPr>
        <w:spacing w:before="0" w:after="0"/>
      </w:pPr>
      <w:r>
        <w:t>Industry Standardization</w:t>
      </w:r>
    </w:p>
    <w:p>
      <w:pPr>
        <w:numPr>
          <w:ilvl w:val="2"/>
          <w:numId w:val="900"/>
        </w:numPr>
        <w:spacing w:before="0" w:after="0"/>
      </w:pPr>
      <w:r>
        <w:t>Formation of Bluetooth SIG</w:t>
      </w:r>
    </w:p>
    <w:p>
      <w:pPr>
        <w:numPr>
          <w:ilvl w:val="2"/>
          <w:numId w:val="900"/>
        </w:numPr>
        <w:spacing w:before="0" w:after="0"/>
      </w:pPr>
      <w:r>
        <w:t>Initial Specification Release</w:t>
      </w:r>
    </w:p>
    <w:p>
      <w:pPr>
        <w:numPr>
          <w:ilvl w:val="2"/>
          <w:numId w:val="900"/>
        </w:numPr>
        <w:spacing w:before="0" w:after="0"/>
      </w:pPr>
      <w:r>
        <w:t>Early Adoption Challenges</w:t>
      </w:r>
    </w:p>
    <w:p>
      <w:pPr>
        <w:numPr>
          <w:ilvl w:val="0"/>
          <w:numId w:val="900"/>
        </w:numPr>
        <w:spacing w:before="0" w:after="0"/>
      </w:pPr>
      <w:r>
        <w:t>Bluetooth Special Interest Group (SIG)</w:t>
      </w:r>
    </w:p>
    <w:p>
      <w:pPr>
        <w:numPr>
          <w:ilvl w:val="1"/>
          <w:numId w:val="900"/>
        </w:numPr>
        <w:spacing w:before="0" w:after="0"/>
      </w:pPr>
      <w:r>
        <w:t>Organization Structure</w:t>
      </w:r>
    </w:p>
    <w:p>
      <w:pPr>
        <w:numPr>
          <w:ilvl w:val="2"/>
          <w:numId w:val="900"/>
        </w:numPr>
        <w:spacing w:before="0" w:after="0"/>
      </w:pPr>
      <w:r>
        <w:t>Founding Members</w:t>
      </w:r>
    </w:p>
    <w:p>
      <w:pPr>
        <w:numPr>
          <w:ilvl w:val="2"/>
          <w:numId w:val="900"/>
        </w:numPr>
        <w:spacing w:before="0" w:after="0"/>
      </w:pPr>
      <w:r>
        <w:t>Membership Categories</w:t>
      </w:r>
    </w:p>
    <w:p>
      <w:pPr>
        <w:numPr>
          <w:ilvl w:val="2"/>
          <w:numId w:val="900"/>
        </w:numPr>
        <w:spacing w:before="0" w:after="0"/>
      </w:pPr>
      <w:r>
        <w:t>Governance Model</w:t>
      </w:r>
    </w:p>
    <w:p>
      <w:pPr>
        <w:numPr>
          <w:ilvl w:val="1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Specification Development</w:t>
      </w:r>
    </w:p>
    <w:p>
      <w:pPr>
        <w:numPr>
          <w:ilvl w:val="2"/>
          <w:numId w:val="900"/>
        </w:numPr>
        <w:spacing w:before="0" w:after="0"/>
      </w:pPr>
      <w:r>
        <w:t>Standardization Process</w:t>
      </w:r>
    </w:p>
    <w:p>
      <w:pPr>
        <w:numPr>
          <w:ilvl w:val="2"/>
          <w:numId w:val="900"/>
        </w:numPr>
        <w:spacing w:before="0" w:after="0"/>
      </w:pPr>
      <w:r>
        <w:t>Ecosystem Management</w:t>
      </w:r>
    </w:p>
    <w:p>
      <w:pPr>
        <w:numPr>
          <w:ilvl w:val="1"/>
          <w:numId w:val="900"/>
        </w:numPr>
        <w:spacing w:before="0" w:after="0"/>
      </w:pPr>
      <w:r>
        <w:t>Qualification and Certification</w:t>
      </w:r>
    </w:p>
    <w:p>
      <w:pPr>
        <w:numPr>
          <w:ilvl w:val="2"/>
          <w:numId w:val="900"/>
        </w:numPr>
        <w:spacing w:before="0" w:after="0"/>
      </w:pPr>
      <w:r>
        <w:t>Product Qualification Requirements</w:t>
      </w:r>
    </w:p>
    <w:p>
      <w:pPr>
        <w:numPr>
          <w:ilvl w:val="2"/>
          <w:numId w:val="900"/>
        </w:numPr>
        <w:spacing w:before="0" w:after="0"/>
      </w:pPr>
      <w:r>
        <w:t>Testing and Compliance</w:t>
      </w:r>
    </w:p>
    <w:p>
      <w:pPr>
        <w:numPr>
          <w:ilvl w:val="2"/>
          <w:numId w:val="900"/>
        </w:numPr>
        <w:spacing w:before="0" w:after="0"/>
      </w:pPr>
      <w:r>
        <w:t>Trademark and Logo Usage</w:t>
      </w:r>
    </w:p>
    <w:p>
      <w:pPr>
        <w:pStyle w:val="Heading1"/>
      </w:pPr>
      <w:r>
        <w:t>Fundamental Technical Principles</w:t>
      </w:r>
    </w:p>
    <w:p>
      <w:pPr>
        <w:numPr>
          <w:ilvl w:val="0"/>
          <w:numId w:val="900"/>
        </w:numPr>
        <w:spacing w:before="0" w:after="0"/>
      </w:pPr>
      <w:r>
        <w:t>Radio Frequency Fundamentals</w:t>
      </w:r>
    </w:p>
    <w:p>
      <w:pPr>
        <w:numPr>
          <w:ilvl w:val="1"/>
          <w:numId w:val="900"/>
        </w:numPr>
        <w:spacing w:before="0" w:after="0"/>
      </w:pPr>
      <w:r>
        <w:t>Operating Frequency Bands</w:t>
      </w:r>
    </w:p>
    <w:p>
      <w:pPr>
        <w:numPr>
          <w:ilvl w:val="2"/>
          <w:numId w:val="900"/>
        </w:numPr>
        <w:spacing w:before="0" w:after="0"/>
      </w:pPr>
      <w:r>
        <w:t>2.4 GHz ISM Band Specifications</w:t>
      </w:r>
    </w:p>
    <w:p>
      <w:pPr>
        <w:numPr>
          <w:ilvl w:val="2"/>
          <w:numId w:val="900"/>
        </w:numPr>
        <w:spacing w:before="0" w:after="0"/>
      </w:pPr>
      <w:r>
        <w:t>Channel Structure and Spacing</w:t>
      </w:r>
    </w:p>
    <w:p>
      <w:pPr>
        <w:numPr>
          <w:ilvl w:val="2"/>
          <w:numId w:val="900"/>
        </w:numPr>
        <w:spacing w:before="0" w:after="0"/>
      </w:pPr>
      <w:r>
        <w:t>Available Channel Count</w:t>
      </w:r>
    </w:p>
    <w:p>
      <w:pPr>
        <w:numPr>
          <w:ilvl w:val="1"/>
          <w:numId w:val="900"/>
        </w:numPr>
        <w:spacing w:before="0" w:after="0"/>
      </w:pPr>
      <w:r>
        <w:t>Channel Management</w:t>
      </w:r>
    </w:p>
    <w:p>
      <w:pPr>
        <w:numPr>
          <w:ilvl w:val="2"/>
          <w:numId w:val="900"/>
        </w:numPr>
        <w:spacing w:before="0" w:after="0"/>
      </w:pPr>
      <w:r>
        <w:t>Channel Numbering System</w:t>
      </w:r>
    </w:p>
    <w:p>
      <w:pPr>
        <w:numPr>
          <w:ilvl w:val="2"/>
          <w:numId w:val="900"/>
        </w:numPr>
        <w:spacing w:before="0" w:after="0"/>
      </w:pPr>
      <w:r>
        <w:t>Channel Usage Patterns</w:t>
      </w:r>
    </w:p>
    <w:p>
      <w:pPr>
        <w:numPr>
          <w:ilvl w:val="2"/>
          <w:numId w:val="900"/>
        </w:numPr>
        <w:spacing w:before="0" w:after="0"/>
      </w:pPr>
      <w:r>
        <w:t>Classic vs BLE Channel Allocation</w:t>
      </w:r>
    </w:p>
    <w:p>
      <w:pPr>
        <w:numPr>
          <w:ilvl w:val="0"/>
          <w:numId w:val="900"/>
        </w:numPr>
        <w:spacing w:before="0" w:after="0"/>
      </w:pPr>
      <w:r>
        <w:t>Spread Spectrum Technology</w:t>
      </w:r>
    </w:p>
    <w:p>
      <w:pPr>
        <w:numPr>
          <w:ilvl w:val="1"/>
          <w:numId w:val="900"/>
        </w:numPr>
        <w:spacing w:before="0" w:after="0"/>
      </w:pPr>
      <w:r>
        <w:t>Frequency-Hopping Spread Spectrum (FHSS)</w:t>
      </w:r>
    </w:p>
    <w:p>
      <w:pPr>
        <w:numPr>
          <w:ilvl w:val="2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Interference Resistance Benefits</w:t>
      </w:r>
    </w:p>
    <w:p>
      <w:pPr>
        <w:numPr>
          <w:ilvl w:val="2"/>
          <w:numId w:val="900"/>
        </w:numPr>
        <w:spacing w:before="0" w:after="0"/>
      </w:pPr>
      <w:r>
        <w:t>Hopping Sequence Generation</w:t>
      </w:r>
    </w:p>
    <w:p>
      <w:pPr>
        <w:numPr>
          <w:ilvl w:val="2"/>
          <w:numId w:val="900"/>
        </w:numPr>
        <w:spacing w:before="0" w:after="0"/>
      </w:pPr>
      <w:r>
        <w:t>Timing and Synchronization</w:t>
      </w:r>
    </w:p>
    <w:p>
      <w:pPr>
        <w:numPr>
          <w:ilvl w:val="1"/>
          <w:numId w:val="900"/>
        </w:numPr>
        <w:spacing w:before="0" w:after="0"/>
      </w:pPr>
      <w:r>
        <w:t>Adaptive Frequency Hopping (AFH)</w:t>
      </w:r>
    </w:p>
    <w:p>
      <w:pPr>
        <w:numPr>
          <w:ilvl w:val="2"/>
          <w:numId w:val="900"/>
        </w:numPr>
        <w:spacing w:before="0" w:after="0"/>
      </w:pPr>
      <w:r>
        <w:t>Interference Detection Methods</w:t>
      </w:r>
    </w:p>
    <w:p>
      <w:pPr>
        <w:numPr>
          <w:ilvl w:val="2"/>
          <w:numId w:val="900"/>
        </w:numPr>
        <w:spacing w:before="0" w:after="0"/>
      </w:pPr>
      <w:r>
        <w:t>Channel Quality Assessment</w:t>
      </w:r>
    </w:p>
    <w:p>
      <w:pPr>
        <w:numPr>
          <w:ilvl w:val="2"/>
          <w:numId w:val="900"/>
        </w:numPr>
        <w:spacing w:before="0" w:after="0"/>
      </w:pPr>
      <w:r>
        <w:t>Dynamic Channel Avoidance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Modulation Techniques</w:t>
      </w:r>
    </w:p>
    <w:p>
      <w:pPr>
        <w:numPr>
          <w:ilvl w:val="1"/>
          <w:numId w:val="900"/>
        </w:numPr>
        <w:spacing w:before="0" w:after="0"/>
      </w:pPr>
      <w:r>
        <w:t>Gaussian Frequency-Shift Keying (GFSK)</w:t>
      </w:r>
    </w:p>
    <w:p>
      <w:pPr>
        <w:numPr>
          <w:ilvl w:val="2"/>
          <w:numId w:val="900"/>
        </w:numPr>
        <w:spacing w:before="0" w:after="0"/>
      </w:pPr>
      <w:r>
        <w:t>Modulation Principles</w:t>
      </w:r>
    </w:p>
    <w:p>
      <w:pPr>
        <w:numPr>
          <w:ilvl w:val="2"/>
          <w:numId w:val="900"/>
        </w:numPr>
        <w:spacing w:before="0" w:after="0"/>
      </w:pPr>
      <w:r>
        <w:t>Signal Characteristics</w:t>
      </w:r>
    </w:p>
    <w:p>
      <w:pPr>
        <w:numPr>
          <w:ilvl w:val="2"/>
          <w:numId w:val="900"/>
        </w:numPr>
        <w:spacing w:before="0" w:after="0"/>
      </w:pPr>
      <w:r>
        <w:t>Application in Basic Rate</w:t>
      </w:r>
    </w:p>
    <w:p>
      <w:pPr>
        <w:numPr>
          <w:ilvl w:val="2"/>
          <w:numId w:val="900"/>
        </w:numPr>
        <w:spacing w:before="0" w:after="0"/>
      </w:pPr>
      <w:r>
        <w:t>Bandwidth Efficiency</w:t>
      </w:r>
    </w:p>
    <w:p>
      <w:pPr>
        <w:numPr>
          <w:ilvl w:val="1"/>
          <w:numId w:val="900"/>
        </w:numPr>
        <w:spacing w:before="0" w:after="0"/>
      </w:pPr>
      <w:r>
        <w:t>Enhanced Data Rate Modulation</w:t>
      </w:r>
    </w:p>
    <w:p>
      <w:pPr>
        <w:numPr>
          <w:ilvl w:val="2"/>
          <w:numId w:val="900"/>
        </w:numPr>
        <w:spacing w:before="0" w:after="0"/>
      </w:pPr>
      <w:r>
        <w:t>π/4-DQPSK Modulation</w:t>
      </w:r>
    </w:p>
    <w:p>
      <w:pPr>
        <w:numPr>
          <w:ilvl w:val="2"/>
          <w:numId w:val="900"/>
        </w:numPr>
        <w:spacing w:before="0" w:after="0"/>
      </w:pPr>
      <w:r>
        <w:t>8DPSK Modulation</w:t>
      </w:r>
    </w:p>
    <w:p>
      <w:pPr>
        <w:numPr>
          <w:ilvl w:val="2"/>
          <w:numId w:val="900"/>
        </w:numPr>
        <w:spacing w:before="0" w:after="0"/>
      </w:pPr>
      <w:r>
        <w:t>Data Rate Improvements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0"/>
          <w:numId w:val="900"/>
        </w:numPr>
        <w:spacing w:before="0" w:after="0"/>
      </w:pPr>
      <w:r>
        <w:t>Power Management and Range</w:t>
      </w:r>
    </w:p>
    <w:p>
      <w:pPr>
        <w:numPr>
          <w:ilvl w:val="1"/>
          <w:numId w:val="900"/>
        </w:numPr>
        <w:spacing w:before="0" w:after="0"/>
      </w:pPr>
      <w:r>
        <w:t>Power Classes</w:t>
      </w:r>
    </w:p>
    <w:p>
      <w:pPr>
        <w:numPr>
          <w:ilvl w:val="2"/>
          <w:numId w:val="900"/>
        </w:numPr>
        <w:spacing w:before="0" w:after="0"/>
      </w:pPr>
      <w:r>
        <w:t>Class 1 Specifications</w:t>
      </w:r>
    </w:p>
    <w:p>
      <w:pPr>
        <w:numPr>
          <w:ilvl w:val="2"/>
          <w:numId w:val="900"/>
        </w:numPr>
        <w:spacing w:before="0" w:after="0"/>
      </w:pPr>
      <w:r>
        <w:t>Class 2 Specifications</w:t>
      </w:r>
    </w:p>
    <w:p>
      <w:pPr>
        <w:numPr>
          <w:ilvl w:val="2"/>
          <w:numId w:val="900"/>
        </w:numPr>
        <w:spacing w:before="0" w:after="0"/>
      </w:pPr>
      <w:r>
        <w:t>Class 3 Specifications</w:t>
      </w:r>
    </w:p>
    <w:p>
      <w:pPr>
        <w:numPr>
          <w:ilvl w:val="2"/>
          <w:numId w:val="900"/>
        </w:numPr>
        <w:spacing w:before="0" w:after="0"/>
      </w:pPr>
      <w:r>
        <w:t>Class 4 Specifications</w:t>
      </w:r>
    </w:p>
    <w:p>
      <w:pPr>
        <w:numPr>
          <w:ilvl w:val="1"/>
          <w:numId w:val="900"/>
        </w:numPr>
        <w:spacing w:before="0" w:after="0"/>
      </w:pPr>
      <w:r>
        <w:t>Range Factors</w:t>
      </w:r>
    </w:p>
    <w:p>
      <w:pPr>
        <w:numPr>
          <w:ilvl w:val="2"/>
          <w:numId w:val="900"/>
        </w:numPr>
        <w:spacing w:before="0" w:after="0"/>
      </w:pPr>
      <w:r>
        <w:t>Antenna Design Impact</w:t>
      </w:r>
    </w:p>
    <w:p>
      <w:pPr>
        <w:numPr>
          <w:ilvl w:val="2"/>
          <w:numId w:val="900"/>
        </w:numPr>
        <w:spacing w:before="0" w:after="0"/>
      </w:pPr>
      <w:r>
        <w:t>Environmental Obstacles</w:t>
      </w:r>
    </w:p>
    <w:p>
      <w:pPr>
        <w:numPr>
          <w:ilvl w:val="2"/>
          <w:numId w:val="900"/>
        </w:numPr>
        <w:spacing w:before="0" w:after="0"/>
      </w:pPr>
      <w:r>
        <w:t>Power vs Range Trade-offs</w:t>
      </w:r>
    </w:p>
    <w:p>
      <w:pPr>
        <w:numPr>
          <w:ilvl w:val="2"/>
          <w:numId w:val="900"/>
        </w:numPr>
        <w:spacing w:before="0" w:after="0"/>
      </w:pPr>
      <w:r>
        <w:t>Practical Range Considerations</w:t>
      </w:r>
    </w:p>
    <w:p>
      <w:pPr>
        <w:pStyle w:val="Heading1"/>
      </w:pPr>
      <w:r>
        <w:t>Protocol Stack Architecture</w:t>
      </w:r>
    </w:p>
    <w:p>
      <w:pPr>
        <w:numPr>
          <w:ilvl w:val="0"/>
          <w:numId w:val="900"/>
        </w:numPr>
        <w:spacing w:before="0" w:after="0"/>
      </w:pPr>
      <w:r>
        <w:t>Stack Overview</w:t>
      </w:r>
    </w:p>
    <w:p>
      <w:pPr>
        <w:numPr>
          <w:ilvl w:val="1"/>
          <w:numId w:val="900"/>
        </w:numPr>
        <w:spacing w:before="0" w:after="0"/>
      </w:pPr>
      <w:r>
        <w:t>Layered Architecture Concept</w:t>
      </w:r>
    </w:p>
    <w:p>
      <w:pPr>
        <w:numPr>
          <w:ilvl w:val="1"/>
          <w:numId w:val="900"/>
        </w:numPr>
        <w:spacing w:before="0" w:after="0"/>
      </w:pPr>
      <w:r>
        <w:t>Host and Controller Division</w:t>
      </w:r>
    </w:p>
    <w:p>
      <w:pPr>
        <w:numPr>
          <w:ilvl w:val="1"/>
          <w:numId w:val="900"/>
        </w:numPr>
        <w:spacing w:before="0" w:after="0"/>
      </w:pPr>
      <w:r>
        <w:t>Interface Standardization</w:t>
      </w:r>
    </w:p>
    <w:p>
      <w:pPr>
        <w:numPr>
          <w:ilvl w:val="0"/>
          <w:numId w:val="900"/>
        </w:numPr>
        <w:spacing w:before="0" w:after="0"/>
      </w:pPr>
      <w:r>
        <w:t>Controller Stack (Lower Layers)</w:t>
      </w:r>
    </w:p>
    <w:p>
      <w:pPr>
        <w:numPr>
          <w:ilvl w:val="1"/>
          <w:numId w:val="900"/>
        </w:numPr>
        <w:spacing w:before="0" w:after="0"/>
      </w:pPr>
      <w:r>
        <w:t>Physical Layer (PHY)</w:t>
      </w:r>
    </w:p>
    <w:p>
      <w:pPr>
        <w:numPr>
          <w:ilvl w:val="2"/>
          <w:numId w:val="900"/>
        </w:numPr>
        <w:spacing w:before="0" w:after="0"/>
      </w:pPr>
      <w:r>
        <w:t>Bit-Level Transmission</w:t>
      </w:r>
    </w:p>
    <w:p>
      <w:pPr>
        <w:numPr>
          <w:ilvl w:val="2"/>
          <w:numId w:val="900"/>
        </w:numPr>
        <w:spacing w:before="0" w:after="0"/>
      </w:pPr>
      <w:r>
        <w:t>Modulation and Demodulation</w:t>
      </w:r>
    </w:p>
    <w:p>
      <w:pPr>
        <w:numPr>
          <w:ilvl w:val="2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Hardware Interface</w:t>
      </w:r>
    </w:p>
    <w:p>
      <w:pPr>
        <w:numPr>
          <w:ilvl w:val="1"/>
          <w:numId w:val="900"/>
        </w:numPr>
        <w:spacing w:before="0" w:after="0"/>
      </w:pPr>
      <w:r>
        <w:t>Link Layer (LL)</w:t>
      </w:r>
    </w:p>
    <w:p>
      <w:pPr>
        <w:numPr>
          <w:ilvl w:val="2"/>
          <w:numId w:val="900"/>
        </w:numPr>
        <w:spacing w:before="0" w:after="0"/>
      </w:pPr>
      <w:r>
        <w:t>Packet Structure and Format</w:t>
      </w:r>
    </w:p>
    <w:p>
      <w:pPr>
        <w:numPr>
          <w:ilvl w:val="2"/>
          <w:numId w:val="900"/>
        </w:numPr>
        <w:spacing w:before="0" w:after="0"/>
      </w:pPr>
      <w:r>
        <w:t>Error Detection and Correction</w:t>
      </w:r>
    </w:p>
    <w:p>
      <w:pPr>
        <w:numPr>
          <w:ilvl w:val="2"/>
          <w:numId w:val="900"/>
        </w:numPr>
        <w:spacing w:before="0" w:after="0"/>
      </w:pPr>
      <w:r>
        <w:t>Link Establishment Procedures</w:t>
      </w:r>
    </w:p>
    <w:p>
      <w:pPr>
        <w:numPr>
          <w:ilvl w:val="2"/>
          <w:numId w:val="900"/>
        </w:numPr>
        <w:spacing w:before="0" w:after="0"/>
      </w:pPr>
      <w:r>
        <w:t>Connection Maintenance</w:t>
      </w:r>
    </w:p>
    <w:p>
      <w:pPr>
        <w:numPr>
          <w:ilvl w:val="2"/>
          <w:numId w:val="900"/>
        </w:numPr>
        <w:spacing w:before="0" w:after="0"/>
      </w:pPr>
      <w:r>
        <w:t>Flow Control Mechanisms</w:t>
      </w:r>
    </w:p>
    <w:p>
      <w:pPr>
        <w:numPr>
          <w:ilvl w:val="0"/>
          <w:numId w:val="900"/>
        </w:numPr>
        <w:spacing w:before="0" w:after="0"/>
      </w:pPr>
      <w:r>
        <w:t>Host Stack (Upper Layers)</w:t>
      </w:r>
    </w:p>
    <w:p>
      <w:pPr>
        <w:numPr>
          <w:ilvl w:val="1"/>
          <w:numId w:val="900"/>
        </w:numPr>
        <w:spacing w:before="0" w:after="0"/>
      </w:pPr>
      <w:r>
        <w:t>Logical Link Control and Adaptation Protocol (L2CAP)</w:t>
      </w:r>
    </w:p>
    <w:p>
      <w:pPr>
        <w:numPr>
          <w:ilvl w:val="2"/>
          <w:numId w:val="900"/>
        </w:numPr>
        <w:spacing w:before="0" w:after="0"/>
      </w:pPr>
      <w:r>
        <w:t>Protocol Multiplexing</w:t>
      </w:r>
    </w:p>
    <w:p>
      <w:pPr>
        <w:numPr>
          <w:ilvl w:val="2"/>
          <w:numId w:val="900"/>
        </w:numPr>
        <w:spacing w:before="0" w:after="0"/>
      </w:pPr>
      <w:r>
        <w:t>Packet Segmentation and Reassembly</w:t>
      </w:r>
    </w:p>
    <w:p>
      <w:pPr>
        <w:numPr>
          <w:ilvl w:val="2"/>
          <w:numId w:val="900"/>
        </w:numPr>
        <w:spacing w:before="0" w:after="0"/>
      </w:pPr>
      <w:r>
        <w:t>Quality of Service Management</w:t>
      </w:r>
    </w:p>
    <w:p>
      <w:pPr>
        <w:numPr>
          <w:ilvl w:val="2"/>
          <w:numId w:val="900"/>
        </w:numPr>
        <w:spacing w:before="0" w:after="0"/>
      </w:pPr>
      <w:r>
        <w:t>Configuration and Control</w:t>
      </w:r>
    </w:p>
    <w:p>
      <w:pPr>
        <w:numPr>
          <w:ilvl w:val="1"/>
          <w:numId w:val="900"/>
        </w:numPr>
        <w:spacing w:before="0" w:after="0"/>
      </w:pPr>
      <w:r>
        <w:t>Service Discovery Protocol (SDP)</w:t>
      </w:r>
    </w:p>
    <w:p>
      <w:pPr>
        <w:numPr>
          <w:ilvl w:val="2"/>
          <w:numId w:val="900"/>
        </w:numPr>
        <w:spacing w:before="0" w:after="0"/>
      </w:pPr>
      <w:r>
        <w:t>Service Registration Process</w:t>
      </w:r>
    </w:p>
    <w:p>
      <w:pPr>
        <w:numPr>
          <w:ilvl w:val="2"/>
          <w:numId w:val="900"/>
        </w:numPr>
        <w:spacing w:before="0" w:after="0"/>
      </w:pPr>
      <w:r>
        <w:t>Service Search Procedures</w:t>
      </w:r>
    </w:p>
    <w:p>
      <w:pPr>
        <w:numPr>
          <w:ilvl w:val="2"/>
          <w:numId w:val="900"/>
        </w:numPr>
        <w:spacing w:before="0" w:after="0"/>
      </w:pPr>
      <w:r>
        <w:t>Attribute Discovery Methods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1"/>
          <w:numId w:val="900"/>
        </w:numPr>
        <w:spacing w:before="0" w:after="0"/>
      </w:pPr>
      <w:r>
        <w:t>Radio Frequency Communication (RFCOMM)</w:t>
      </w:r>
    </w:p>
    <w:p>
      <w:pPr>
        <w:numPr>
          <w:ilvl w:val="2"/>
          <w:numId w:val="900"/>
        </w:numPr>
        <w:spacing w:before="0" w:after="0"/>
      </w:pPr>
      <w:r>
        <w:t>Serial Port Emulation</w:t>
      </w:r>
    </w:p>
    <w:p>
      <w:pPr>
        <w:numPr>
          <w:ilvl w:val="2"/>
          <w:numId w:val="900"/>
        </w:numPr>
        <w:spacing w:before="0" w:after="0"/>
      </w:pPr>
      <w:r>
        <w:t>Virtual Serial Connections</w:t>
      </w:r>
    </w:p>
    <w:p>
      <w:pPr>
        <w:numPr>
          <w:ilvl w:val="2"/>
          <w:numId w:val="900"/>
        </w:numPr>
        <w:spacing w:before="0" w:after="0"/>
      </w:pPr>
      <w:r>
        <w:t>Channel Management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0"/>
          <w:numId w:val="900"/>
        </w:numPr>
        <w:spacing w:before="0" w:after="0"/>
      </w:pPr>
      <w:r>
        <w:t>Host Controller Interface (HCI)</w:t>
      </w:r>
    </w:p>
    <w:p>
      <w:pPr>
        <w:numPr>
          <w:ilvl w:val="1"/>
          <w:numId w:val="900"/>
        </w:numPr>
        <w:spacing w:before="0" w:after="0"/>
      </w:pPr>
      <w:r>
        <w:t>Interface Functions</w:t>
      </w:r>
    </w:p>
    <w:p>
      <w:pPr>
        <w:numPr>
          <w:ilvl w:val="2"/>
          <w:numId w:val="900"/>
        </w:numPr>
        <w:spacing w:before="0" w:after="0"/>
      </w:pPr>
      <w:r>
        <w:t>Abstraction Layer Role</w:t>
      </w:r>
    </w:p>
    <w:p>
      <w:pPr>
        <w:numPr>
          <w:ilvl w:val="2"/>
          <w:numId w:val="900"/>
        </w:numPr>
        <w:spacing w:before="0" w:after="0"/>
      </w:pPr>
      <w:r>
        <w:t>Command Processing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Data Transfer</w:t>
      </w:r>
    </w:p>
    <w:p>
      <w:pPr>
        <w:numPr>
          <w:ilvl w:val="1"/>
          <w:numId w:val="900"/>
        </w:numPr>
        <w:spacing w:before="0" w:after="0"/>
      </w:pPr>
      <w:r>
        <w:t>Transport Mechanisms</w:t>
      </w:r>
    </w:p>
    <w:p>
      <w:pPr>
        <w:numPr>
          <w:ilvl w:val="2"/>
          <w:numId w:val="900"/>
        </w:numPr>
        <w:spacing w:before="0" w:after="0"/>
      </w:pPr>
      <w:r>
        <w:t>USB Transport</w:t>
      </w:r>
    </w:p>
    <w:p>
      <w:pPr>
        <w:numPr>
          <w:ilvl w:val="2"/>
          <w:numId w:val="900"/>
        </w:numPr>
        <w:spacing w:before="0" w:after="0"/>
      </w:pPr>
      <w:r>
        <w:t>UART Transport</w:t>
      </w:r>
    </w:p>
    <w:p>
      <w:pPr>
        <w:numPr>
          <w:ilvl w:val="2"/>
          <w:numId w:val="900"/>
        </w:numPr>
        <w:spacing w:before="0" w:after="0"/>
      </w:pPr>
      <w:r>
        <w:t>SPI Transport</w:t>
      </w:r>
    </w:p>
    <w:p>
      <w:pPr>
        <w:numPr>
          <w:ilvl w:val="2"/>
          <w:numId w:val="900"/>
        </w:numPr>
        <w:spacing w:before="0" w:after="0"/>
      </w:pPr>
      <w:r>
        <w:t>Packet Format and Structure</w:t>
      </w:r>
    </w:p>
    <w:p>
      <w:pPr>
        <w:pStyle w:val="Heading1"/>
      </w:pPr>
      <w:r>
        <w:t>Bluetooth Versions and Evolution</w:t>
      </w:r>
    </w:p>
    <w:p>
      <w:pPr>
        <w:numPr>
          <w:ilvl w:val="0"/>
          <w:numId w:val="900"/>
        </w:numPr>
        <w:spacing w:before="0" w:after="0"/>
      </w:pPr>
      <w:r>
        <w:t>Bluetooth Classic Architecture</w:t>
      </w:r>
    </w:p>
    <w:p>
      <w:pPr>
        <w:numPr>
          <w:ilvl w:val="1"/>
          <w:numId w:val="900"/>
        </w:numPr>
        <w:spacing w:before="0" w:after="0"/>
      </w:pPr>
      <w:r>
        <w:t>Basic Rate (BR)</w:t>
      </w:r>
    </w:p>
    <w:p>
      <w:pPr>
        <w:numPr>
          <w:ilvl w:val="2"/>
          <w:numId w:val="900"/>
        </w:numPr>
        <w:spacing w:before="0" w:after="0"/>
      </w:pPr>
      <w:r>
        <w:t>Original Specification Features</w:t>
      </w:r>
    </w:p>
    <w:p>
      <w:pPr>
        <w:numPr>
          <w:ilvl w:val="2"/>
          <w:numId w:val="900"/>
        </w:numPr>
        <w:spacing w:before="0" w:after="0"/>
      </w:pPr>
      <w:r>
        <w:t>Data Rate Capabilities</w:t>
      </w:r>
    </w:p>
    <w:p>
      <w:pPr>
        <w:numPr>
          <w:ilvl w:val="2"/>
          <w:numId w:val="900"/>
        </w:numPr>
        <w:spacing w:before="0" w:after="0"/>
      </w:pPr>
      <w:r>
        <w:t>Modulation Scheme</w:t>
      </w:r>
    </w:p>
    <w:p>
      <w:pPr>
        <w:numPr>
          <w:ilvl w:val="2"/>
          <w:numId w:val="900"/>
        </w:numPr>
        <w:spacing w:before="0" w:after="0"/>
      </w:pPr>
      <w:r>
        <w:t>Application Support</w:t>
      </w:r>
    </w:p>
    <w:p>
      <w:pPr>
        <w:numPr>
          <w:ilvl w:val="1"/>
          <w:numId w:val="900"/>
        </w:numPr>
        <w:spacing w:before="0" w:after="0"/>
      </w:pPr>
      <w:r>
        <w:t>Enhanced Data Rate (EDR)</w:t>
      </w:r>
    </w:p>
    <w:p>
      <w:pPr>
        <w:numPr>
          <w:ilvl w:val="2"/>
          <w:numId w:val="900"/>
        </w:numPr>
        <w:spacing w:before="0" w:after="0"/>
      </w:pPr>
      <w:r>
        <w:t>Performance Improvements</w:t>
      </w:r>
    </w:p>
    <w:p>
      <w:pPr>
        <w:numPr>
          <w:ilvl w:val="2"/>
          <w:numId w:val="900"/>
        </w:numPr>
        <w:spacing w:before="0" w:after="0"/>
      </w:pPr>
      <w:r>
        <w:t>New Modulation Schemes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2"/>
          <w:numId w:val="900"/>
        </w:numPr>
        <w:spacing w:before="0" w:after="0"/>
      </w:pPr>
      <w:r>
        <w:t>Power Efficiency Gains</w:t>
      </w:r>
    </w:p>
    <w:p>
      <w:pPr>
        <w:numPr>
          <w:ilvl w:val="1"/>
          <w:numId w:val="900"/>
        </w:numPr>
        <w:spacing w:before="0" w:after="0"/>
      </w:pPr>
      <w:r>
        <w:t>High Speed (HS)</w:t>
      </w:r>
    </w:p>
    <w:p>
      <w:pPr>
        <w:numPr>
          <w:ilvl w:val="2"/>
          <w:numId w:val="900"/>
        </w:numPr>
        <w:spacing w:before="0" w:after="0"/>
      </w:pPr>
      <w:r>
        <w:t>Alternate MAC/PHY Concept</w:t>
      </w:r>
    </w:p>
    <w:p>
      <w:pPr>
        <w:numPr>
          <w:ilvl w:val="2"/>
          <w:numId w:val="900"/>
        </w:numPr>
        <w:spacing w:before="0" w:after="0"/>
      </w:pPr>
      <w:r>
        <w:t>Wi-Fi Integration</w:t>
      </w:r>
    </w:p>
    <w:p>
      <w:pPr>
        <w:numPr>
          <w:ilvl w:val="2"/>
          <w:numId w:val="900"/>
        </w:numPr>
        <w:spacing w:before="0" w:after="0"/>
      </w:pPr>
      <w:r>
        <w:t>High-Speed Data Transfer</w:t>
      </w:r>
    </w:p>
    <w:p>
      <w:pPr>
        <w:numPr>
          <w:ilvl w:val="2"/>
          <w:numId w:val="900"/>
        </w:numPr>
        <w:spacing w:before="0" w:after="0"/>
      </w:pPr>
      <w:r>
        <w:t>Use Case Applications</w:t>
      </w:r>
    </w:p>
    <w:p>
      <w:pPr>
        <w:numPr>
          <w:ilvl w:val="1"/>
          <w:numId w:val="900"/>
        </w:numPr>
        <w:spacing w:before="0" w:after="0"/>
      </w:pPr>
      <w:r>
        <w:t>Version Evolution</w:t>
      </w:r>
    </w:p>
    <w:p>
      <w:pPr>
        <w:numPr>
          <w:ilvl w:val="2"/>
          <w:numId w:val="900"/>
        </w:numPr>
        <w:spacing w:before="0" w:after="0"/>
      </w:pPr>
      <w:r>
        <w:t>Bluetooth 1.x Features</w:t>
      </w:r>
    </w:p>
    <w:p>
      <w:pPr>
        <w:numPr>
          <w:ilvl w:val="2"/>
          <w:numId w:val="900"/>
        </w:numPr>
        <w:spacing w:before="0" w:after="0"/>
      </w:pPr>
      <w:r>
        <w:t>Bluetooth 2.x Enhancements</w:t>
      </w:r>
    </w:p>
    <w:p>
      <w:pPr>
        <w:numPr>
          <w:ilvl w:val="2"/>
          <w:numId w:val="900"/>
        </w:numPr>
        <w:spacing w:before="0" w:after="0"/>
      </w:pPr>
      <w:r>
        <w:t>Bluetooth 3.0 Innovations</w:t>
      </w:r>
    </w:p>
    <w:p>
      <w:pPr>
        <w:numPr>
          <w:ilvl w:val="2"/>
          <w:numId w:val="900"/>
        </w:numPr>
        <w:spacing w:before="0" w:after="0"/>
      </w:pPr>
      <w:r>
        <w:t>Compatibility Considerations</w:t>
      </w:r>
    </w:p>
    <w:p>
      <w:pPr>
        <w:numPr>
          <w:ilvl w:val="0"/>
          <w:numId w:val="900"/>
        </w:numPr>
        <w:spacing w:before="0" w:after="0"/>
      </w:pPr>
      <w:r>
        <w:t>Bluetooth Low Energy (BLE)</w:t>
      </w:r>
    </w:p>
    <w:p>
      <w:pPr>
        <w:numPr>
          <w:ilvl w:val="1"/>
          <w:numId w:val="900"/>
        </w:numPr>
        <w:spacing w:before="0" w:after="0"/>
      </w:pPr>
      <w:r>
        <w:t>Introduction and Motivation</w:t>
      </w:r>
    </w:p>
    <w:p>
      <w:pPr>
        <w:numPr>
          <w:ilvl w:val="2"/>
          <w:numId w:val="900"/>
        </w:numPr>
        <w:spacing w:before="0" w:after="0"/>
      </w:pPr>
      <w:r>
        <w:t>Bluetooth 4.0 Launch</w:t>
      </w:r>
    </w:p>
    <w:p>
      <w:pPr>
        <w:numPr>
          <w:ilvl w:val="2"/>
          <w:numId w:val="900"/>
        </w:numPr>
        <w:spacing w:before="0" w:after="0"/>
      </w:pPr>
      <w:r>
        <w:t>IoT Application Requirements</w:t>
      </w:r>
    </w:p>
    <w:p>
      <w:pPr>
        <w:numPr>
          <w:ilvl w:val="2"/>
          <w:numId w:val="900"/>
        </w:numPr>
        <w:spacing w:before="0" w:after="0"/>
      </w:pPr>
      <w:r>
        <w:t>Power Consumption Goals</w:t>
      </w:r>
    </w:p>
    <w:p>
      <w:pPr>
        <w:numPr>
          <w:ilvl w:val="2"/>
          <w:numId w:val="900"/>
        </w:numPr>
        <w:spacing w:before="0" w:after="0"/>
      </w:pPr>
      <w:r>
        <w:t>Market Drivers</w:t>
      </w:r>
    </w:p>
    <w:p>
      <w:pPr>
        <w:numPr>
          <w:ilvl w:val="1"/>
          <w:numId w:val="900"/>
        </w:numPr>
        <w:spacing w:before="0" w:after="0"/>
      </w:pPr>
      <w:r>
        <w:t>Architectural Differences</w:t>
      </w:r>
    </w:p>
    <w:p>
      <w:pPr>
        <w:numPr>
          <w:ilvl w:val="2"/>
          <w:numId w:val="900"/>
        </w:numPr>
        <w:spacing w:before="0" w:after="0"/>
      </w:pPr>
      <w:r>
        <w:t>Power Consumption Optimization</w:t>
      </w:r>
    </w:p>
    <w:p>
      <w:pPr>
        <w:numPr>
          <w:ilvl w:val="3"/>
          <w:numId w:val="900"/>
        </w:numPr>
        <w:spacing w:before="0" w:after="0"/>
      </w:pPr>
      <w:r>
        <w:t>Sleep Mode Operation</w:t>
      </w:r>
    </w:p>
    <w:p>
      <w:pPr>
        <w:numPr>
          <w:ilvl w:val="3"/>
          <w:numId w:val="900"/>
        </w:numPr>
        <w:spacing w:before="0" w:after="0"/>
      </w:pPr>
      <w:r>
        <w:t>Duty Cycling Strategies</w:t>
      </w:r>
    </w:p>
    <w:p>
      <w:pPr>
        <w:numPr>
          <w:ilvl w:val="3"/>
          <w:numId w:val="900"/>
        </w:numPr>
        <w:spacing w:before="0" w:after="0"/>
      </w:pPr>
      <w:r>
        <w:t>Connection Interval Management</w:t>
      </w:r>
    </w:p>
    <w:p>
      <w:pPr>
        <w:numPr>
          <w:ilvl w:val="2"/>
          <w:numId w:val="900"/>
        </w:numPr>
        <w:spacing w:before="0" w:after="0"/>
      </w:pPr>
      <w:r>
        <w:t>Latency Characteristics</w:t>
      </w:r>
    </w:p>
    <w:p>
      <w:pPr>
        <w:numPr>
          <w:ilvl w:val="3"/>
          <w:numId w:val="900"/>
        </w:numPr>
        <w:spacing w:before="0" w:after="0"/>
      </w:pPr>
      <w:r>
        <w:t>Connection Establishment Speed</w:t>
      </w:r>
    </w:p>
    <w:p>
      <w:pPr>
        <w:numPr>
          <w:ilvl w:val="3"/>
          <w:numId w:val="900"/>
        </w:numPr>
        <w:spacing w:before="0" w:after="0"/>
      </w:pPr>
      <w:r>
        <w:t>Data Transfer Latency</w:t>
      </w:r>
    </w:p>
    <w:p>
      <w:pPr>
        <w:numPr>
          <w:ilvl w:val="3"/>
          <w:numId w:val="900"/>
        </w:numPr>
        <w:spacing w:before="0" w:after="0"/>
      </w:pPr>
      <w:r>
        <w:t>Advertising Interval Impact</w:t>
      </w:r>
    </w:p>
    <w:p>
      <w:pPr>
        <w:numPr>
          <w:ilvl w:val="2"/>
          <w:numId w:val="900"/>
        </w:numPr>
        <w:spacing w:before="0" w:after="0"/>
      </w:pPr>
      <w:r>
        <w:t>Throughput Considerations</w:t>
      </w:r>
    </w:p>
    <w:p>
      <w:pPr>
        <w:numPr>
          <w:ilvl w:val="3"/>
          <w:numId w:val="900"/>
        </w:numPr>
        <w:spacing w:before="0" w:after="0"/>
      </w:pPr>
      <w:r>
        <w:t>Maximum Data Rate Limits</w:t>
      </w:r>
    </w:p>
    <w:p>
      <w:pPr>
        <w:numPr>
          <w:ilvl w:val="3"/>
          <w:numId w:val="900"/>
        </w:numPr>
        <w:spacing w:before="0" w:after="0"/>
      </w:pPr>
      <w:r>
        <w:t>Packet Size Constraints</w:t>
      </w:r>
    </w:p>
    <w:p>
      <w:pPr>
        <w:numPr>
          <w:ilvl w:val="3"/>
          <w:numId w:val="900"/>
        </w:numPr>
        <w:spacing w:before="0" w:after="0"/>
      </w:pPr>
      <w:r>
        <w:t>Efficiency Trade-offs</w:t>
      </w:r>
    </w:p>
    <w:p>
      <w:pPr>
        <w:numPr>
          <w:ilvl w:val="1"/>
          <w:numId w:val="900"/>
        </w:numPr>
        <w:spacing w:before="0" w:after="0"/>
      </w:pPr>
      <w:r>
        <w:t>BLE Version Evolution</w:t>
      </w:r>
    </w:p>
    <w:p>
      <w:pPr>
        <w:numPr>
          <w:ilvl w:val="2"/>
          <w:numId w:val="900"/>
        </w:numPr>
        <w:spacing w:before="0" w:after="0"/>
      </w:pPr>
      <w:r>
        <w:t>Bluetooth 4.0 Foundation</w:t>
      </w:r>
    </w:p>
    <w:p>
      <w:pPr>
        <w:numPr>
          <w:ilvl w:val="3"/>
          <w:numId w:val="900"/>
        </w:numPr>
        <w:spacing w:before="0" w:after="0"/>
      </w:pPr>
      <w:r>
        <w:t>Core BLE Introduction</w:t>
      </w:r>
    </w:p>
    <w:p>
      <w:pPr>
        <w:numPr>
          <w:ilvl w:val="3"/>
          <w:numId w:val="900"/>
        </w:numPr>
        <w:spacing w:before="0" w:after="0"/>
      </w:pPr>
      <w:r>
        <w:t>Initial Profile Support</w:t>
      </w:r>
    </w:p>
    <w:p>
      <w:pPr>
        <w:numPr>
          <w:ilvl w:val="2"/>
          <w:numId w:val="900"/>
        </w:numPr>
        <w:spacing w:before="0" w:after="0"/>
      </w:pPr>
      <w:r>
        <w:t>Bluetooth 4.1 Improvements</w:t>
      </w:r>
    </w:p>
    <w:p>
      <w:pPr>
        <w:numPr>
          <w:ilvl w:val="3"/>
          <w:numId w:val="900"/>
        </w:numPr>
        <w:spacing w:before="0" w:after="0"/>
      </w:pPr>
      <w:r>
        <w:t>Coexistence Enhancements</w:t>
      </w:r>
    </w:p>
    <w:p>
      <w:pPr>
        <w:numPr>
          <w:ilvl w:val="3"/>
          <w:numId w:val="900"/>
        </w:numPr>
        <w:spacing w:before="0" w:after="0"/>
      </w:pPr>
      <w:r>
        <w:t>Developer-Friendly Features</w:t>
      </w:r>
    </w:p>
    <w:p>
      <w:pPr>
        <w:numPr>
          <w:ilvl w:val="2"/>
          <w:numId w:val="900"/>
        </w:numPr>
        <w:spacing w:before="0" w:after="0"/>
      </w:pPr>
      <w:r>
        <w:t>Bluetooth 4.2 Advances</w:t>
      </w:r>
    </w:p>
    <w:p>
      <w:pPr>
        <w:numPr>
          <w:ilvl w:val="3"/>
          <w:numId w:val="900"/>
        </w:numPr>
        <w:spacing w:before="0" w:after="0"/>
      </w:pPr>
      <w:r>
        <w:t>Privacy and Security</w:t>
      </w:r>
    </w:p>
    <w:p>
      <w:pPr>
        <w:numPr>
          <w:ilvl w:val="3"/>
          <w:numId w:val="900"/>
        </w:numPr>
        <w:spacing w:before="0" w:after="0"/>
      </w:pPr>
      <w:r>
        <w:t>Internet Connectivity Support</w:t>
      </w:r>
    </w:p>
    <w:p>
      <w:pPr>
        <w:numPr>
          <w:ilvl w:val="2"/>
          <w:numId w:val="900"/>
        </w:numPr>
        <w:spacing w:before="0" w:after="0"/>
      </w:pPr>
      <w:r>
        <w:t>Bluetooth 5.0 Major Update</w:t>
      </w:r>
    </w:p>
    <w:p>
      <w:pPr>
        <w:numPr>
          <w:ilvl w:val="3"/>
          <w:numId w:val="900"/>
        </w:numPr>
        <w:spacing w:before="0" w:after="0"/>
      </w:pPr>
      <w:r>
        <w:t>Speed Improvements</w:t>
      </w:r>
    </w:p>
    <w:p>
      <w:pPr>
        <w:numPr>
          <w:ilvl w:val="3"/>
          <w:numId w:val="900"/>
        </w:numPr>
        <w:spacing w:before="0" w:after="0"/>
      </w:pPr>
      <w:r>
        <w:t>Range Extensions</w:t>
      </w:r>
    </w:p>
    <w:p>
      <w:pPr>
        <w:numPr>
          <w:ilvl w:val="3"/>
          <w:numId w:val="900"/>
        </w:numPr>
        <w:spacing w:before="0" w:after="0"/>
      </w:pPr>
      <w:r>
        <w:t>Advertising Enhancements</w:t>
      </w:r>
    </w:p>
    <w:p>
      <w:pPr>
        <w:numPr>
          <w:ilvl w:val="2"/>
          <w:numId w:val="900"/>
        </w:numPr>
        <w:spacing w:before="0" w:after="0"/>
      </w:pPr>
      <w:r>
        <w:t>Bluetooth 5.1 Additions</w:t>
      </w:r>
    </w:p>
    <w:p>
      <w:pPr>
        <w:numPr>
          <w:ilvl w:val="3"/>
          <w:numId w:val="900"/>
        </w:numPr>
        <w:spacing w:before="0" w:after="0"/>
      </w:pPr>
      <w:r>
        <w:t>Direction Finding Capabilities</w:t>
      </w:r>
    </w:p>
    <w:p>
      <w:pPr>
        <w:numPr>
          <w:ilvl w:val="3"/>
          <w:numId w:val="900"/>
        </w:numPr>
        <w:spacing w:before="0" w:after="0"/>
      </w:pPr>
      <w:r>
        <w:t>Positioning Features</w:t>
      </w:r>
    </w:p>
    <w:p>
      <w:pPr>
        <w:numPr>
          <w:ilvl w:val="2"/>
          <w:numId w:val="900"/>
        </w:numPr>
        <w:spacing w:before="0" w:after="0"/>
      </w:pPr>
      <w:r>
        <w:t>Bluetooth 5.2 Features</w:t>
      </w:r>
    </w:p>
    <w:p>
      <w:pPr>
        <w:numPr>
          <w:ilvl w:val="3"/>
          <w:numId w:val="900"/>
        </w:numPr>
        <w:spacing w:before="0" w:after="0"/>
      </w:pPr>
      <w:r>
        <w:t>LE Audio Introduction</w:t>
      </w:r>
    </w:p>
    <w:p>
      <w:pPr>
        <w:numPr>
          <w:ilvl w:val="3"/>
          <w:numId w:val="900"/>
        </w:numPr>
        <w:spacing w:before="0" w:after="0"/>
      </w:pPr>
      <w:r>
        <w:t>Enhanced Attribute Protocol</w:t>
      </w:r>
    </w:p>
    <w:p>
      <w:pPr>
        <w:numPr>
          <w:ilvl w:val="2"/>
          <w:numId w:val="900"/>
        </w:numPr>
        <w:spacing w:before="0" w:after="0"/>
      </w:pPr>
      <w:r>
        <w:t>Bluetooth 5.3 Refinements</w:t>
      </w:r>
    </w:p>
    <w:p>
      <w:pPr>
        <w:numPr>
          <w:ilvl w:val="3"/>
          <w:numId w:val="900"/>
        </w:numPr>
        <w:spacing w:before="0" w:after="0"/>
      </w:pPr>
      <w:r>
        <w:t>Connection Subrating</w:t>
      </w:r>
    </w:p>
    <w:p>
      <w:pPr>
        <w:numPr>
          <w:ilvl w:val="3"/>
          <w:numId w:val="900"/>
        </w:numPr>
        <w:spacing w:before="0" w:after="0"/>
      </w:pPr>
      <w:r>
        <w:t>Channel Classification Improvements</w:t>
      </w:r>
    </w:p>
    <w:p>
      <w:pPr>
        <w:numPr>
          <w:ilvl w:val="0"/>
          <w:numId w:val="900"/>
        </w:numPr>
        <w:spacing w:before="0" w:after="0"/>
      </w:pPr>
      <w:r>
        <w:t>Dual-Mode Implementation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Software Stack Considerations</w:t>
      </w:r>
    </w:p>
    <w:p>
      <w:pPr>
        <w:numPr>
          <w:ilvl w:val="1"/>
          <w:numId w:val="900"/>
        </w:numPr>
        <w:spacing w:before="0" w:after="0"/>
      </w:pPr>
      <w:r>
        <w:t>Use Case Applications</w:t>
      </w:r>
    </w:p>
    <w:p>
      <w:pPr>
        <w:numPr>
          <w:ilvl w:val="1"/>
          <w:numId w:val="900"/>
        </w:numPr>
        <w:spacing w:before="0" w:after="0"/>
      </w:pPr>
      <w:r>
        <w:t>Design Trade-offs</w:t>
      </w:r>
    </w:p>
    <w:p>
      <w:pPr>
        <w:pStyle w:val="Heading1"/>
      </w:pPr>
      <w:r>
        <w:t>Device Connectivity and Network Formation</w:t>
      </w:r>
    </w:p>
    <w:p>
      <w:pPr>
        <w:numPr>
          <w:ilvl w:val="0"/>
          <w:numId w:val="900"/>
        </w:numPr>
        <w:spacing w:before="0" w:after="0"/>
      </w:pPr>
      <w:r>
        <w:t>Device Roles and Responsibilities</w:t>
      </w:r>
    </w:p>
    <w:p>
      <w:pPr>
        <w:numPr>
          <w:ilvl w:val="1"/>
          <w:numId w:val="900"/>
        </w:numPr>
        <w:spacing w:before="0" w:after="0"/>
      </w:pPr>
      <w:r>
        <w:t>Central Device Role</w:t>
      </w:r>
    </w:p>
    <w:p>
      <w:pPr>
        <w:numPr>
          <w:ilvl w:val="2"/>
          <w:numId w:val="900"/>
        </w:numPr>
        <w:spacing w:before="0" w:after="0"/>
      </w:pPr>
      <w:r>
        <w:t>Classic Bluetooth Master Functions</w:t>
      </w:r>
    </w:p>
    <w:p>
      <w:pPr>
        <w:numPr>
          <w:ilvl w:val="2"/>
          <w:numId w:val="900"/>
        </w:numPr>
        <w:spacing w:before="0" w:after="0"/>
      </w:pPr>
      <w:r>
        <w:t>BLE Central Responsibilities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Peripheral Device Role</w:t>
      </w:r>
    </w:p>
    <w:p>
      <w:pPr>
        <w:numPr>
          <w:ilvl w:val="2"/>
          <w:numId w:val="900"/>
        </w:numPr>
        <w:spacing w:before="0" w:after="0"/>
      </w:pPr>
      <w:r>
        <w:t>Classic Bluetooth Slave Functions</w:t>
      </w:r>
    </w:p>
    <w:p>
      <w:pPr>
        <w:numPr>
          <w:ilvl w:val="2"/>
          <w:numId w:val="900"/>
        </w:numPr>
        <w:spacing w:before="0" w:after="0"/>
      </w:pPr>
      <w:r>
        <w:t>BLE Peripheral Responsibilities</w:t>
      </w:r>
    </w:p>
    <w:p>
      <w:pPr>
        <w:numPr>
          <w:ilvl w:val="2"/>
          <w:numId w:val="900"/>
        </w:numPr>
        <w:spacing w:before="0" w:after="0"/>
      </w:pPr>
      <w:r>
        <w:t>Service Provision</w:t>
      </w:r>
    </w:p>
    <w:p>
      <w:pPr>
        <w:numPr>
          <w:ilvl w:val="1"/>
          <w:numId w:val="900"/>
        </w:numPr>
        <w:spacing w:before="0" w:after="0"/>
      </w:pPr>
      <w:r>
        <w:t>BLE-Specific Roles</w:t>
      </w:r>
    </w:p>
    <w:p>
      <w:pPr>
        <w:numPr>
          <w:ilvl w:val="2"/>
          <w:numId w:val="900"/>
        </w:numPr>
        <w:spacing w:before="0" w:after="0"/>
      </w:pPr>
      <w:r>
        <w:t>Observer Role Functions</w:t>
      </w:r>
    </w:p>
    <w:p>
      <w:pPr>
        <w:numPr>
          <w:ilvl w:val="2"/>
          <w:numId w:val="900"/>
        </w:numPr>
        <w:spacing w:before="0" w:after="0"/>
      </w:pPr>
      <w:r>
        <w:t>Broadcaster Role Functions</w:t>
      </w:r>
    </w:p>
    <w:p>
      <w:pPr>
        <w:numPr>
          <w:ilvl w:val="2"/>
          <w:numId w:val="900"/>
        </w:numPr>
        <w:spacing w:before="0" w:after="0"/>
      </w:pPr>
      <w:r>
        <w:t>Role Flexibility</w:t>
      </w:r>
    </w:p>
    <w:p>
      <w:pPr>
        <w:numPr>
          <w:ilvl w:val="0"/>
          <w:numId w:val="900"/>
        </w:numPr>
        <w:spacing w:before="0" w:after="0"/>
      </w:pPr>
      <w:r>
        <w:t>Device Discovery Mechanisms</w:t>
      </w:r>
    </w:p>
    <w:p>
      <w:pPr>
        <w:numPr>
          <w:ilvl w:val="1"/>
          <w:numId w:val="900"/>
        </w:numPr>
        <w:spacing w:before="0" w:after="0"/>
      </w:pPr>
      <w:r>
        <w:t>Classic Bluetooth Inquiry</w:t>
      </w:r>
    </w:p>
    <w:p>
      <w:pPr>
        <w:numPr>
          <w:ilvl w:val="2"/>
          <w:numId w:val="900"/>
        </w:numPr>
        <w:spacing w:before="0" w:after="0"/>
      </w:pPr>
      <w:r>
        <w:t>Inquiry Process Steps</w:t>
      </w:r>
    </w:p>
    <w:p>
      <w:pPr>
        <w:numPr>
          <w:ilvl w:val="2"/>
          <w:numId w:val="900"/>
        </w:numPr>
        <w:spacing w:before="0" w:after="0"/>
      </w:pPr>
      <w:r>
        <w:t>Inquiry Response Handling</w:t>
      </w:r>
    </w:p>
    <w:p>
      <w:pPr>
        <w:numPr>
          <w:ilvl w:val="2"/>
          <w:numId w:val="900"/>
        </w:numPr>
        <w:spacing w:before="0" w:after="0"/>
      </w:pPr>
      <w:r>
        <w:t>Device Information Exchange</w:t>
      </w:r>
    </w:p>
    <w:p>
      <w:pPr>
        <w:numPr>
          <w:ilvl w:val="1"/>
          <w:numId w:val="900"/>
        </w:numPr>
        <w:spacing w:before="0" w:after="0"/>
      </w:pPr>
      <w:r>
        <w:t>BLE Advertising</w:t>
      </w:r>
    </w:p>
    <w:p>
      <w:pPr>
        <w:numPr>
          <w:ilvl w:val="2"/>
          <w:numId w:val="900"/>
        </w:numPr>
        <w:spacing w:before="0" w:after="0"/>
      </w:pPr>
      <w:r>
        <w:t>Advertising Channel Usage</w:t>
      </w:r>
    </w:p>
    <w:p>
      <w:pPr>
        <w:numPr>
          <w:ilvl w:val="2"/>
          <w:numId w:val="900"/>
        </w:numPr>
        <w:spacing w:before="0" w:after="0"/>
      </w:pPr>
      <w:r>
        <w:t>Advertising Data Structure</w:t>
      </w:r>
    </w:p>
    <w:p>
      <w:pPr>
        <w:numPr>
          <w:ilvl w:val="2"/>
          <w:numId w:val="900"/>
        </w:numPr>
        <w:spacing w:before="0" w:after="0"/>
      </w:pPr>
      <w:r>
        <w:t>Advertising Types and Modes</w:t>
      </w:r>
    </w:p>
    <w:p>
      <w:pPr>
        <w:numPr>
          <w:ilvl w:val="1"/>
          <w:numId w:val="900"/>
        </w:numPr>
        <w:spacing w:before="0" w:after="0"/>
      </w:pPr>
      <w:r>
        <w:t>Scanning Procedures</w:t>
      </w:r>
    </w:p>
    <w:p>
      <w:pPr>
        <w:numPr>
          <w:ilvl w:val="2"/>
          <w:numId w:val="900"/>
        </w:numPr>
        <w:spacing w:before="0" w:after="0"/>
      </w:pPr>
      <w:r>
        <w:t>Active Scanning Process</w:t>
      </w:r>
    </w:p>
    <w:p>
      <w:pPr>
        <w:numPr>
          <w:ilvl w:val="2"/>
          <w:numId w:val="900"/>
        </w:numPr>
        <w:spacing w:before="0" w:after="0"/>
      </w:pPr>
      <w:r>
        <w:t>Passive Scanning Benefits</w:t>
      </w:r>
    </w:p>
    <w:p>
      <w:pPr>
        <w:numPr>
          <w:ilvl w:val="2"/>
          <w:numId w:val="900"/>
        </w:numPr>
        <w:spacing w:before="0" w:after="0"/>
      </w:pPr>
      <w:r>
        <w:t>Scan Response Handling</w:t>
      </w:r>
    </w:p>
    <w:p>
      <w:pPr>
        <w:numPr>
          <w:ilvl w:val="0"/>
          <w:numId w:val="900"/>
        </w:numPr>
        <w:spacing w:before="0" w:after="0"/>
      </w:pPr>
      <w:r>
        <w:t>Connection Establishment</w:t>
      </w:r>
    </w:p>
    <w:p>
      <w:pPr>
        <w:numPr>
          <w:ilvl w:val="1"/>
          <w:numId w:val="900"/>
        </w:numPr>
        <w:spacing w:before="0" w:after="0"/>
      </w:pPr>
      <w:r>
        <w:t>Classic Bluetooth Paging</w:t>
      </w:r>
    </w:p>
    <w:p>
      <w:pPr>
        <w:numPr>
          <w:ilvl w:val="2"/>
          <w:numId w:val="900"/>
        </w:numPr>
        <w:spacing w:before="0" w:after="0"/>
      </w:pPr>
      <w:r>
        <w:t>Page Process Mechanics</w:t>
      </w:r>
    </w:p>
    <w:p>
      <w:pPr>
        <w:numPr>
          <w:ilvl w:val="2"/>
          <w:numId w:val="900"/>
        </w:numPr>
        <w:spacing w:before="0" w:after="0"/>
      </w:pPr>
      <w:r>
        <w:t>Page Response Protocol</w:t>
      </w:r>
    </w:p>
    <w:p>
      <w:pPr>
        <w:numPr>
          <w:ilvl w:val="2"/>
          <w:numId w:val="900"/>
        </w:numPr>
        <w:spacing w:before="0" w:after="0"/>
      </w:pPr>
      <w:r>
        <w:t>Connection Parameter Negotiation</w:t>
      </w:r>
    </w:p>
    <w:p>
      <w:pPr>
        <w:numPr>
          <w:ilvl w:val="1"/>
          <w:numId w:val="900"/>
        </w:numPr>
        <w:spacing w:before="0" w:after="0"/>
      </w:pPr>
      <w:r>
        <w:t>BLE Connection Initiation</w:t>
      </w:r>
    </w:p>
    <w:p>
      <w:pPr>
        <w:numPr>
          <w:ilvl w:val="2"/>
          <w:numId w:val="900"/>
        </w:numPr>
        <w:spacing w:before="0" w:after="0"/>
      </w:pPr>
      <w:r>
        <w:t>Connection Request Process</w:t>
      </w:r>
    </w:p>
    <w:p>
      <w:pPr>
        <w:numPr>
          <w:ilvl w:val="2"/>
          <w:numId w:val="900"/>
        </w:numPr>
        <w:spacing w:before="0" w:after="0"/>
      </w:pPr>
      <w:r>
        <w:t>Connection Parameter Selection</w:t>
      </w:r>
    </w:p>
    <w:p>
      <w:pPr>
        <w:numPr>
          <w:ilvl w:val="2"/>
          <w:numId w:val="900"/>
        </w:numPr>
        <w:spacing w:before="0" w:after="0"/>
      </w:pPr>
      <w:r>
        <w:t>Connection Event Scheduling</w:t>
      </w:r>
    </w:p>
    <w:p>
      <w:pPr>
        <w:numPr>
          <w:ilvl w:val="0"/>
          <w:numId w:val="900"/>
        </w:numPr>
        <w:spacing w:before="0" w:after="0"/>
      </w:pPr>
      <w:r>
        <w:t>Security and Pairing</w:t>
      </w:r>
    </w:p>
    <w:p>
      <w:pPr>
        <w:numPr>
          <w:ilvl w:val="1"/>
          <w:numId w:val="900"/>
        </w:numPr>
        <w:spacing w:before="0" w:after="0"/>
      </w:pPr>
      <w:r>
        <w:t>Pairing Fundamentals</w:t>
      </w:r>
    </w:p>
    <w:p>
      <w:pPr>
        <w:numPr>
          <w:ilvl w:val="2"/>
          <w:numId w:val="900"/>
        </w:numPr>
        <w:spacing w:before="0" w:after="0"/>
      </w:pPr>
      <w:r>
        <w:t>Pairing vs Bonding Concepts</w:t>
      </w:r>
    </w:p>
    <w:p>
      <w:pPr>
        <w:numPr>
          <w:ilvl w:val="2"/>
          <w:numId w:val="900"/>
        </w:numPr>
        <w:spacing w:before="0" w:after="0"/>
      </w:pPr>
      <w:r>
        <w:t>Security Level Requirements</w:t>
      </w:r>
    </w:p>
    <w:p>
      <w:pPr>
        <w:numPr>
          <w:ilvl w:val="1"/>
          <w:numId w:val="900"/>
        </w:numPr>
        <w:spacing w:before="0" w:after="0"/>
      </w:pPr>
      <w:r>
        <w:t>Pairing Methods</w:t>
      </w:r>
    </w:p>
    <w:p>
      <w:pPr>
        <w:numPr>
          <w:ilvl w:val="2"/>
          <w:numId w:val="900"/>
        </w:numPr>
        <w:spacing w:before="0" w:after="0"/>
      </w:pPr>
      <w:r>
        <w:t>Legacy Pairing Process</w:t>
      </w:r>
    </w:p>
    <w:p>
      <w:pPr>
        <w:numPr>
          <w:ilvl w:val="2"/>
          <w:numId w:val="900"/>
        </w:numPr>
        <w:spacing w:before="0" w:after="0"/>
      </w:pPr>
      <w:r>
        <w:t>Secure Simple Pairing (SSP)</w:t>
      </w:r>
    </w:p>
    <w:p>
      <w:pPr>
        <w:numPr>
          <w:ilvl w:val="2"/>
          <w:numId w:val="900"/>
        </w:numPr>
        <w:spacing w:before="0" w:after="0"/>
      </w:pPr>
      <w:r>
        <w:t>LE Secure Connections</w:t>
      </w:r>
    </w:p>
    <w:p>
      <w:pPr>
        <w:numPr>
          <w:ilvl w:val="1"/>
          <w:numId w:val="900"/>
        </w:numPr>
        <w:spacing w:before="0" w:after="0"/>
      </w:pPr>
      <w:r>
        <w:t>Authentication and Key Exchange</w:t>
      </w:r>
    </w:p>
    <w:p>
      <w:pPr>
        <w:numPr>
          <w:ilvl w:val="2"/>
          <w:numId w:val="900"/>
        </w:numPr>
        <w:spacing w:before="0" w:after="0"/>
      </w:pPr>
      <w:r>
        <w:t>Temporary Key Generation</w:t>
      </w:r>
    </w:p>
    <w:p>
      <w:pPr>
        <w:numPr>
          <w:ilvl w:val="2"/>
          <w:numId w:val="900"/>
        </w:numPr>
        <w:spacing w:before="0" w:after="0"/>
      </w:pPr>
      <w:r>
        <w:t>Long-Term Key Establishment</w:t>
      </w:r>
    </w:p>
    <w:p>
      <w:pPr>
        <w:numPr>
          <w:ilvl w:val="2"/>
          <w:numId w:val="900"/>
        </w:numPr>
        <w:spacing w:before="0" w:after="0"/>
      </w:pPr>
      <w:r>
        <w:t>Authentication Procedures</w:t>
      </w:r>
    </w:p>
    <w:p>
      <w:pPr>
        <w:numPr>
          <w:ilvl w:val="1"/>
          <w:numId w:val="900"/>
        </w:numPr>
        <w:spacing w:before="0" w:after="0"/>
      </w:pPr>
      <w:r>
        <w:t>Bonding and Key Storage</w:t>
      </w:r>
    </w:p>
    <w:p>
      <w:pPr>
        <w:numPr>
          <w:ilvl w:val="2"/>
          <w:numId w:val="900"/>
        </w:numPr>
        <w:spacing w:before="0" w:after="0"/>
      </w:pPr>
      <w:r>
        <w:t>Bonding Process Steps</w:t>
      </w:r>
    </w:p>
    <w:p>
      <w:pPr>
        <w:numPr>
          <w:ilvl w:val="2"/>
          <w:numId w:val="900"/>
        </w:numPr>
        <w:spacing w:before="0" w:after="0"/>
      </w:pPr>
      <w:r>
        <w:t>Security Key Management</w:t>
      </w:r>
    </w:p>
    <w:p>
      <w:pPr>
        <w:numPr>
          <w:ilvl w:val="2"/>
          <w:numId w:val="900"/>
        </w:numPr>
        <w:spacing w:before="0" w:after="0"/>
      </w:pPr>
      <w:r>
        <w:t>Device Recognition</w:t>
      </w:r>
    </w:p>
    <w:p>
      <w:pPr>
        <w:numPr>
          <w:ilvl w:val="0"/>
          <w:numId w:val="900"/>
        </w:numPr>
        <w:spacing w:before="0" w:after="0"/>
      </w:pPr>
      <w:r>
        <w:t>Network Topologies</w:t>
      </w:r>
    </w:p>
    <w:p>
      <w:pPr>
        <w:numPr>
          <w:ilvl w:val="1"/>
          <w:numId w:val="900"/>
        </w:numPr>
        <w:spacing w:before="0" w:after="0"/>
      </w:pPr>
      <w:r>
        <w:t>Piconet Structure</w:t>
      </w:r>
    </w:p>
    <w:p>
      <w:pPr>
        <w:numPr>
          <w:ilvl w:val="2"/>
          <w:numId w:val="900"/>
        </w:numPr>
        <w:spacing w:before="0" w:after="0"/>
      </w:pPr>
      <w:r>
        <w:t>Master-Slave Relationship</w:t>
      </w:r>
    </w:p>
    <w:p>
      <w:pPr>
        <w:numPr>
          <w:ilvl w:val="2"/>
          <w:numId w:val="900"/>
        </w:numPr>
        <w:spacing w:before="0" w:after="0"/>
      </w:pPr>
      <w:r>
        <w:t>Device Limitations</w:t>
      </w:r>
    </w:p>
    <w:p>
      <w:pPr>
        <w:numPr>
          <w:ilvl w:val="2"/>
          <w:numId w:val="900"/>
        </w:numPr>
        <w:spacing w:before="0" w:after="0"/>
      </w:pPr>
      <w:r>
        <w:t>Communication Scheduling</w:t>
      </w:r>
    </w:p>
    <w:p>
      <w:pPr>
        <w:numPr>
          <w:ilvl w:val="1"/>
          <w:numId w:val="900"/>
        </w:numPr>
        <w:spacing w:before="0" w:after="0"/>
      </w:pPr>
      <w:r>
        <w:t>Scatternet Formation</w:t>
      </w:r>
    </w:p>
    <w:p>
      <w:pPr>
        <w:numPr>
          <w:ilvl w:val="2"/>
          <w:numId w:val="900"/>
        </w:numPr>
        <w:spacing w:before="0" w:after="0"/>
      </w:pPr>
      <w:r>
        <w:t>Multiple Piconet Participation</w:t>
      </w:r>
    </w:p>
    <w:p>
      <w:pPr>
        <w:numPr>
          <w:ilvl w:val="2"/>
          <w:numId w:val="900"/>
        </w:numPr>
        <w:spacing w:before="0" w:after="0"/>
      </w:pPr>
      <w:r>
        <w:t>Bridge Device Functions</w:t>
      </w:r>
    </w:p>
    <w:p>
      <w:pPr>
        <w:numPr>
          <w:ilvl w:val="2"/>
          <w:numId w:val="900"/>
        </w:numPr>
        <w:spacing w:before="0" w:after="0"/>
      </w:pPr>
      <w:r>
        <w:t>Complexity and Limitations</w:t>
      </w:r>
    </w:p>
    <w:p>
      <w:pPr>
        <w:pStyle w:val="Heading1"/>
      </w:pPr>
      <w:r>
        <w:t>Profiles and Application Layer Services</w:t>
      </w:r>
    </w:p>
    <w:p>
      <w:pPr>
        <w:numPr>
          <w:ilvl w:val="0"/>
          <w:numId w:val="900"/>
        </w:numPr>
        <w:spacing w:before="0" w:after="0"/>
      </w:pPr>
      <w:r>
        <w:t>Profile Architecture</w:t>
      </w:r>
    </w:p>
    <w:p>
      <w:pPr>
        <w:numPr>
          <w:ilvl w:val="1"/>
          <w:numId w:val="900"/>
        </w:numPr>
        <w:spacing w:before="0" w:after="0"/>
      </w:pPr>
      <w:r>
        <w:t>Profile Definition and Purpose</w:t>
      </w:r>
    </w:p>
    <w:p>
      <w:pPr>
        <w:numPr>
          <w:ilvl w:val="1"/>
          <w:numId w:val="900"/>
        </w:numPr>
        <w:spacing w:before="0" w:after="0"/>
      </w:pPr>
      <w:r>
        <w:t>Interoperability Standards</w:t>
      </w:r>
    </w:p>
    <w:p>
      <w:pPr>
        <w:numPr>
          <w:ilvl w:val="1"/>
          <w:numId w:val="900"/>
        </w:numPr>
        <w:spacing w:before="0" w:after="0"/>
      </w:pPr>
      <w:r>
        <w:t>Profile vs Protocol Distinction</w:t>
      </w:r>
    </w:p>
    <w:p>
      <w:pPr>
        <w:numPr>
          <w:ilvl w:val="1"/>
          <w:numId w:val="900"/>
        </w:numPr>
        <w:spacing w:before="0" w:after="0"/>
      </w:pPr>
      <w:r>
        <w:t>Profile Development Process</w:t>
      </w:r>
    </w:p>
    <w:p>
      <w:pPr>
        <w:numPr>
          <w:ilvl w:val="0"/>
          <w:numId w:val="900"/>
        </w:numPr>
        <w:spacing w:before="0" w:after="0"/>
      </w:pPr>
      <w:r>
        <w:t>Generic Access Profile (GAP)</w:t>
      </w:r>
    </w:p>
    <w:p>
      <w:pPr>
        <w:numPr>
          <w:ilvl w:val="1"/>
          <w:numId w:val="900"/>
        </w:numPr>
        <w:spacing w:before="0" w:after="0"/>
      </w:pPr>
      <w:r>
        <w:t>Device Discovery and Connection</w:t>
      </w:r>
    </w:p>
    <w:p>
      <w:pPr>
        <w:numPr>
          <w:ilvl w:val="1"/>
          <w:numId w:val="900"/>
        </w:numPr>
        <w:spacing w:before="0" w:after="0"/>
      </w:pPr>
      <w:r>
        <w:t>Advertising and Scanning Control</w:t>
      </w:r>
    </w:p>
    <w:p>
      <w:pPr>
        <w:numPr>
          <w:ilvl w:val="1"/>
          <w:numId w:val="900"/>
        </w:numPr>
        <w:spacing w:before="0" w:after="0"/>
      </w:pPr>
      <w:r>
        <w:t>Connection Mode Management</w:t>
      </w:r>
    </w:p>
    <w:p>
      <w:pPr>
        <w:numPr>
          <w:ilvl w:val="1"/>
          <w:numId w:val="900"/>
        </w:numPr>
        <w:spacing w:before="0" w:after="0"/>
      </w:pPr>
      <w:r>
        <w:t>Bonding Mode Configuration</w:t>
      </w:r>
    </w:p>
    <w:p>
      <w:pPr>
        <w:numPr>
          <w:ilvl w:val="0"/>
          <w:numId w:val="900"/>
        </w:numPr>
        <w:spacing w:before="0" w:after="0"/>
      </w:pPr>
      <w:r>
        <w:t>Generic Attribute Profile (GATT)</w:t>
      </w:r>
    </w:p>
    <w:p>
      <w:pPr>
        <w:numPr>
          <w:ilvl w:val="1"/>
          <w:numId w:val="900"/>
        </w:numPr>
        <w:spacing w:before="0" w:after="0"/>
      </w:pPr>
      <w:r>
        <w:t>Client-Server Architecture</w:t>
      </w:r>
    </w:p>
    <w:p>
      <w:pPr>
        <w:numPr>
          <w:ilvl w:val="2"/>
          <w:numId w:val="900"/>
        </w:numPr>
        <w:spacing w:before="0" w:after="0"/>
      </w:pPr>
      <w:r>
        <w:t>Client Role Responsibilities</w:t>
      </w:r>
    </w:p>
    <w:p>
      <w:pPr>
        <w:numPr>
          <w:ilvl w:val="2"/>
          <w:numId w:val="900"/>
        </w:numPr>
        <w:spacing w:before="0" w:after="0"/>
      </w:pPr>
      <w:r>
        <w:t>Server Role Functions</w:t>
      </w:r>
    </w:p>
    <w:p>
      <w:pPr>
        <w:numPr>
          <w:ilvl w:val="1"/>
          <w:numId w:val="900"/>
        </w:numPr>
        <w:spacing w:before="0" w:after="0"/>
      </w:pPr>
      <w:r>
        <w:t>Service Organization</w:t>
      </w:r>
    </w:p>
    <w:p>
      <w:pPr>
        <w:numPr>
          <w:ilvl w:val="2"/>
          <w:numId w:val="900"/>
        </w:numPr>
        <w:spacing w:before="0" w:after="0"/>
      </w:pPr>
      <w:r>
        <w:t>Primary Service Structure</w:t>
      </w:r>
    </w:p>
    <w:p>
      <w:pPr>
        <w:numPr>
          <w:ilvl w:val="2"/>
          <w:numId w:val="900"/>
        </w:numPr>
        <w:spacing w:before="0" w:after="0"/>
      </w:pPr>
      <w:r>
        <w:t>Secondary Service Usage</w:t>
      </w:r>
    </w:p>
    <w:p>
      <w:pPr>
        <w:numPr>
          <w:ilvl w:val="2"/>
          <w:numId w:val="900"/>
        </w:numPr>
        <w:spacing w:before="0" w:after="0"/>
      </w:pPr>
      <w:r>
        <w:t>Service Discovery Process</w:t>
      </w:r>
    </w:p>
    <w:p>
      <w:pPr>
        <w:numPr>
          <w:ilvl w:val="1"/>
          <w:numId w:val="900"/>
        </w:numPr>
        <w:spacing w:before="0" w:after="0"/>
      </w:pPr>
      <w:r>
        <w:t>Characteristic Implementation</w:t>
      </w:r>
    </w:p>
    <w:p>
      <w:pPr>
        <w:numPr>
          <w:ilvl w:val="2"/>
          <w:numId w:val="900"/>
        </w:numPr>
        <w:spacing w:before="0" w:after="0"/>
      </w:pPr>
      <w:r>
        <w:t>Value Storage and Access</w:t>
      </w:r>
    </w:p>
    <w:p>
      <w:pPr>
        <w:numPr>
          <w:ilvl w:val="2"/>
          <w:numId w:val="900"/>
        </w:numPr>
        <w:spacing w:before="0" w:after="0"/>
      </w:pPr>
      <w:r>
        <w:t>Permission Management</w:t>
      </w:r>
    </w:p>
    <w:p>
      <w:pPr>
        <w:numPr>
          <w:ilvl w:val="2"/>
          <w:numId w:val="900"/>
        </w:numPr>
        <w:spacing w:before="0" w:after="0"/>
      </w:pPr>
      <w:r>
        <w:t>Notification and Indication</w:t>
      </w:r>
    </w:p>
    <w:p>
      <w:pPr>
        <w:numPr>
          <w:ilvl w:val="1"/>
          <w:numId w:val="900"/>
        </w:numPr>
        <w:spacing w:before="0" w:after="0"/>
      </w:pPr>
      <w:r>
        <w:t>Descriptor Usage</w:t>
      </w:r>
    </w:p>
    <w:p>
      <w:pPr>
        <w:numPr>
          <w:ilvl w:val="2"/>
          <w:numId w:val="900"/>
        </w:numPr>
        <w:spacing w:before="0" w:after="0"/>
      </w:pPr>
      <w:r>
        <w:t>Descriptor Types and Functions</w:t>
      </w:r>
    </w:p>
    <w:p>
      <w:pPr>
        <w:numPr>
          <w:ilvl w:val="2"/>
          <w:numId w:val="900"/>
        </w:numPr>
        <w:spacing w:before="0" w:after="0"/>
      </w:pPr>
      <w:r>
        <w:t>Metadata Provision</w:t>
      </w:r>
    </w:p>
    <w:p>
      <w:pPr>
        <w:numPr>
          <w:ilvl w:val="2"/>
          <w:numId w:val="900"/>
        </w:numPr>
        <w:spacing w:before="0" w:after="0"/>
      </w:pPr>
      <w:r>
        <w:t>Configuration Control</w:t>
      </w:r>
    </w:p>
    <w:p>
      <w:pPr>
        <w:numPr>
          <w:ilvl w:val="0"/>
          <w:numId w:val="900"/>
        </w:numPr>
        <w:spacing w:before="0" w:after="0"/>
      </w:pPr>
      <w:r>
        <w:t>Audio and Media Profiles</w:t>
      </w:r>
    </w:p>
    <w:p>
      <w:pPr>
        <w:numPr>
          <w:ilvl w:val="1"/>
          <w:numId w:val="900"/>
        </w:numPr>
        <w:spacing w:before="0" w:after="0"/>
      </w:pPr>
      <w:r>
        <w:t>Advanced Audio Distribution Profile (A2DP)</w:t>
      </w:r>
    </w:p>
    <w:p>
      <w:pPr>
        <w:numPr>
          <w:ilvl w:val="2"/>
          <w:numId w:val="900"/>
        </w:numPr>
        <w:spacing w:before="0" w:after="0"/>
      </w:pPr>
      <w:r>
        <w:t>Audio Streaming Protocol</w:t>
      </w:r>
    </w:p>
    <w:p>
      <w:pPr>
        <w:numPr>
          <w:ilvl w:val="2"/>
          <w:numId w:val="900"/>
        </w:numPr>
        <w:spacing w:before="0" w:after="0"/>
      </w:pPr>
      <w:r>
        <w:t>Codec Support and Selection</w:t>
      </w:r>
    </w:p>
    <w:p>
      <w:pPr>
        <w:numPr>
          <w:ilvl w:val="2"/>
          <w:numId w:val="900"/>
        </w:numPr>
        <w:spacing w:before="0" w:after="0"/>
      </w:pPr>
      <w:r>
        <w:t>Quality and Latency Management</w:t>
      </w:r>
    </w:p>
    <w:p>
      <w:pPr>
        <w:numPr>
          <w:ilvl w:val="1"/>
          <w:numId w:val="900"/>
        </w:numPr>
        <w:spacing w:before="0" w:after="0"/>
      </w:pPr>
      <w:r>
        <w:t>Audio/Video Remote Control Profile (AVRCP)</w:t>
      </w:r>
    </w:p>
    <w:p>
      <w:pPr>
        <w:numPr>
          <w:ilvl w:val="2"/>
          <w:numId w:val="900"/>
        </w:numPr>
        <w:spacing w:before="0" w:after="0"/>
      </w:pPr>
      <w:r>
        <w:t>Remote Control Functions</w:t>
      </w:r>
    </w:p>
    <w:p>
      <w:pPr>
        <w:numPr>
          <w:ilvl w:val="2"/>
          <w:numId w:val="900"/>
        </w:numPr>
        <w:spacing w:before="0" w:after="0"/>
      </w:pPr>
      <w:r>
        <w:t>Metadata Exchange</w:t>
      </w:r>
    </w:p>
    <w:p>
      <w:pPr>
        <w:numPr>
          <w:ilvl w:val="2"/>
          <w:numId w:val="900"/>
        </w:numPr>
        <w:spacing w:before="0" w:after="0"/>
      </w:pPr>
      <w:r>
        <w:t>Browsing Capabilities</w:t>
      </w:r>
    </w:p>
    <w:p>
      <w:pPr>
        <w:numPr>
          <w:ilvl w:val="1"/>
          <w:numId w:val="900"/>
        </w:numPr>
        <w:spacing w:before="0" w:after="0"/>
      </w:pPr>
      <w:r>
        <w:t>Hands-Free Profile (HFP)</w:t>
      </w:r>
    </w:p>
    <w:p>
      <w:pPr>
        <w:numPr>
          <w:ilvl w:val="2"/>
          <w:numId w:val="900"/>
        </w:numPr>
        <w:spacing w:before="0" w:after="0"/>
      </w:pPr>
      <w:r>
        <w:t>Call Control Functions</w:t>
      </w:r>
    </w:p>
    <w:p>
      <w:pPr>
        <w:numPr>
          <w:ilvl w:val="2"/>
          <w:numId w:val="900"/>
        </w:numPr>
        <w:spacing w:before="0" w:after="0"/>
      </w:pPr>
      <w:r>
        <w:t>Audio Gateway Integration</w:t>
      </w:r>
    </w:p>
    <w:p>
      <w:pPr>
        <w:numPr>
          <w:ilvl w:val="2"/>
          <w:numId w:val="900"/>
        </w:numPr>
        <w:spacing w:before="0" w:after="0"/>
      </w:pPr>
      <w:r>
        <w:t>Voice Recognition Support</w:t>
      </w:r>
    </w:p>
    <w:p>
      <w:pPr>
        <w:numPr>
          <w:ilvl w:val="1"/>
          <w:numId w:val="900"/>
        </w:numPr>
        <w:spacing w:before="0" w:after="0"/>
      </w:pPr>
      <w:r>
        <w:t>Headset Profile (HSP)</w:t>
      </w:r>
    </w:p>
    <w:p>
      <w:pPr>
        <w:numPr>
          <w:ilvl w:val="2"/>
          <w:numId w:val="900"/>
        </w:numPr>
        <w:spacing w:before="0" w:after="0"/>
      </w:pPr>
      <w:r>
        <w:t>Basic Audio Communication</w:t>
      </w:r>
    </w:p>
    <w:p>
      <w:pPr>
        <w:numPr>
          <w:ilvl w:val="2"/>
          <w:numId w:val="900"/>
        </w:numPr>
        <w:spacing w:before="0" w:after="0"/>
      </w:pPr>
      <w:r>
        <w:t>Simple Control Interface</w:t>
      </w:r>
    </w:p>
    <w:p>
      <w:pPr>
        <w:numPr>
          <w:ilvl w:val="2"/>
          <w:numId w:val="900"/>
        </w:numPr>
        <w:spacing w:before="0" w:after="0"/>
      </w:pPr>
      <w:r>
        <w:t>Legacy Device Support</w:t>
      </w:r>
    </w:p>
    <w:p>
      <w:pPr>
        <w:numPr>
          <w:ilvl w:val="0"/>
          <w:numId w:val="900"/>
        </w:numPr>
        <w:spacing w:before="0" w:after="0"/>
      </w:pPr>
      <w:r>
        <w:t>Input and Control Profiles</w:t>
      </w:r>
    </w:p>
    <w:p>
      <w:pPr>
        <w:numPr>
          <w:ilvl w:val="1"/>
          <w:numId w:val="900"/>
        </w:numPr>
        <w:spacing w:before="0" w:after="0"/>
      </w:pPr>
      <w:r>
        <w:t>Human Interface Device Profile (HID)</w:t>
      </w:r>
    </w:p>
    <w:p>
      <w:pPr>
        <w:numPr>
          <w:ilvl w:val="2"/>
          <w:numId w:val="900"/>
        </w:numPr>
        <w:spacing w:before="0" w:after="0"/>
      </w:pPr>
      <w:r>
        <w:t>Keyboard and Mouse Support</w:t>
      </w:r>
    </w:p>
    <w:p>
      <w:pPr>
        <w:numPr>
          <w:ilvl w:val="2"/>
          <w:numId w:val="900"/>
        </w:numPr>
        <w:spacing w:before="0" w:after="0"/>
      </w:pPr>
      <w:r>
        <w:t>Game Controller Integration</w:t>
      </w:r>
    </w:p>
    <w:p>
      <w:pPr>
        <w:numPr>
          <w:ilvl w:val="2"/>
          <w:numId w:val="900"/>
        </w:numPr>
        <w:spacing w:before="0" w:after="0"/>
      </w:pPr>
      <w:r>
        <w:t>Report Protocol Implementation</w:t>
      </w:r>
    </w:p>
    <w:p>
      <w:pPr>
        <w:numPr>
          <w:ilvl w:val="1"/>
          <w:numId w:val="900"/>
        </w:numPr>
        <w:spacing w:before="0" w:after="0"/>
      </w:pPr>
      <w:r>
        <w:t>Serial Port Profile (SPP)</w:t>
      </w:r>
    </w:p>
    <w:p>
      <w:pPr>
        <w:numPr>
          <w:ilvl w:val="2"/>
          <w:numId w:val="900"/>
        </w:numPr>
        <w:spacing w:before="0" w:after="0"/>
      </w:pPr>
      <w:r>
        <w:t>Serial Communication Emulation</w:t>
      </w:r>
    </w:p>
    <w:p>
      <w:pPr>
        <w:numPr>
          <w:ilvl w:val="2"/>
          <w:numId w:val="900"/>
        </w:numPr>
        <w:spacing w:before="0" w:after="0"/>
      </w:pPr>
      <w:r>
        <w:t>Legacy Application Support</w:t>
      </w:r>
    </w:p>
    <w:p>
      <w:pPr>
        <w:numPr>
          <w:ilvl w:val="2"/>
          <w:numId w:val="900"/>
        </w:numPr>
        <w:spacing w:before="0" w:after="0"/>
      </w:pPr>
      <w:r>
        <w:t>Data Transfer Applications</w:t>
      </w:r>
    </w:p>
    <w:p>
      <w:pPr>
        <w:numPr>
          <w:ilvl w:val="0"/>
          <w:numId w:val="900"/>
        </w:numPr>
        <w:spacing w:before="0" w:after="0"/>
      </w:pPr>
      <w:r>
        <w:t>BLE-Specific Services</w:t>
      </w:r>
    </w:p>
    <w:p>
      <w:pPr>
        <w:numPr>
          <w:ilvl w:val="1"/>
          <w:numId w:val="900"/>
        </w:numPr>
        <w:spacing w:before="0" w:after="0"/>
      </w:pPr>
      <w:r>
        <w:t>Heart Rate Service</w:t>
      </w:r>
    </w:p>
    <w:p>
      <w:pPr>
        <w:numPr>
          <w:ilvl w:val="2"/>
          <w:numId w:val="900"/>
        </w:numPr>
        <w:spacing w:before="0" w:after="0"/>
      </w:pPr>
      <w:r>
        <w:t>Measurement Data Format</w:t>
      </w:r>
    </w:p>
    <w:p>
      <w:pPr>
        <w:numPr>
          <w:ilvl w:val="2"/>
          <w:numId w:val="900"/>
        </w:numPr>
        <w:spacing w:before="0" w:after="0"/>
      </w:pPr>
      <w:r>
        <w:t>Sensor Location Information</w:t>
      </w:r>
    </w:p>
    <w:p>
      <w:pPr>
        <w:numPr>
          <w:ilvl w:val="2"/>
          <w:numId w:val="900"/>
        </w:numPr>
        <w:spacing w:before="0" w:after="0"/>
      </w:pPr>
      <w:r>
        <w:t>Control Point Functions</w:t>
      </w:r>
    </w:p>
    <w:p>
      <w:pPr>
        <w:numPr>
          <w:ilvl w:val="1"/>
          <w:numId w:val="900"/>
        </w:numPr>
        <w:spacing w:before="0" w:after="0"/>
      </w:pPr>
      <w:r>
        <w:t>Device Information Service</w:t>
      </w:r>
    </w:p>
    <w:p>
      <w:pPr>
        <w:numPr>
          <w:ilvl w:val="2"/>
          <w:numId w:val="900"/>
        </w:numPr>
        <w:spacing w:before="0" w:after="0"/>
      </w:pPr>
      <w:r>
        <w:t>Manufacturer Information</w:t>
      </w:r>
    </w:p>
    <w:p>
      <w:pPr>
        <w:numPr>
          <w:ilvl w:val="2"/>
          <w:numId w:val="900"/>
        </w:numPr>
        <w:spacing w:before="0" w:after="0"/>
      </w:pPr>
      <w:r>
        <w:t>Model and Serial Numbers</w:t>
      </w:r>
    </w:p>
    <w:p>
      <w:pPr>
        <w:numPr>
          <w:ilvl w:val="2"/>
          <w:numId w:val="900"/>
        </w:numPr>
        <w:spacing w:before="0" w:after="0"/>
      </w:pPr>
      <w:r>
        <w:t>Firmware Version Data</w:t>
      </w:r>
    </w:p>
    <w:p>
      <w:pPr>
        <w:numPr>
          <w:ilvl w:val="1"/>
          <w:numId w:val="900"/>
        </w:numPr>
        <w:spacing w:before="0" w:after="0"/>
      </w:pPr>
      <w:r>
        <w:t>Battery Service</w:t>
      </w:r>
    </w:p>
    <w:p>
      <w:pPr>
        <w:numPr>
          <w:ilvl w:val="2"/>
          <w:numId w:val="900"/>
        </w:numPr>
        <w:spacing w:before="0" w:after="0"/>
      </w:pPr>
      <w:r>
        <w:t>Battery Level Reporting</w:t>
      </w:r>
    </w:p>
    <w:p>
      <w:pPr>
        <w:numPr>
          <w:ilvl w:val="2"/>
          <w:numId w:val="900"/>
        </w:numPr>
        <w:spacing w:before="0" w:after="0"/>
      </w:pPr>
      <w:r>
        <w:t>Power State Information</w:t>
      </w:r>
    </w:p>
    <w:p>
      <w:pPr>
        <w:numPr>
          <w:ilvl w:val="1"/>
          <w:numId w:val="900"/>
        </w:numPr>
        <w:spacing w:before="0" w:after="0"/>
      </w:pPr>
      <w:r>
        <w:t>Proximity Services</w:t>
      </w:r>
    </w:p>
    <w:p>
      <w:pPr>
        <w:numPr>
          <w:ilvl w:val="2"/>
          <w:numId w:val="900"/>
        </w:numPr>
        <w:spacing w:before="0" w:after="0"/>
      </w:pPr>
      <w:r>
        <w:t>Immediate Alert Service</w:t>
      </w:r>
    </w:p>
    <w:p>
      <w:pPr>
        <w:numPr>
          <w:ilvl w:val="2"/>
          <w:numId w:val="900"/>
        </w:numPr>
        <w:spacing w:before="0" w:after="0"/>
      </w:pPr>
      <w:r>
        <w:t>Link Loss Service</w:t>
      </w:r>
    </w:p>
    <w:p>
      <w:pPr>
        <w:numPr>
          <w:ilvl w:val="2"/>
          <w:numId w:val="900"/>
        </w:numPr>
        <w:spacing w:before="0" w:after="0"/>
      </w:pPr>
      <w:r>
        <w:t>Tx Power Service</w:t>
      </w:r>
    </w:p>
    <w:p>
      <w:pPr>
        <w:pStyle w:val="Heading1"/>
      </w:pPr>
      <w:r>
        <w:t>Security Architecture and Implementation</w:t>
      </w:r>
    </w:p>
    <w:p>
      <w:pPr>
        <w:numPr>
          <w:ilvl w:val="0"/>
          <w:numId w:val="900"/>
        </w:numPr>
        <w:spacing w:before="0" w:after="0"/>
      </w:pPr>
      <w:r>
        <w:t>Security Framework Overview</w:t>
      </w:r>
    </w:p>
    <w:p>
      <w:pPr>
        <w:numPr>
          <w:ilvl w:val="1"/>
          <w:numId w:val="900"/>
        </w:numPr>
        <w:spacing w:before="0" w:after="0"/>
      </w:pPr>
      <w:r>
        <w:t>Security Architecture Layers</w:t>
      </w:r>
    </w:p>
    <w:p>
      <w:pPr>
        <w:numPr>
          <w:ilvl w:val="1"/>
          <w:numId w:val="900"/>
        </w:numPr>
        <w:spacing w:before="0" w:after="0"/>
      </w:pPr>
      <w:r>
        <w:t>Threat Model Considerations</w:t>
      </w:r>
    </w:p>
    <w:p>
      <w:pPr>
        <w:numPr>
          <w:ilvl w:val="1"/>
          <w:numId w:val="900"/>
        </w:numPr>
        <w:spacing w:before="0" w:after="0"/>
      </w:pPr>
      <w:r>
        <w:t>Security vs Usability Balance</w:t>
      </w:r>
    </w:p>
    <w:p>
      <w:pPr>
        <w:numPr>
          <w:ilvl w:val="0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Legacy PIN-Based Pairing</w:t>
      </w:r>
    </w:p>
    <w:p>
      <w:pPr>
        <w:numPr>
          <w:ilvl w:val="2"/>
          <w:numId w:val="900"/>
        </w:numPr>
        <w:spacing w:before="0" w:after="0"/>
      </w:pPr>
      <w:r>
        <w:t>PIN Code Entry Process</w:t>
      </w:r>
    </w:p>
    <w:p>
      <w:pPr>
        <w:numPr>
          <w:ilvl w:val="2"/>
          <w:numId w:val="900"/>
        </w:numPr>
        <w:spacing w:before="0" w:after="0"/>
      </w:pPr>
      <w:r>
        <w:t>Security Limitations</w:t>
      </w:r>
    </w:p>
    <w:p>
      <w:pPr>
        <w:numPr>
          <w:ilvl w:val="2"/>
          <w:numId w:val="900"/>
        </w:numPr>
        <w:spacing w:before="0" w:after="0"/>
      </w:pPr>
      <w:r>
        <w:t>Compatibility Considerations</w:t>
      </w:r>
    </w:p>
    <w:p>
      <w:pPr>
        <w:numPr>
          <w:ilvl w:val="1"/>
          <w:numId w:val="900"/>
        </w:numPr>
        <w:spacing w:before="0" w:after="0"/>
      </w:pPr>
      <w:r>
        <w:t>Secure Simple Pairing (SSP)</w:t>
      </w:r>
    </w:p>
    <w:p>
      <w:pPr>
        <w:numPr>
          <w:ilvl w:val="2"/>
          <w:numId w:val="900"/>
        </w:numPr>
        <w:spacing w:before="0" w:after="0"/>
      </w:pPr>
      <w:r>
        <w:t>SSP Overview and Benefits</w:t>
      </w:r>
    </w:p>
    <w:p>
      <w:pPr>
        <w:numPr>
          <w:ilvl w:val="2"/>
          <w:numId w:val="900"/>
        </w:numPr>
        <w:spacing w:before="0" w:after="0"/>
      </w:pPr>
      <w:r>
        <w:t>Out-of-Band (OOB) Authentication</w:t>
      </w:r>
    </w:p>
    <w:p>
      <w:pPr>
        <w:numPr>
          <w:ilvl w:val="2"/>
          <w:numId w:val="900"/>
        </w:numPr>
        <w:spacing w:before="0" w:after="0"/>
      </w:pPr>
      <w:r>
        <w:t>Numeric Comparison Method</w:t>
      </w:r>
    </w:p>
    <w:p>
      <w:pPr>
        <w:numPr>
          <w:ilvl w:val="2"/>
          <w:numId w:val="900"/>
        </w:numPr>
        <w:spacing w:before="0" w:after="0"/>
      </w:pPr>
      <w:r>
        <w:t>Passkey Entry Method</w:t>
      </w:r>
    </w:p>
    <w:p>
      <w:pPr>
        <w:numPr>
          <w:ilvl w:val="2"/>
          <w:numId w:val="900"/>
        </w:numPr>
        <w:spacing w:before="0" w:after="0"/>
      </w:pPr>
      <w:r>
        <w:t>Just Works Method</w:t>
      </w:r>
    </w:p>
    <w:p>
      <w:pPr>
        <w:numPr>
          <w:ilvl w:val="1"/>
          <w:numId w:val="900"/>
        </w:numPr>
        <w:spacing w:before="0" w:after="0"/>
      </w:pPr>
      <w:r>
        <w:t>LE Secure Connections</w:t>
      </w:r>
    </w:p>
    <w:p>
      <w:pPr>
        <w:numPr>
          <w:ilvl w:val="2"/>
          <w:numId w:val="900"/>
        </w:numPr>
        <w:spacing w:before="0" w:after="0"/>
      </w:pPr>
      <w:r>
        <w:t>Elliptic Curve Cryptography</w:t>
      </w:r>
    </w:p>
    <w:p>
      <w:pPr>
        <w:numPr>
          <w:ilvl w:val="2"/>
          <w:numId w:val="900"/>
        </w:numPr>
        <w:spacing w:before="0" w:after="0"/>
      </w:pPr>
      <w:r>
        <w:t>ECDH Key Exchange Process</w:t>
      </w:r>
    </w:p>
    <w:p>
      <w:pPr>
        <w:numPr>
          <w:ilvl w:val="2"/>
          <w:numId w:val="900"/>
        </w:numPr>
        <w:spacing w:before="0" w:after="0"/>
      </w:pPr>
      <w:r>
        <w:t>Passkey Entry for BLE</w:t>
      </w:r>
    </w:p>
    <w:p>
      <w:pPr>
        <w:numPr>
          <w:ilvl w:val="2"/>
          <w:numId w:val="900"/>
        </w:numPr>
        <w:spacing w:before="0" w:after="0"/>
      </w:pPr>
      <w:r>
        <w:t>Numeric Comparison for BLE</w:t>
      </w:r>
    </w:p>
    <w:p>
      <w:pPr>
        <w:numPr>
          <w:ilvl w:val="0"/>
          <w:numId w:val="900"/>
        </w:numPr>
        <w:spacing w:before="0" w:after="0"/>
      </w:pPr>
      <w:r>
        <w:t>Encryption and Data Protection</w:t>
      </w:r>
    </w:p>
    <w:p>
      <w:pPr>
        <w:numPr>
          <w:ilvl w:val="1"/>
          <w:numId w:val="900"/>
        </w:numPr>
        <w:spacing w:before="0" w:after="0"/>
      </w:pPr>
      <w:r>
        <w:t>Link Layer Encryption</w:t>
      </w:r>
    </w:p>
    <w:p>
      <w:pPr>
        <w:numPr>
          <w:ilvl w:val="2"/>
          <w:numId w:val="900"/>
        </w:numPr>
        <w:spacing w:before="0" w:after="0"/>
      </w:pPr>
      <w:r>
        <w:t>Encryption Key Generation</w:t>
      </w:r>
    </w:p>
    <w:p>
      <w:pPr>
        <w:numPr>
          <w:ilvl w:val="2"/>
          <w:numId w:val="900"/>
        </w:numPr>
        <w:spacing w:before="0" w:after="0"/>
      </w:pPr>
      <w:r>
        <w:t>Encryption Algorithm Implementation</w:t>
      </w:r>
    </w:p>
    <w:p>
      <w:pPr>
        <w:numPr>
          <w:ilvl w:val="1"/>
          <w:numId w:val="900"/>
        </w:numPr>
        <w:spacing w:before="0" w:after="0"/>
      </w:pPr>
      <w:r>
        <w:t>AES-CCM Encryption</w:t>
      </w:r>
    </w:p>
    <w:p>
      <w:pPr>
        <w:numPr>
          <w:ilvl w:val="2"/>
          <w:numId w:val="900"/>
        </w:numPr>
        <w:spacing w:before="0" w:after="0"/>
      </w:pPr>
      <w:r>
        <w:t>Advanced Encryption Standard</w:t>
      </w:r>
    </w:p>
    <w:p>
      <w:pPr>
        <w:numPr>
          <w:ilvl w:val="2"/>
          <w:numId w:val="900"/>
        </w:numPr>
        <w:spacing w:before="0" w:after="0"/>
      </w:pPr>
      <w:r>
        <w:t>Counter with CBC-MAC Mode</w:t>
      </w:r>
    </w:p>
    <w:p>
      <w:pPr>
        <w:numPr>
          <w:ilvl w:val="2"/>
          <w:numId w:val="900"/>
        </w:numPr>
        <w:spacing w:before="0" w:after="0"/>
      </w:pPr>
      <w:r>
        <w:t>Key Management Procedures</w:t>
      </w:r>
    </w:p>
    <w:p>
      <w:pPr>
        <w:numPr>
          <w:ilvl w:val="1"/>
          <w:numId w:val="900"/>
        </w:numPr>
        <w:spacing w:before="0" w:after="0"/>
      </w:pPr>
      <w:r>
        <w:t>Data Integrity Protection</w:t>
      </w:r>
    </w:p>
    <w:p>
      <w:pPr>
        <w:numPr>
          <w:ilvl w:val="2"/>
          <w:numId w:val="900"/>
        </w:numPr>
        <w:spacing w:before="0" w:after="0"/>
      </w:pPr>
      <w:r>
        <w:t>Message Authentication Codes</w:t>
      </w:r>
    </w:p>
    <w:p>
      <w:pPr>
        <w:numPr>
          <w:ilvl w:val="2"/>
          <w:numId w:val="900"/>
        </w:numPr>
        <w:spacing w:before="0" w:after="0"/>
      </w:pPr>
      <w:r>
        <w:t>Replay Attack Prevention</w:t>
      </w:r>
    </w:p>
    <w:p>
      <w:pPr>
        <w:numPr>
          <w:ilvl w:val="0"/>
          <w:numId w:val="900"/>
        </w:numPr>
        <w:spacing w:before="0" w:after="0"/>
      </w:pPr>
      <w:r>
        <w:t>Security Vulnerabilities and Threats</w:t>
      </w:r>
    </w:p>
    <w:p>
      <w:pPr>
        <w:numPr>
          <w:ilvl w:val="1"/>
          <w:numId w:val="900"/>
        </w:numPr>
        <w:spacing w:before="0" w:after="0"/>
      </w:pPr>
      <w:r>
        <w:t>Passive Attacks</w:t>
      </w:r>
    </w:p>
    <w:p>
      <w:pPr>
        <w:numPr>
          <w:ilvl w:val="2"/>
          <w:numId w:val="900"/>
        </w:numPr>
        <w:spacing w:before="0" w:after="0"/>
      </w:pPr>
      <w:r>
        <w:t>Eavesdropping Techniques</w:t>
      </w:r>
    </w:p>
    <w:p>
      <w:pPr>
        <w:numPr>
          <w:ilvl w:val="2"/>
          <w:numId w:val="900"/>
        </w:numPr>
        <w:spacing w:before="0" w:after="0"/>
      </w:pPr>
      <w:r>
        <w:t>Traffic Analysis Methods</w:t>
      </w:r>
    </w:p>
    <w:p>
      <w:pPr>
        <w:numPr>
          <w:ilvl w:val="1"/>
          <w:numId w:val="900"/>
        </w:numPr>
        <w:spacing w:before="0" w:after="0"/>
      </w:pPr>
      <w:r>
        <w:t>Active Attacks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Impersonation Attacks</w:t>
      </w:r>
    </w:p>
    <w:p>
      <w:pPr>
        <w:numPr>
          <w:ilvl w:val="2"/>
          <w:numId w:val="900"/>
        </w:numPr>
        <w:spacing w:before="0" w:after="0"/>
      </w:pPr>
      <w:r>
        <w:t>Replay Attacks</w:t>
      </w:r>
    </w:p>
    <w:p>
      <w:pPr>
        <w:numPr>
          <w:ilvl w:val="1"/>
          <w:numId w:val="900"/>
        </w:numPr>
        <w:spacing w:before="0" w:after="0"/>
      </w:pPr>
      <w:r>
        <w:t>Implementation Vulnerabilities</w:t>
      </w:r>
    </w:p>
    <w:p>
      <w:pPr>
        <w:numPr>
          <w:ilvl w:val="2"/>
          <w:numId w:val="900"/>
        </w:numPr>
        <w:spacing w:before="0" w:after="0"/>
      </w:pPr>
      <w:r>
        <w:t>Weak Key Generation</w:t>
      </w:r>
    </w:p>
    <w:p>
      <w:pPr>
        <w:numPr>
          <w:ilvl w:val="2"/>
          <w:numId w:val="900"/>
        </w:numPr>
        <w:spacing w:before="0" w:after="0"/>
      </w:pPr>
      <w:r>
        <w:t>Poor Random Number Generation</w:t>
      </w:r>
    </w:p>
    <w:p>
      <w:pPr>
        <w:numPr>
          <w:ilvl w:val="2"/>
          <w:numId w:val="900"/>
        </w:numPr>
        <w:spacing w:before="0" w:after="0"/>
      </w:pPr>
      <w:r>
        <w:t>Side-Channel Attacks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Security Best Practices</w:t>
      </w:r>
    </w:p>
    <w:p>
      <w:pPr>
        <w:numPr>
          <w:ilvl w:val="2"/>
          <w:numId w:val="900"/>
        </w:numPr>
        <w:spacing w:before="0" w:after="0"/>
      </w:pPr>
      <w:r>
        <w:t>Regular Security Updates</w:t>
      </w:r>
    </w:p>
    <w:p>
      <w:pPr>
        <w:numPr>
          <w:ilvl w:val="2"/>
          <w:numId w:val="900"/>
        </w:numPr>
        <w:spacing w:before="0" w:after="0"/>
      </w:pPr>
      <w:r>
        <w:t>Proper Implementation Guidelines</w:t>
      </w:r>
    </w:p>
    <w:p>
      <w:pPr>
        <w:pStyle w:val="Heading1"/>
      </w:pPr>
      <w:r>
        <w:t>Applications and Use Cases</w:t>
      </w:r>
    </w:p>
    <w:p>
      <w:pPr>
        <w:numPr>
          <w:ilvl w:val="0"/>
          <w:numId w:val="900"/>
        </w:numPr>
        <w:spacing w:before="0" w:after="0"/>
      </w:pPr>
      <w:r>
        <w:t>Audio and Entertainment</w:t>
      </w:r>
    </w:p>
    <w:p>
      <w:pPr>
        <w:numPr>
          <w:ilvl w:val="1"/>
          <w:numId w:val="900"/>
        </w:numPr>
        <w:spacing w:before="0" w:after="0"/>
      </w:pPr>
      <w:r>
        <w:t>Wireless Audio Streaming</w:t>
      </w:r>
    </w:p>
    <w:p>
      <w:pPr>
        <w:numPr>
          <w:ilvl w:val="2"/>
          <w:numId w:val="900"/>
        </w:numPr>
        <w:spacing w:before="0" w:after="0"/>
      </w:pPr>
      <w:r>
        <w:t>Headphone and Speaker Applications</w:t>
      </w:r>
    </w:p>
    <w:p>
      <w:pPr>
        <w:numPr>
          <w:ilvl w:val="2"/>
          <w:numId w:val="900"/>
        </w:numPr>
        <w:spacing w:before="0" w:after="0"/>
      </w:pPr>
      <w:r>
        <w:t>Audio Quality Considerations</w:t>
      </w:r>
    </w:p>
    <w:p>
      <w:pPr>
        <w:numPr>
          <w:ilvl w:val="2"/>
          <w:numId w:val="900"/>
        </w:numPr>
        <w:spacing w:before="0" w:after="0"/>
      </w:pPr>
      <w:r>
        <w:t>Latency Requirements</w:t>
      </w:r>
    </w:p>
    <w:p>
      <w:pPr>
        <w:numPr>
          <w:ilvl w:val="1"/>
          <w:numId w:val="900"/>
        </w:numPr>
        <w:spacing w:before="0" w:after="0"/>
      </w:pPr>
      <w:r>
        <w:t>Automotive Integration</w:t>
      </w:r>
    </w:p>
    <w:p>
      <w:pPr>
        <w:numPr>
          <w:ilvl w:val="2"/>
          <w:numId w:val="900"/>
        </w:numPr>
        <w:spacing w:before="0" w:after="0"/>
      </w:pPr>
      <w:r>
        <w:t>Hands-Free Calling Systems</w:t>
      </w:r>
    </w:p>
    <w:p>
      <w:pPr>
        <w:numPr>
          <w:ilvl w:val="2"/>
          <w:numId w:val="900"/>
        </w:numPr>
        <w:spacing w:before="0" w:after="0"/>
      </w:pPr>
      <w:r>
        <w:t>Media Playback Control</w:t>
      </w:r>
    </w:p>
    <w:p>
      <w:pPr>
        <w:numPr>
          <w:ilvl w:val="2"/>
          <w:numId w:val="900"/>
        </w:numPr>
        <w:spacing w:before="0" w:after="0"/>
      </w:pPr>
      <w:r>
        <w:t>Voice Command Integration</w:t>
      </w:r>
    </w:p>
    <w:p>
      <w:pPr>
        <w:numPr>
          <w:ilvl w:val="0"/>
          <w:numId w:val="900"/>
        </w:numPr>
        <w:spacing w:before="0" w:after="0"/>
      </w:pPr>
      <w:r>
        <w:t>Human Interface Devices</w:t>
      </w:r>
    </w:p>
    <w:p>
      <w:pPr>
        <w:numPr>
          <w:ilvl w:val="1"/>
          <w:numId w:val="900"/>
        </w:numPr>
        <w:spacing w:before="0" w:after="0"/>
      </w:pPr>
      <w:r>
        <w:t>Computer Peripherals</w:t>
      </w:r>
    </w:p>
    <w:p>
      <w:pPr>
        <w:numPr>
          <w:ilvl w:val="2"/>
          <w:numId w:val="900"/>
        </w:numPr>
        <w:spacing w:before="0" w:after="0"/>
      </w:pPr>
      <w:r>
        <w:t>Wireless Keyboards</w:t>
      </w:r>
    </w:p>
    <w:p>
      <w:pPr>
        <w:numPr>
          <w:ilvl w:val="2"/>
          <w:numId w:val="900"/>
        </w:numPr>
        <w:spacing w:before="0" w:after="0"/>
      </w:pPr>
      <w:r>
        <w:t>Wireless Mice</w:t>
      </w:r>
    </w:p>
    <w:p>
      <w:pPr>
        <w:numPr>
          <w:ilvl w:val="2"/>
          <w:numId w:val="900"/>
        </w:numPr>
        <w:spacing w:before="0" w:after="0"/>
      </w:pPr>
      <w:r>
        <w:t>Trackpads and Styluses</w:t>
      </w:r>
    </w:p>
    <w:p>
      <w:pPr>
        <w:numPr>
          <w:ilvl w:val="1"/>
          <w:numId w:val="900"/>
        </w:numPr>
        <w:spacing w:before="0" w:after="0"/>
      </w:pPr>
      <w:r>
        <w:t>Gaming Controllers</w:t>
      </w:r>
    </w:p>
    <w:p>
      <w:pPr>
        <w:numPr>
          <w:ilvl w:val="2"/>
          <w:numId w:val="900"/>
        </w:numPr>
        <w:spacing w:before="0" w:after="0"/>
      </w:pPr>
      <w:r>
        <w:t>Console Controller Support</w:t>
      </w:r>
    </w:p>
    <w:p>
      <w:pPr>
        <w:numPr>
          <w:ilvl w:val="2"/>
          <w:numId w:val="900"/>
        </w:numPr>
        <w:spacing w:before="0" w:after="0"/>
      </w:pPr>
      <w:r>
        <w:t>Mobile Gaming Applications</w:t>
      </w:r>
    </w:p>
    <w:p>
      <w:pPr>
        <w:numPr>
          <w:ilvl w:val="2"/>
          <w:numId w:val="900"/>
        </w:numPr>
        <w:spacing w:before="0" w:after="0"/>
      </w:pPr>
      <w:r>
        <w:t>Low-Latency Requirements</w:t>
      </w:r>
    </w:p>
    <w:p>
      <w:pPr>
        <w:numPr>
          <w:ilvl w:val="0"/>
          <w:numId w:val="900"/>
        </w:numPr>
        <w:spacing w:before="0" w:after="0"/>
      </w:pPr>
      <w:r>
        <w:t>Data Transfer and Synchronization</w:t>
      </w:r>
    </w:p>
    <w:p>
      <w:pPr>
        <w:numPr>
          <w:ilvl w:val="1"/>
          <w:numId w:val="900"/>
        </w:numPr>
        <w:spacing w:before="0" w:after="0"/>
      </w:pPr>
      <w:r>
        <w:t>File Transfer Applications</w:t>
      </w:r>
    </w:p>
    <w:p>
      <w:pPr>
        <w:numPr>
          <w:ilvl w:val="2"/>
          <w:numId w:val="900"/>
        </w:numPr>
        <w:spacing w:before="0" w:after="0"/>
      </w:pPr>
      <w:r>
        <w:t>Document and Media Sharing</w:t>
      </w:r>
    </w:p>
    <w:p>
      <w:pPr>
        <w:numPr>
          <w:ilvl w:val="2"/>
          <w:numId w:val="900"/>
        </w:numPr>
        <w:spacing w:before="0" w:after="0"/>
      </w:pPr>
      <w:r>
        <w:t>Backup and Synchronization</w:t>
      </w:r>
    </w:p>
    <w:p>
      <w:pPr>
        <w:numPr>
          <w:ilvl w:val="1"/>
          <w:numId w:val="900"/>
        </w:numPr>
        <w:spacing w:before="0" w:after="0"/>
      </w:pPr>
      <w:r>
        <w:t>Legacy Application Support</w:t>
      </w:r>
    </w:p>
    <w:p>
      <w:pPr>
        <w:numPr>
          <w:ilvl w:val="2"/>
          <w:numId w:val="900"/>
        </w:numPr>
        <w:spacing w:before="0" w:after="0"/>
      </w:pPr>
      <w:r>
        <w:t>Serial Port Replacement</w:t>
      </w:r>
    </w:p>
    <w:p>
      <w:pPr>
        <w:numPr>
          <w:ilvl w:val="2"/>
          <w:numId w:val="900"/>
        </w:numPr>
        <w:spacing w:before="0" w:after="0"/>
      </w:pPr>
      <w:r>
        <w:t>Industrial Equipment Interface</w:t>
      </w:r>
    </w:p>
    <w:p>
      <w:pPr>
        <w:numPr>
          <w:ilvl w:val="0"/>
          <w:numId w:val="900"/>
        </w:numPr>
        <w:spacing w:before="0" w:after="0"/>
      </w:pPr>
      <w:r>
        <w:t>Location and Proximity Services</w:t>
      </w:r>
    </w:p>
    <w:p>
      <w:pPr>
        <w:numPr>
          <w:ilvl w:val="1"/>
          <w:numId w:val="900"/>
        </w:numPr>
        <w:spacing w:before="0" w:after="0"/>
      </w:pPr>
      <w:r>
        <w:t>Beacon Technology</w:t>
      </w:r>
    </w:p>
    <w:p>
      <w:pPr>
        <w:numPr>
          <w:ilvl w:val="2"/>
          <w:numId w:val="900"/>
        </w:numPr>
        <w:spacing w:before="0" w:after="0"/>
      </w:pPr>
      <w:r>
        <w:t>iBeacon Implementation</w:t>
      </w:r>
    </w:p>
    <w:p>
      <w:pPr>
        <w:numPr>
          <w:ilvl w:val="2"/>
          <w:numId w:val="900"/>
        </w:numPr>
        <w:spacing w:before="0" w:after="0"/>
      </w:pPr>
      <w:r>
        <w:t>Eddystone Protocol</w:t>
      </w:r>
    </w:p>
    <w:p>
      <w:pPr>
        <w:numPr>
          <w:ilvl w:val="2"/>
          <w:numId w:val="900"/>
        </w:numPr>
        <w:spacing w:before="0" w:after="0"/>
      </w:pPr>
      <w:r>
        <w:t>Proximity Marketing Applications</w:t>
      </w:r>
    </w:p>
    <w:p>
      <w:pPr>
        <w:numPr>
          <w:ilvl w:val="1"/>
          <w:numId w:val="900"/>
        </w:numPr>
        <w:spacing w:before="0" w:after="0"/>
      </w:pPr>
      <w:r>
        <w:t>Asset Tracking Systems</w:t>
      </w:r>
    </w:p>
    <w:p>
      <w:pPr>
        <w:numPr>
          <w:ilvl w:val="2"/>
          <w:numId w:val="900"/>
        </w:numPr>
        <w:spacing w:before="0" w:after="0"/>
      </w:pPr>
      <w:r>
        <w:t>Real-Time Location Services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Personnel Tracking</w:t>
      </w:r>
    </w:p>
    <w:p>
      <w:pPr>
        <w:numPr>
          <w:ilvl w:val="0"/>
          <w:numId w:val="900"/>
        </w:numPr>
        <w:spacing w:before="0" w:after="0"/>
      </w:pPr>
      <w:r>
        <w:t>Internet of Things (IoT) Applications</w:t>
      </w:r>
    </w:p>
    <w:p>
      <w:pPr>
        <w:numPr>
          <w:ilvl w:val="1"/>
          <w:numId w:val="900"/>
        </w:numPr>
        <w:spacing w:before="0" w:after="0"/>
      </w:pPr>
      <w:r>
        <w:t>Smart Home Integration</w:t>
      </w:r>
    </w:p>
    <w:p>
      <w:pPr>
        <w:numPr>
          <w:ilvl w:val="2"/>
          <w:numId w:val="900"/>
        </w:numPr>
        <w:spacing w:before="0" w:after="0"/>
      </w:pPr>
      <w:r>
        <w:t>Lighting Control Systems</w:t>
      </w:r>
    </w:p>
    <w:p>
      <w:pPr>
        <w:numPr>
          <w:ilvl w:val="2"/>
          <w:numId w:val="900"/>
        </w:numPr>
        <w:spacing w:before="0" w:after="0"/>
      </w:pPr>
      <w:r>
        <w:t>Security and Access Control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Wearable Technology</w:t>
      </w:r>
    </w:p>
    <w:p>
      <w:pPr>
        <w:numPr>
          <w:ilvl w:val="2"/>
          <w:numId w:val="900"/>
        </w:numPr>
        <w:spacing w:before="0" w:after="0"/>
      </w:pPr>
      <w:r>
        <w:t>Fitness and Health Monitoring</w:t>
      </w:r>
    </w:p>
    <w:p>
      <w:pPr>
        <w:numPr>
          <w:ilvl w:val="2"/>
          <w:numId w:val="900"/>
        </w:numPr>
        <w:spacing w:before="0" w:after="0"/>
      </w:pPr>
      <w:r>
        <w:t>Smartwatch Connectivity</w:t>
      </w:r>
    </w:p>
    <w:p>
      <w:pPr>
        <w:numPr>
          <w:ilvl w:val="2"/>
          <w:numId w:val="900"/>
        </w:numPr>
        <w:spacing w:before="0" w:after="0"/>
      </w:pPr>
      <w:r>
        <w:t>Medical Device Integration</w:t>
      </w:r>
    </w:p>
    <w:p>
      <w:pPr>
        <w:numPr>
          <w:ilvl w:val="1"/>
          <w:numId w:val="900"/>
        </w:numPr>
        <w:spacing w:before="0" w:after="0"/>
      </w:pPr>
      <w:r>
        <w:t>Industrial IoT</w:t>
      </w:r>
    </w:p>
    <w:p>
      <w:pPr>
        <w:numPr>
          <w:ilvl w:val="2"/>
          <w:numId w:val="900"/>
        </w:numPr>
        <w:spacing w:before="0" w:after="0"/>
      </w:pPr>
      <w:r>
        <w:t>Sensor Network Implementation</w:t>
      </w:r>
    </w:p>
    <w:p>
      <w:pPr>
        <w:numPr>
          <w:ilvl w:val="2"/>
          <w:numId w:val="900"/>
        </w:numPr>
        <w:spacing w:before="0" w:after="0"/>
      </w:pPr>
      <w:r>
        <w:t>Predictive Maintenance Systems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pStyle w:val="Heading1"/>
      </w:pPr>
      <w:r>
        <w:t>Advanced Technologies and Future Developments</w:t>
      </w:r>
    </w:p>
    <w:p>
      <w:pPr>
        <w:numPr>
          <w:ilvl w:val="0"/>
          <w:numId w:val="900"/>
        </w:numPr>
        <w:spacing w:before="0" w:after="0"/>
      </w:pPr>
      <w:r>
        <w:t>Bluetooth Mesh Networking</w:t>
      </w:r>
    </w:p>
    <w:p>
      <w:pPr>
        <w:numPr>
          <w:ilvl w:val="1"/>
          <w:numId w:val="900"/>
        </w:numPr>
        <w:spacing w:before="0" w:after="0"/>
      </w:pPr>
      <w:r>
        <w:t>Mesh Architecture Fundamentals</w:t>
      </w:r>
    </w:p>
    <w:p>
      <w:pPr>
        <w:numPr>
          <w:ilvl w:val="2"/>
          <w:numId w:val="900"/>
        </w:numPr>
        <w:spacing w:before="0" w:after="0"/>
      </w:pPr>
      <w:r>
        <w:t>Node Types and Roles</w:t>
      </w:r>
    </w:p>
    <w:p>
      <w:pPr>
        <w:numPr>
          <w:ilvl w:val="2"/>
          <w:numId w:val="900"/>
        </w:numPr>
        <w:spacing w:before="0" w:after="0"/>
      </w:pPr>
      <w:r>
        <w:t>Relay Node Functions</w:t>
      </w:r>
    </w:p>
    <w:p>
      <w:pPr>
        <w:numPr>
          <w:ilvl w:val="2"/>
          <w:numId w:val="900"/>
        </w:numPr>
        <w:spacing w:before="0" w:after="0"/>
      </w:pPr>
      <w:r>
        <w:t>Proxy Node Capabilities</w:t>
      </w:r>
    </w:p>
    <w:p>
      <w:pPr>
        <w:numPr>
          <w:ilvl w:val="2"/>
          <w:numId w:val="900"/>
        </w:numPr>
        <w:spacing w:before="0" w:after="0"/>
      </w:pPr>
      <w:r>
        <w:t>Friend and Low Power Nodes</w:t>
      </w:r>
    </w:p>
    <w:p>
      <w:pPr>
        <w:numPr>
          <w:ilvl w:val="1"/>
          <w:numId w:val="900"/>
        </w:numPr>
        <w:spacing w:before="0" w:after="0"/>
      </w:pPr>
      <w:r>
        <w:t>Message Routing and Propagation</w:t>
      </w:r>
    </w:p>
    <w:p>
      <w:pPr>
        <w:numPr>
          <w:ilvl w:val="2"/>
          <w:numId w:val="900"/>
        </w:numPr>
        <w:spacing w:before="0" w:after="0"/>
      </w:pPr>
      <w:r>
        <w:t>Managed Flooding Protocol</w:t>
      </w:r>
    </w:p>
    <w:p>
      <w:pPr>
        <w:numPr>
          <w:ilvl w:val="2"/>
          <w:numId w:val="900"/>
        </w:numPr>
        <w:spacing w:before="0" w:after="0"/>
      </w:pPr>
      <w:r>
        <w:t>Message Relay Mechanisms</w:t>
      </w:r>
    </w:p>
    <w:p>
      <w:pPr>
        <w:numPr>
          <w:ilvl w:val="2"/>
          <w:numId w:val="900"/>
        </w:numPr>
        <w:spacing w:before="0" w:after="0"/>
      </w:pPr>
      <w:r>
        <w:t>Network Scalability Factors</w:t>
      </w:r>
    </w:p>
    <w:p>
      <w:pPr>
        <w:numPr>
          <w:ilvl w:val="1"/>
          <w:numId w:val="900"/>
        </w:numPr>
        <w:spacing w:before="0" w:after="0"/>
      </w:pPr>
      <w:r>
        <w:t>Mesh Applications</w:t>
      </w:r>
    </w:p>
    <w:p>
      <w:pPr>
        <w:numPr>
          <w:ilvl w:val="2"/>
          <w:numId w:val="900"/>
        </w:numPr>
        <w:spacing w:before="0" w:after="0"/>
      </w:pPr>
      <w:r>
        <w:t>Building Automation Systems</w:t>
      </w:r>
    </w:p>
    <w:p>
      <w:pPr>
        <w:numPr>
          <w:ilvl w:val="2"/>
          <w:numId w:val="900"/>
        </w:numPr>
        <w:spacing w:before="0" w:after="0"/>
      </w:pPr>
      <w:r>
        <w:t>Industrial Sensor Networks</w:t>
      </w:r>
    </w:p>
    <w:p>
      <w:pPr>
        <w:numPr>
          <w:ilvl w:val="2"/>
          <w:numId w:val="900"/>
        </w:numPr>
        <w:spacing w:before="0" w:after="0"/>
      </w:pPr>
      <w:r>
        <w:t>Smart City Infrastructure</w:t>
      </w:r>
    </w:p>
    <w:p>
      <w:pPr>
        <w:numPr>
          <w:ilvl w:val="0"/>
          <w:numId w:val="900"/>
        </w:numPr>
        <w:spacing w:before="0" w:after="0"/>
      </w:pPr>
      <w:r>
        <w:t>Direction Finding Technology</w:t>
      </w:r>
    </w:p>
    <w:p>
      <w:pPr>
        <w:numPr>
          <w:ilvl w:val="1"/>
          <w:numId w:val="900"/>
        </w:numPr>
        <w:spacing w:before="0" w:after="0"/>
      </w:pPr>
      <w:r>
        <w:t>Angle of Arrival (AoA)</w:t>
      </w:r>
    </w:p>
    <w:p>
      <w:pPr>
        <w:numPr>
          <w:ilvl w:val="2"/>
          <w:numId w:val="900"/>
        </w:numPr>
        <w:spacing w:before="0" w:after="0"/>
      </w:pPr>
      <w:r>
        <w:t>Antenna Array Requirements</w:t>
      </w:r>
    </w:p>
    <w:p>
      <w:pPr>
        <w:numPr>
          <w:ilvl w:val="2"/>
          <w:numId w:val="900"/>
        </w:numPr>
        <w:spacing w:before="0" w:after="0"/>
      </w:pPr>
      <w:r>
        <w:t>Signal Processing Techniques</w:t>
      </w:r>
    </w:p>
    <w:p>
      <w:pPr>
        <w:numPr>
          <w:ilvl w:val="2"/>
          <w:numId w:val="900"/>
        </w:numPr>
        <w:spacing w:before="0" w:after="0"/>
      </w:pPr>
      <w:r>
        <w:t>Accuracy Considerations</w:t>
      </w:r>
    </w:p>
    <w:p>
      <w:pPr>
        <w:numPr>
          <w:ilvl w:val="1"/>
          <w:numId w:val="900"/>
        </w:numPr>
        <w:spacing w:before="0" w:after="0"/>
      </w:pPr>
      <w:r>
        <w:t>Angle of Departure (AoD)</w:t>
      </w:r>
    </w:p>
    <w:p>
      <w:pPr>
        <w:numPr>
          <w:ilvl w:val="2"/>
          <w:numId w:val="900"/>
        </w:numPr>
        <w:spacing w:before="0" w:after="0"/>
      </w:pPr>
      <w:r>
        <w:t>Transmitter Array Implementation</w:t>
      </w:r>
    </w:p>
    <w:p>
      <w:pPr>
        <w:numPr>
          <w:ilvl w:val="2"/>
          <w:numId w:val="900"/>
        </w:numPr>
        <w:spacing w:before="0" w:after="0"/>
      </w:pPr>
      <w:r>
        <w:t>Beacon-Based Positioning</w:t>
      </w:r>
    </w:p>
    <w:p>
      <w:pPr>
        <w:numPr>
          <w:ilvl w:val="1"/>
          <w:numId w:val="900"/>
        </w:numPr>
        <w:spacing w:before="0" w:after="0"/>
      </w:pPr>
      <w:r>
        <w:t>Real-Time Location Systems</w:t>
      </w:r>
    </w:p>
    <w:p>
      <w:pPr>
        <w:numPr>
          <w:ilvl w:val="2"/>
          <w:numId w:val="900"/>
        </w:numPr>
        <w:spacing w:before="0" w:after="0"/>
      </w:pPr>
      <w:r>
        <w:t>Indoor Positioning Applications</w:t>
      </w:r>
    </w:p>
    <w:p>
      <w:pPr>
        <w:numPr>
          <w:ilvl w:val="2"/>
          <w:numId w:val="900"/>
        </w:numPr>
        <w:spacing w:before="0" w:after="0"/>
      </w:pPr>
      <w:r>
        <w:t>Asset Tracking Solutions</w:t>
      </w:r>
    </w:p>
    <w:p>
      <w:pPr>
        <w:numPr>
          <w:ilvl w:val="2"/>
          <w:numId w:val="900"/>
        </w:numPr>
        <w:spacing w:before="0" w:after="0"/>
      </w:pPr>
      <w:r>
        <w:t>Navigation Assistance</w:t>
      </w:r>
    </w:p>
    <w:p>
      <w:pPr>
        <w:numPr>
          <w:ilvl w:val="0"/>
          <w:numId w:val="900"/>
        </w:numPr>
        <w:spacing w:before="0" w:after="0"/>
      </w:pPr>
      <w:r>
        <w:t>LE Audio Technology</w:t>
      </w:r>
    </w:p>
    <w:p>
      <w:pPr>
        <w:numPr>
          <w:ilvl w:val="1"/>
          <w:numId w:val="900"/>
        </w:numPr>
        <w:spacing w:before="0" w:after="0"/>
      </w:pPr>
      <w:r>
        <w:t>Low Complexity Communications Codec (LC3)</w:t>
      </w:r>
    </w:p>
    <w:p>
      <w:pPr>
        <w:numPr>
          <w:ilvl w:val="2"/>
          <w:numId w:val="900"/>
        </w:numPr>
        <w:spacing w:before="0" w:after="0"/>
      </w:pPr>
      <w:r>
        <w:t>Audio Quality Improvements</w:t>
      </w:r>
    </w:p>
    <w:p>
      <w:pPr>
        <w:numPr>
          <w:ilvl w:val="2"/>
          <w:numId w:val="900"/>
        </w:numPr>
        <w:spacing w:before="0" w:after="0"/>
      </w:pPr>
      <w:r>
        <w:t>Power Efficiency Benefits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1"/>
          <w:numId w:val="900"/>
        </w:numPr>
        <w:spacing w:before="0" w:after="0"/>
      </w:pPr>
      <w:r>
        <w:t>Multi-Stream Audio</w:t>
      </w:r>
    </w:p>
    <w:p>
      <w:pPr>
        <w:numPr>
          <w:ilvl w:val="2"/>
          <w:numId w:val="900"/>
        </w:numPr>
        <w:spacing w:before="0" w:after="0"/>
      </w:pPr>
      <w:r>
        <w:t>Synchronized Audio Streams</w:t>
      </w:r>
    </w:p>
    <w:p>
      <w:pPr>
        <w:numPr>
          <w:ilvl w:val="2"/>
          <w:numId w:val="900"/>
        </w:numPr>
        <w:spacing w:before="0" w:after="0"/>
      </w:pPr>
      <w:r>
        <w:t>Hearing Aid Applications</w:t>
      </w:r>
    </w:p>
    <w:p>
      <w:pPr>
        <w:numPr>
          <w:ilvl w:val="2"/>
          <w:numId w:val="900"/>
        </w:numPr>
        <w:spacing w:before="0" w:after="0"/>
      </w:pPr>
      <w:r>
        <w:t>Audio Sharing Scenarios</w:t>
      </w:r>
    </w:p>
    <w:p>
      <w:pPr>
        <w:numPr>
          <w:ilvl w:val="1"/>
          <w:numId w:val="900"/>
        </w:numPr>
        <w:spacing w:before="0" w:after="0"/>
      </w:pPr>
      <w:r>
        <w:t>Broadcast Audio (Auracast)</w:t>
      </w:r>
    </w:p>
    <w:p>
      <w:pPr>
        <w:numPr>
          <w:ilvl w:val="2"/>
          <w:numId w:val="900"/>
        </w:numPr>
        <w:spacing w:before="0" w:after="0"/>
      </w:pPr>
      <w:r>
        <w:t>Public Audio Broadcasting</w:t>
      </w:r>
    </w:p>
    <w:p>
      <w:pPr>
        <w:numPr>
          <w:ilvl w:val="2"/>
          <w:numId w:val="900"/>
        </w:numPr>
        <w:spacing w:before="0" w:after="0"/>
      </w:pPr>
      <w:r>
        <w:t>Assistive Listening Systems</w:t>
      </w:r>
    </w:p>
    <w:p>
      <w:pPr>
        <w:numPr>
          <w:ilvl w:val="2"/>
          <w:numId w:val="900"/>
        </w:numPr>
        <w:spacing w:before="0" w:after="0"/>
      </w:pPr>
      <w:r>
        <w:t>Personal Audio Sharing</w:t>
      </w:r>
    </w:p>
    <w:p>
      <w:pPr>
        <w:numPr>
          <w:ilvl w:val="0"/>
          <w:numId w:val="900"/>
        </w:numPr>
        <w:spacing w:before="0" w:after="0"/>
      </w:pPr>
      <w:r>
        <w:t>High-Accuracy Distance Measurement</w:t>
      </w:r>
    </w:p>
    <w:p>
      <w:pPr>
        <w:numPr>
          <w:ilvl w:val="1"/>
          <w:numId w:val="900"/>
        </w:numPr>
        <w:spacing w:before="0" w:after="0"/>
      </w:pPr>
      <w:r>
        <w:t>Distance Measurement Principles</w:t>
      </w:r>
    </w:p>
    <w:p>
      <w:pPr>
        <w:numPr>
          <w:ilvl w:val="1"/>
          <w:numId w:val="900"/>
        </w:numPr>
        <w:spacing w:before="0" w:after="0"/>
      </w:pPr>
      <w:r>
        <w:t>Secure Ranging Applications</w:t>
      </w:r>
    </w:p>
    <w:p>
      <w:pPr>
        <w:numPr>
          <w:ilvl w:val="1"/>
          <w:numId w:val="900"/>
        </w:numPr>
        <w:spacing w:before="0" w:after="0"/>
      </w:pPr>
      <w:r>
        <w:t>Access Control Integration</w:t>
      </w:r>
    </w:p>
    <w:p>
      <w:pPr>
        <w:pStyle w:val="Heading1"/>
      </w:pPr>
      <w:r>
        <w:t>Development and Implementation</w:t>
      </w:r>
    </w:p>
    <w:p>
      <w:pPr>
        <w:numPr>
          <w:ilvl w:val="0"/>
          <w:numId w:val="900"/>
        </w:numPr>
        <w:spacing w:before="0" w:after="0"/>
      </w:pPr>
      <w:r>
        <w:t>Hardware Design Considerations</w:t>
      </w:r>
    </w:p>
    <w:p>
      <w:pPr>
        <w:numPr>
          <w:ilvl w:val="1"/>
          <w:numId w:val="900"/>
        </w:numPr>
        <w:spacing w:before="0" w:after="0"/>
      </w:pPr>
      <w:r>
        <w:t>System-on-Chip Solutions</w:t>
      </w:r>
    </w:p>
    <w:p>
      <w:pPr>
        <w:numPr>
          <w:ilvl w:val="2"/>
          <w:numId w:val="900"/>
        </w:numPr>
        <w:spacing w:before="0" w:after="0"/>
      </w:pPr>
      <w:r>
        <w:t>Integrated Bluetooth Chips</w:t>
      </w:r>
    </w:p>
    <w:p>
      <w:pPr>
        <w:numPr>
          <w:ilvl w:val="2"/>
          <w:numId w:val="900"/>
        </w:numPr>
        <w:spacing w:before="0" w:after="0"/>
      </w:pPr>
      <w:r>
        <w:t>Power Management Features</w:t>
      </w:r>
    </w:p>
    <w:p>
      <w:pPr>
        <w:numPr>
          <w:ilvl w:val="2"/>
          <w:numId w:val="900"/>
        </w:numPr>
        <w:spacing w:before="0" w:after="0"/>
      </w:pPr>
      <w:r>
        <w:t>Processing Capabilities</w:t>
      </w:r>
    </w:p>
    <w:p>
      <w:pPr>
        <w:numPr>
          <w:ilvl w:val="1"/>
          <w:numId w:val="900"/>
        </w:numPr>
        <w:spacing w:before="0" w:after="0"/>
      </w:pPr>
      <w:r>
        <w:t>Module-Based Implementations</w:t>
      </w:r>
    </w:p>
    <w:p>
      <w:pPr>
        <w:numPr>
          <w:ilvl w:val="2"/>
          <w:numId w:val="900"/>
        </w:numPr>
        <w:spacing w:before="0" w:after="0"/>
      </w:pPr>
      <w:r>
        <w:t>Pre-Certified Modules</w:t>
      </w:r>
    </w:p>
    <w:p>
      <w:pPr>
        <w:numPr>
          <w:ilvl w:val="2"/>
          <w:numId w:val="900"/>
        </w:numPr>
        <w:spacing w:before="0" w:after="0"/>
      </w:pPr>
      <w:r>
        <w:t>Integration Considerations</w:t>
      </w:r>
    </w:p>
    <w:p>
      <w:pPr>
        <w:numPr>
          <w:ilvl w:val="2"/>
          <w:numId w:val="900"/>
        </w:numPr>
        <w:spacing w:before="0" w:after="0"/>
      </w:pPr>
      <w:r>
        <w:t>Cost and Time Benefits</w:t>
      </w:r>
    </w:p>
    <w:p>
      <w:pPr>
        <w:numPr>
          <w:ilvl w:val="1"/>
          <w:numId w:val="900"/>
        </w:numPr>
        <w:spacing w:before="0" w:after="0"/>
      </w:pPr>
      <w:r>
        <w:t>Antenna Design and Placement</w:t>
      </w:r>
    </w:p>
    <w:p>
      <w:pPr>
        <w:numPr>
          <w:ilvl w:val="2"/>
          <w:numId w:val="900"/>
        </w:numPr>
        <w:spacing w:before="0" w:after="0"/>
      </w:pPr>
      <w:r>
        <w:t>Antenna Types and Characteristics</w:t>
      </w:r>
    </w:p>
    <w:p>
      <w:pPr>
        <w:numPr>
          <w:ilvl w:val="2"/>
          <w:numId w:val="900"/>
        </w:numPr>
        <w:spacing w:before="0" w:after="0"/>
      </w:pPr>
      <w:r>
        <w:t>PCB Antenna Implementation</w:t>
      </w:r>
    </w:p>
    <w:p>
      <w:pPr>
        <w:numPr>
          <w:ilvl w:val="2"/>
          <w:numId w:val="900"/>
        </w:numPr>
        <w:spacing w:before="0" w:after="0"/>
      </w:pPr>
      <w:r>
        <w:t>External Antenna Options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Software Development</w:t>
      </w:r>
    </w:p>
    <w:p>
      <w:pPr>
        <w:numPr>
          <w:ilvl w:val="1"/>
          <w:numId w:val="900"/>
        </w:numPr>
        <w:spacing w:before="0" w:after="0"/>
      </w:pPr>
      <w:r>
        <w:t>Development Platforms</w:t>
      </w:r>
    </w:p>
    <w:p>
      <w:pPr>
        <w:numPr>
          <w:ilvl w:val="2"/>
          <w:numId w:val="900"/>
        </w:numPr>
        <w:spacing w:before="0" w:after="0"/>
      </w:pPr>
      <w:r>
        <w:t>Android Bluetooth APIs</w:t>
      </w:r>
    </w:p>
    <w:p>
      <w:pPr>
        <w:numPr>
          <w:ilvl w:val="2"/>
          <w:numId w:val="900"/>
        </w:numPr>
        <w:spacing w:before="0" w:after="0"/>
      </w:pPr>
      <w:r>
        <w:t>iOS Core Bluetooth Framework</w:t>
      </w:r>
    </w:p>
    <w:p>
      <w:pPr>
        <w:numPr>
          <w:ilvl w:val="2"/>
          <w:numId w:val="900"/>
        </w:numPr>
        <w:spacing w:before="0" w:after="0"/>
      </w:pPr>
      <w:r>
        <w:t>Windows Bluetooth APIs</w:t>
      </w:r>
    </w:p>
    <w:p>
      <w:pPr>
        <w:numPr>
          <w:ilvl w:val="2"/>
          <w:numId w:val="900"/>
        </w:numPr>
        <w:spacing w:before="0" w:after="0"/>
      </w:pPr>
      <w:r>
        <w:t>Linux BlueZ Stack</w:t>
      </w:r>
    </w:p>
    <w:p>
      <w:pPr>
        <w:numPr>
          <w:ilvl w:val="1"/>
          <w:numId w:val="900"/>
        </w:numPr>
        <w:spacing w:before="0" w:after="0"/>
      </w:pPr>
      <w:r>
        <w:t>Cross-Platform Development</w:t>
      </w:r>
    </w:p>
    <w:p>
      <w:pPr>
        <w:numPr>
          <w:ilvl w:val="2"/>
          <w:numId w:val="900"/>
        </w:numPr>
        <w:spacing w:before="0" w:after="0"/>
      </w:pPr>
      <w:r>
        <w:t>Abstraction Libraries</w:t>
      </w:r>
    </w:p>
    <w:p>
      <w:pPr>
        <w:numPr>
          <w:ilvl w:val="2"/>
          <w:numId w:val="900"/>
        </w:numPr>
        <w:spacing w:before="0" w:after="0"/>
      </w:pPr>
      <w:r>
        <w:t>Framework Selection</w:t>
      </w:r>
    </w:p>
    <w:p>
      <w:pPr>
        <w:numPr>
          <w:ilvl w:val="2"/>
          <w:numId w:val="900"/>
        </w:numPr>
        <w:spacing w:before="0" w:after="0"/>
      </w:pPr>
      <w:r>
        <w:t>Portability Considerations</w:t>
      </w:r>
    </w:p>
    <w:p>
      <w:pPr>
        <w:numPr>
          <w:ilvl w:val="1"/>
          <w:numId w:val="900"/>
        </w:numPr>
        <w:spacing w:before="0" w:after="0"/>
      </w:pPr>
      <w:r>
        <w:t>Firmware Development</w:t>
      </w:r>
    </w:p>
    <w:p>
      <w:pPr>
        <w:numPr>
          <w:ilvl w:val="2"/>
          <w:numId w:val="900"/>
        </w:numPr>
        <w:spacing w:before="0" w:after="0"/>
      </w:pPr>
      <w:r>
        <w:t>Stack Implementation Options</w:t>
      </w:r>
    </w:p>
    <w:p>
      <w:pPr>
        <w:numPr>
          <w:ilvl w:val="2"/>
          <w:numId w:val="900"/>
        </w:numPr>
        <w:spacing w:before="0" w:after="0"/>
      </w:pPr>
      <w:r>
        <w:t>Custom Profile Development</w:t>
      </w:r>
    </w:p>
    <w:p>
      <w:pPr>
        <w:numPr>
          <w:ilvl w:val="2"/>
          <w:numId w:val="900"/>
        </w:numPr>
        <w:spacing w:before="0" w:after="0"/>
      </w:pPr>
      <w:r>
        <w:t>Real-Time Operating Systems</w:t>
      </w:r>
    </w:p>
    <w:p>
      <w:pPr>
        <w:numPr>
          <w:ilvl w:val="0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Protocol Analysis Tools</w:t>
      </w:r>
    </w:p>
    <w:p>
      <w:pPr>
        <w:numPr>
          <w:ilvl w:val="2"/>
          <w:numId w:val="900"/>
        </w:numPr>
        <w:spacing w:before="0" w:after="0"/>
      </w:pPr>
      <w:r>
        <w:t>Bluetooth Sniffers</w:t>
      </w:r>
    </w:p>
    <w:p>
      <w:pPr>
        <w:numPr>
          <w:ilvl w:val="2"/>
          <w:numId w:val="900"/>
        </w:numPr>
        <w:spacing w:before="0" w:after="0"/>
      </w:pPr>
      <w:r>
        <w:t>Traffic Capture and Analysis</w:t>
      </w:r>
    </w:p>
    <w:p>
      <w:pPr>
        <w:numPr>
          <w:ilvl w:val="2"/>
          <w:numId w:val="900"/>
        </w:numPr>
        <w:spacing w:before="0" w:after="0"/>
      </w:pPr>
      <w:r>
        <w:t>Protocol Compliance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Range and Coverage Testing</w:t>
      </w:r>
    </w:p>
    <w:p>
      <w:pPr>
        <w:numPr>
          <w:ilvl w:val="2"/>
          <w:numId w:val="900"/>
        </w:numPr>
        <w:spacing w:before="0" w:after="0"/>
      </w:pPr>
      <w:r>
        <w:t>Throughput Measurement</w:t>
      </w:r>
    </w:p>
    <w:p>
      <w:pPr>
        <w:numPr>
          <w:ilvl w:val="2"/>
          <w:numId w:val="900"/>
        </w:numPr>
        <w:spacing w:before="0" w:after="0"/>
      </w:pPr>
      <w:r>
        <w:t>Power Consumption Analysis</w:t>
      </w:r>
    </w:p>
    <w:p>
      <w:pPr>
        <w:numPr>
          <w:ilvl w:val="2"/>
          <w:numId w:val="900"/>
        </w:numPr>
        <w:spacing w:before="0" w:after="0"/>
      </w:pPr>
      <w:r>
        <w:t>Interoperability Testing</w:t>
      </w:r>
    </w:p>
    <w:p>
      <w:pPr>
        <w:numPr>
          <w:ilvl w:val="1"/>
          <w:numId w:val="900"/>
        </w:numPr>
        <w:spacing w:before="0" w:after="0"/>
      </w:pPr>
      <w:r>
        <w:t>Compliance and Certification</w:t>
      </w:r>
    </w:p>
    <w:p>
      <w:pPr>
        <w:numPr>
          <w:ilvl w:val="2"/>
          <w:numId w:val="900"/>
        </w:numPr>
        <w:spacing w:before="0" w:after="0"/>
      </w:pPr>
      <w:r>
        <w:t>Bluetooth SIG Qualification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Test Case Execution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