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 Security</w:t>
      </w:r>
    </w:p>
    <w:p>
      <w:pPr>
        <w:pStyle w:val="Heading1"/>
      </w:pPr>
      <w:r>
        <w:t>Introduction to API Security</w:t>
      </w:r>
    </w:p>
    <w:p>
      <w:pPr>
        <w:numPr>
          <w:ilvl w:val="0"/>
          <w:numId w:val="900"/>
        </w:numPr>
        <w:spacing w:before="0" w:after="0"/>
      </w:pPr>
      <w:r>
        <w:t>Understanding APIs</w:t>
      </w:r>
    </w:p>
    <w:p>
      <w:pPr>
        <w:numPr>
          <w:ilvl w:val="1"/>
          <w:numId w:val="900"/>
        </w:numPr>
        <w:spacing w:before="0" w:after="0"/>
      </w:pPr>
      <w:r>
        <w:t>API Fundamentals</w:t>
      </w:r>
    </w:p>
    <w:p>
      <w:pPr>
        <w:numPr>
          <w:ilvl w:val="2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API Terminology</w:t>
      </w:r>
    </w:p>
    <w:p>
      <w:pPr>
        <w:numPr>
          <w:ilvl w:val="2"/>
          <w:numId w:val="900"/>
        </w:numPr>
        <w:spacing w:before="0" w:after="0"/>
      </w:pPr>
      <w:r>
        <w:t>Request-Response Model</w:t>
      </w:r>
    </w:p>
    <w:p>
      <w:pPr>
        <w:numPr>
          <w:ilvl w:val="2"/>
          <w:numId w:val="900"/>
        </w:numPr>
        <w:spacing w:before="0" w:after="0"/>
      </w:pPr>
      <w:r>
        <w:t>Endpoints and Resources</w:t>
      </w:r>
    </w:p>
    <w:p>
      <w:pPr>
        <w:numPr>
          <w:ilvl w:val="1"/>
          <w:numId w:val="900"/>
        </w:numPr>
        <w:spacing w:before="0" w:after="0"/>
      </w:pPr>
      <w:r>
        <w:t>API Types by Access Level</w:t>
      </w:r>
    </w:p>
    <w:p>
      <w:pPr>
        <w:numPr>
          <w:ilvl w:val="2"/>
          <w:numId w:val="900"/>
        </w:numPr>
        <w:spacing w:before="0" w:after="0"/>
      </w:pPr>
      <w:r>
        <w:t>Public APIs</w:t>
      </w:r>
    </w:p>
    <w:p>
      <w:pPr>
        <w:numPr>
          <w:ilvl w:val="2"/>
          <w:numId w:val="900"/>
        </w:numPr>
        <w:spacing w:before="0" w:after="0"/>
      </w:pPr>
      <w:r>
        <w:t>Private APIs</w:t>
      </w:r>
    </w:p>
    <w:p>
      <w:pPr>
        <w:numPr>
          <w:ilvl w:val="2"/>
          <w:numId w:val="900"/>
        </w:numPr>
        <w:spacing w:before="0" w:after="0"/>
      </w:pPr>
      <w:r>
        <w:t>Partner APIs</w:t>
      </w:r>
    </w:p>
    <w:p>
      <w:pPr>
        <w:numPr>
          <w:ilvl w:val="2"/>
          <w:numId w:val="900"/>
        </w:numPr>
        <w:spacing w:before="0" w:after="0"/>
      </w:pPr>
      <w:r>
        <w:t>Internal APIs</w:t>
      </w:r>
    </w:p>
    <w:p>
      <w:pPr>
        <w:numPr>
          <w:ilvl w:val="1"/>
          <w:numId w:val="900"/>
        </w:numPr>
        <w:spacing w:before="0" w:after="0"/>
      </w:pPr>
      <w:r>
        <w:t>API Types by Architecture</w:t>
      </w:r>
    </w:p>
    <w:p>
      <w:pPr>
        <w:numPr>
          <w:ilvl w:val="2"/>
          <w:numId w:val="900"/>
        </w:numPr>
        <w:spacing w:before="0" w:after="0"/>
      </w:pPr>
      <w:r>
        <w:t>Web APIs</w:t>
      </w:r>
    </w:p>
    <w:p>
      <w:pPr>
        <w:numPr>
          <w:ilvl w:val="2"/>
          <w:numId w:val="900"/>
        </w:numPr>
        <w:spacing w:before="0" w:after="0"/>
      </w:pPr>
      <w:r>
        <w:t>Library APIs</w:t>
      </w:r>
    </w:p>
    <w:p>
      <w:pPr>
        <w:numPr>
          <w:ilvl w:val="2"/>
          <w:numId w:val="900"/>
        </w:numPr>
        <w:spacing w:before="0" w:after="0"/>
      </w:pPr>
      <w:r>
        <w:t>Operating System APIs</w:t>
      </w:r>
    </w:p>
    <w:p>
      <w:pPr>
        <w:numPr>
          <w:ilvl w:val="2"/>
          <w:numId w:val="900"/>
        </w:numPr>
        <w:spacing w:before="0" w:after="0"/>
      </w:pPr>
      <w:r>
        <w:t>Database APIs</w:t>
      </w:r>
    </w:p>
    <w:p>
      <w:pPr>
        <w:numPr>
          <w:ilvl w:val="1"/>
          <w:numId w:val="900"/>
        </w:numPr>
        <w:spacing w:before="0" w:after="0"/>
      </w:pPr>
      <w:r>
        <w:t>Role in Modern Software Architecture</w:t>
      </w:r>
    </w:p>
    <w:p>
      <w:pPr>
        <w:numPr>
          <w:ilvl w:val="2"/>
          <w:numId w:val="900"/>
        </w:numPr>
        <w:spacing w:before="0" w:after="0"/>
      </w:pPr>
      <w:r>
        <w:t>Microservices Communication</w:t>
      </w:r>
    </w:p>
    <w:p>
      <w:pPr>
        <w:numPr>
          <w:ilvl w:val="2"/>
          <w:numId w:val="900"/>
        </w:numPr>
        <w:spacing w:before="0" w:after="0"/>
      </w:pPr>
      <w:r>
        <w:t>Mobile Application Backends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Cloud Service Connectivity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Request-Response Patterns</w:t>
      </w:r>
    </w:p>
    <w:p>
      <w:pPr>
        <w:numPr>
          <w:ilvl w:val="2"/>
          <w:numId w:val="900"/>
        </w:numPr>
        <w:spacing w:before="0" w:after="0"/>
      </w:pPr>
      <w:r>
        <w:t>Event-Driven Patterns</w:t>
      </w:r>
    </w:p>
    <w:p>
      <w:pPr>
        <w:numPr>
          <w:ilvl w:val="1"/>
          <w:numId w:val="900"/>
        </w:numPr>
        <w:spacing w:before="0" w:after="0"/>
      </w:pPr>
      <w:r>
        <w:t>Data Exchange Formats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MessagePack</w:t>
      </w:r>
    </w:p>
    <w:p>
      <w:pPr>
        <w:numPr>
          <w:ilvl w:val="0"/>
          <w:numId w:val="900"/>
        </w:numPr>
        <w:spacing w:before="0" w:after="0"/>
      </w:pPr>
      <w:r>
        <w:t>API Security Landscape</w:t>
      </w:r>
    </w:p>
    <w:p>
      <w:pPr>
        <w:numPr>
          <w:ilvl w:val="1"/>
          <w:numId w:val="900"/>
        </w:numPr>
        <w:spacing w:before="0" w:after="0"/>
      </w:pPr>
      <w:r>
        <w:t>APIs as Attack Vectors</w:t>
      </w:r>
    </w:p>
    <w:p>
      <w:pPr>
        <w:numPr>
          <w:ilvl w:val="2"/>
          <w:numId w:val="900"/>
        </w:numPr>
        <w:spacing w:before="0" w:after="0"/>
      </w:pPr>
      <w:r>
        <w:t>Attack Surface Expansion</w:t>
      </w:r>
    </w:p>
    <w:p>
      <w:pPr>
        <w:numPr>
          <w:ilvl w:val="2"/>
          <w:numId w:val="900"/>
        </w:numPr>
        <w:spacing w:before="0" w:after="0"/>
      </w:pPr>
      <w:r>
        <w:t>Data Exposure Risks</w:t>
      </w:r>
    </w:p>
    <w:p>
      <w:pPr>
        <w:numPr>
          <w:ilvl w:val="2"/>
          <w:numId w:val="900"/>
        </w:numPr>
        <w:spacing w:before="0" w:after="0"/>
      </w:pPr>
      <w:r>
        <w:t>Business Logic Vulnerabilities</w:t>
      </w:r>
    </w:p>
    <w:p>
      <w:pPr>
        <w:numPr>
          <w:ilvl w:val="1"/>
          <w:numId w:val="900"/>
        </w:numPr>
        <w:spacing w:before="0" w:after="0"/>
      </w:pPr>
      <w:r>
        <w:t>Common Attack Scenarios</w:t>
      </w:r>
    </w:p>
    <w:p>
      <w:pPr>
        <w:numPr>
          <w:ilvl w:val="2"/>
          <w:numId w:val="900"/>
        </w:numPr>
        <w:spacing w:before="0" w:after="0"/>
      </w:pPr>
      <w:r>
        <w:t>Data Breaches Through APIs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2"/>
          <w:numId w:val="900"/>
        </w:numPr>
        <w:spacing w:before="0" w:after="0"/>
      </w:pPr>
      <w:r>
        <w:t>Business Logic Exploitation</w:t>
      </w:r>
    </w:p>
    <w:p>
      <w:pPr>
        <w:numPr>
          <w:ilvl w:val="1"/>
          <w:numId w:val="900"/>
        </w:numPr>
        <w:spacing w:before="0" w:after="0"/>
      </w:pPr>
      <w:r>
        <w:t>Impact of API Security Breaches</w:t>
      </w:r>
    </w:p>
    <w:p>
      <w:pPr>
        <w:numPr>
          <w:ilvl w:val="2"/>
          <w:numId w:val="900"/>
        </w:numPr>
        <w:spacing w:before="0" w:after="0"/>
      </w:pPr>
      <w:r>
        <w:t>Data Loss and Exposure</w:t>
      </w:r>
    </w:p>
    <w:p>
      <w:pPr>
        <w:numPr>
          <w:ilvl w:val="2"/>
          <w:numId w:val="900"/>
        </w:numPr>
        <w:spacing w:before="0" w:after="0"/>
      </w:pPr>
      <w:r>
        <w:t>Financial Consequences</w:t>
      </w:r>
    </w:p>
    <w:p>
      <w:pPr>
        <w:numPr>
          <w:ilvl w:val="2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Regulatory Penalties</w:t>
      </w:r>
    </w:p>
    <w:p>
      <w:pPr>
        <w:numPr>
          <w:ilvl w:val="2"/>
          <w:numId w:val="900"/>
        </w:numPr>
        <w:spacing w:before="0" w:after="0"/>
      </w:pPr>
      <w:r>
        <w:t>Operational Disruption</w:t>
      </w:r>
    </w:p>
    <w:p>
      <w:pPr>
        <w:numPr>
          <w:ilvl w:val="0"/>
          <w:numId w:val="900"/>
        </w:numPr>
        <w:spacing w:before="0" w:after="0"/>
      </w:pPr>
      <w:r>
        <w:t>API Architectural Styles</w:t>
      </w:r>
    </w:p>
    <w:p>
      <w:pPr>
        <w:numPr>
          <w:ilvl w:val="1"/>
          <w:numId w:val="900"/>
        </w:numPr>
        <w:spacing w:before="0" w:after="0"/>
      </w:pPr>
      <w:r>
        <w:t>REST Architecture</w:t>
      </w:r>
    </w:p>
    <w:p>
      <w:pPr>
        <w:numPr>
          <w:ilvl w:val="2"/>
          <w:numId w:val="900"/>
        </w:numPr>
        <w:spacing w:before="0" w:after="0"/>
      </w:pPr>
      <w:r>
        <w:t>REST Principles</w:t>
      </w:r>
    </w:p>
    <w:p>
      <w:pPr>
        <w:numPr>
          <w:ilvl w:val="2"/>
          <w:numId w:val="900"/>
        </w:numPr>
        <w:spacing w:before="0" w:after="0"/>
      </w:pPr>
      <w:r>
        <w:t>Resource-Based Design</w:t>
      </w:r>
    </w:p>
    <w:p>
      <w:pPr>
        <w:numPr>
          <w:ilvl w:val="2"/>
          <w:numId w:val="900"/>
        </w:numPr>
        <w:spacing w:before="0" w:after="0"/>
      </w:pPr>
      <w:r>
        <w:t>HTTP Methods and Status Codes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2"/>
          <w:numId w:val="900"/>
        </w:numPr>
        <w:spacing w:before="0" w:after="0"/>
      </w:pPr>
      <w:r>
        <w:t>Common Implementation Patterns</w:t>
      </w:r>
    </w:p>
    <w:p>
      <w:pPr>
        <w:numPr>
          <w:ilvl w:val="1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Query Language Fundamentals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Resolvers and Data Fetching</w:t>
      </w:r>
    </w:p>
    <w:p>
      <w:pPr>
        <w:numPr>
          <w:ilvl w:val="2"/>
          <w:numId w:val="900"/>
        </w:numPr>
        <w:spacing w:before="0" w:after="0"/>
      </w:pPr>
      <w:r>
        <w:t>Differences from REST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gRPC</w:t>
      </w:r>
    </w:p>
    <w:p>
      <w:pPr>
        <w:numPr>
          <w:ilvl w:val="2"/>
          <w:numId w:val="900"/>
        </w:numPr>
        <w:spacing w:before="0" w:after="0"/>
      </w:pPr>
      <w:r>
        <w:t>Protocol Buffer Definition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Streaming Capabilities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SOAP</w:t>
      </w:r>
    </w:p>
    <w:p>
      <w:pPr>
        <w:numPr>
          <w:ilvl w:val="2"/>
          <w:numId w:val="900"/>
        </w:numPr>
        <w:spacing w:before="0" w:after="0"/>
      </w:pPr>
      <w:r>
        <w:t>XML-Based Messaging</w:t>
      </w:r>
    </w:p>
    <w:p>
      <w:pPr>
        <w:numPr>
          <w:ilvl w:val="2"/>
          <w:numId w:val="900"/>
        </w:numPr>
        <w:spacing w:before="0" w:after="0"/>
      </w:pPr>
      <w:r>
        <w:t>WSDL Service Description</w:t>
      </w:r>
    </w:p>
    <w:p>
      <w:pPr>
        <w:numPr>
          <w:ilvl w:val="2"/>
          <w:numId w:val="900"/>
        </w:numPr>
        <w:spacing w:before="0" w:after="0"/>
      </w:pPr>
      <w:r>
        <w:t>Built-in Security Standards</w:t>
      </w:r>
    </w:p>
    <w:p>
      <w:pPr>
        <w:numPr>
          <w:ilvl w:val="2"/>
          <w:numId w:val="900"/>
        </w:numPr>
        <w:spacing w:before="0" w:after="0"/>
      </w:pPr>
      <w:r>
        <w:t>Enterprise Integration Patterns</w:t>
      </w:r>
    </w:p>
    <w:p>
      <w:pPr>
        <w:numPr>
          <w:ilvl w:val="1"/>
          <w:numId w:val="900"/>
        </w:numPr>
        <w:spacing w:before="0" w:after="0"/>
      </w:pPr>
      <w:r>
        <w:t>WebSocket APIs</w:t>
      </w:r>
    </w:p>
    <w:p>
      <w:pPr>
        <w:numPr>
          <w:ilvl w:val="2"/>
          <w:numId w:val="900"/>
        </w:numPr>
        <w:spacing w:before="0" w:after="0"/>
      </w:pPr>
      <w:r>
        <w:t>Full-Duplex Communication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Real-Time Data Exchange</w:t>
      </w:r>
    </w:p>
    <w:p>
      <w:pPr>
        <w:numPr>
          <w:ilvl w:val="2"/>
          <w:numId w:val="900"/>
        </w:numPr>
        <w:spacing w:before="0" w:after="0"/>
      </w:pPr>
      <w:r>
        <w:t>Security Challenges</w:t>
      </w:r>
    </w:p>
    <w:p>
      <w:pPr>
        <w:pStyle w:val="Heading1"/>
      </w:pPr>
      <w:r>
        <w:t>Fundamental Security Principles</w:t>
      </w:r>
    </w:p>
    <w:p>
      <w:pPr>
        <w:numPr>
          <w:ilvl w:val="0"/>
          <w:numId w:val="900"/>
        </w:numPr>
        <w:spacing w:before="0" w:after="0"/>
      </w:pPr>
      <w:r>
        <w:t>Core Security Concepts</w:t>
      </w:r>
    </w:p>
    <w:p>
      <w:pPr>
        <w:numPr>
          <w:ilvl w:val="1"/>
          <w:numId w:val="900"/>
        </w:numPr>
        <w:spacing w:before="0" w:after="0"/>
      </w:pPr>
      <w:r>
        <w:t>Confidentiality in API Context</w:t>
      </w:r>
    </w:p>
    <w:p>
      <w:pPr>
        <w:numPr>
          <w:ilvl w:val="2"/>
          <w:numId w:val="900"/>
        </w:numPr>
        <w:spacing w:before="0" w:after="0"/>
      </w:pPr>
      <w:r>
        <w:t>Data Protection in Transit</w:t>
      </w:r>
    </w:p>
    <w:p>
      <w:pPr>
        <w:numPr>
          <w:ilvl w:val="2"/>
          <w:numId w:val="900"/>
        </w:numPr>
        <w:spacing w:before="0" w:after="0"/>
      </w:pPr>
      <w:r>
        <w:t>Data Protection at Rest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1"/>
          <w:numId w:val="900"/>
        </w:numPr>
        <w:spacing w:before="0" w:after="0"/>
      </w:pPr>
      <w:r>
        <w:t>Integrity Assurance</w:t>
      </w:r>
    </w:p>
    <w:p>
      <w:pPr>
        <w:numPr>
          <w:ilvl w:val="2"/>
          <w:numId w:val="900"/>
        </w:numPr>
        <w:spacing w:before="0" w:after="0"/>
      </w:pPr>
      <w:r>
        <w:t>Data Tampering Prevention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Availability Guarantees</w:t>
      </w:r>
    </w:p>
    <w:p>
      <w:pPr>
        <w:numPr>
          <w:ilvl w:val="2"/>
          <w:numId w:val="900"/>
        </w:numPr>
        <w:spacing w:before="0" w:after="0"/>
      </w:pPr>
      <w:r>
        <w:t>Service Uptime</w:t>
      </w:r>
    </w:p>
    <w:p>
      <w:pPr>
        <w:numPr>
          <w:ilvl w:val="2"/>
          <w:numId w:val="900"/>
        </w:numPr>
        <w:spacing w:before="0" w:after="0"/>
      </w:pPr>
      <w:r>
        <w:t>Performance Consistency</w:t>
      </w:r>
    </w:p>
    <w:p>
      <w:pPr>
        <w:numPr>
          <w:ilvl w:val="2"/>
          <w:numId w:val="900"/>
        </w:numPr>
        <w:spacing w:before="0" w:after="0"/>
      </w:pPr>
      <w:r>
        <w:t>Resilience to Attacks</w:t>
      </w:r>
    </w:p>
    <w:p>
      <w:pPr>
        <w:numPr>
          <w:ilvl w:val="0"/>
          <w:numId w:val="900"/>
        </w:numPr>
        <w:spacing w:before="0" w:after="0"/>
      </w:pPr>
      <w:r>
        <w:t>Security Design Principles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Multiple Security Barriers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Minimal Access Rights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Regular Permission Reviews</w:t>
      </w:r>
    </w:p>
    <w:p>
      <w:pPr>
        <w:numPr>
          <w:ilvl w:val="1"/>
          <w:numId w:val="900"/>
        </w:numPr>
        <w:spacing w:before="0" w:after="0"/>
      </w:pPr>
      <w:r>
        <w:t>Secure by Design</w:t>
      </w:r>
    </w:p>
    <w:p>
      <w:pPr>
        <w:numPr>
          <w:ilvl w:val="2"/>
          <w:numId w:val="900"/>
        </w:numPr>
        <w:spacing w:before="0" w:after="0"/>
      </w:pPr>
      <w:r>
        <w:t>Security-First Architecture</w:t>
      </w:r>
    </w:p>
    <w:p>
      <w:pPr>
        <w:numPr>
          <w:ilvl w:val="2"/>
          <w:numId w:val="900"/>
        </w:numPr>
        <w:spacing w:before="0" w:after="0"/>
      </w:pPr>
      <w:r>
        <w:t>Secure Defaults</w:t>
      </w:r>
    </w:p>
    <w:p>
      <w:pPr>
        <w:numPr>
          <w:ilvl w:val="2"/>
          <w:numId w:val="900"/>
        </w:numPr>
        <w:spacing w:before="0" w:after="0"/>
      </w:pPr>
      <w:r>
        <w:t>Fail-Safe Mechanisms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0"/>
          <w:numId w:val="900"/>
        </w:numPr>
        <w:spacing w:before="0" w:after="0"/>
      </w:pPr>
      <w:r>
        <w:t>Threat Modeling for APIs</w:t>
      </w:r>
    </w:p>
    <w:p>
      <w:pPr>
        <w:numPr>
          <w:ilvl w:val="1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API Endpoints Mapping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Trust Boundaries</w:t>
      </w:r>
    </w:p>
    <w:p>
      <w:pPr>
        <w:numPr>
          <w:ilvl w:val="1"/>
          <w:numId w:val="900"/>
        </w:numPr>
        <w:spacing w:before="0" w:after="0"/>
      </w:pPr>
      <w:r>
        <w:t>Threat Enumeration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Attack Tree Construction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Likelihood Evaluation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Countermeasure Planning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Residual Risk Management</w:t>
      </w:r>
    </w:p>
    <w:p>
      <w:pPr>
        <w:pStyle w:val="Heading1"/>
      </w:pPr>
      <w:r>
        <w:t>OWASP API Security Top 10</w:t>
      </w:r>
    </w:p>
    <w:p>
      <w:pPr>
        <w:numPr>
          <w:ilvl w:val="0"/>
          <w:numId w:val="900"/>
        </w:numPr>
        <w:spacing w:before="0" w:after="0"/>
      </w:pPr>
      <w:r>
        <w:t>API1 Broken Object Level Authorization</w:t>
      </w:r>
    </w:p>
    <w:p>
      <w:pPr>
        <w:numPr>
          <w:ilvl w:val="1"/>
          <w:numId w:val="900"/>
        </w:numPr>
        <w:spacing w:before="0" w:after="0"/>
      </w:pPr>
      <w:r>
        <w:t>Understanding BOLA</w:t>
      </w:r>
    </w:p>
    <w:p>
      <w:pPr>
        <w:numPr>
          <w:ilvl w:val="2"/>
          <w:numId w:val="900"/>
        </w:numPr>
        <w:spacing w:before="0" w:after="0"/>
      </w:pPr>
      <w:r>
        <w:t>Authorization Bypass Scenarios</w:t>
      </w:r>
    </w:p>
    <w:p>
      <w:pPr>
        <w:numPr>
          <w:ilvl w:val="2"/>
          <w:numId w:val="900"/>
        </w:numPr>
        <w:spacing w:before="0" w:after="0"/>
      </w:pPr>
      <w:r>
        <w:t>Object Reference Vulnerabilities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Common Exploitation Techniques</w:t>
      </w:r>
    </w:p>
    <w:p>
      <w:pPr>
        <w:numPr>
          <w:ilvl w:val="2"/>
          <w:numId w:val="900"/>
        </w:numPr>
        <w:spacing w:before="0" w:after="0"/>
      </w:pPr>
      <w:r>
        <w:t>Direct Object References</w:t>
      </w:r>
    </w:p>
    <w:p>
      <w:pPr>
        <w:numPr>
          <w:ilvl w:val="2"/>
          <w:numId w:val="900"/>
        </w:numPr>
        <w:spacing w:before="0" w:after="0"/>
      </w:pPr>
      <w:r>
        <w:t>Parameter Manipulation</w:t>
      </w:r>
    </w:p>
    <w:p>
      <w:pPr>
        <w:numPr>
          <w:ilvl w:val="2"/>
          <w:numId w:val="900"/>
        </w:numPr>
        <w:spacing w:before="0" w:after="0"/>
      </w:pPr>
      <w:r>
        <w:t>ID Enumeration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Code Review Techniques</w:t>
      </w:r>
    </w:p>
    <w:p>
      <w:pPr>
        <w:numPr>
          <w:ilvl w:val="2"/>
          <w:numId w:val="900"/>
        </w:numPr>
        <w:spacing w:before="0" w:after="0"/>
      </w:pPr>
      <w:r>
        <w:t>Testing Approaches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Object-Level Access Controls</w:t>
      </w:r>
    </w:p>
    <w:p>
      <w:pPr>
        <w:numPr>
          <w:ilvl w:val="2"/>
          <w:numId w:val="900"/>
        </w:numPr>
        <w:spacing w:before="0" w:after="0"/>
      </w:pPr>
      <w:r>
        <w:t>Authorization Validation</w:t>
      </w:r>
    </w:p>
    <w:p>
      <w:pPr>
        <w:numPr>
          <w:ilvl w:val="2"/>
          <w:numId w:val="900"/>
        </w:numPr>
        <w:spacing w:before="0" w:after="0"/>
      </w:pPr>
      <w:r>
        <w:t>Secure Object References</w:t>
      </w:r>
    </w:p>
    <w:p>
      <w:pPr>
        <w:numPr>
          <w:ilvl w:val="0"/>
          <w:numId w:val="900"/>
        </w:numPr>
        <w:spacing w:before="0" w:after="0"/>
      </w:pPr>
      <w:r>
        <w:t>API2 Broken Authentication</w:t>
      </w:r>
    </w:p>
    <w:p>
      <w:pPr>
        <w:numPr>
          <w:ilvl w:val="1"/>
          <w:numId w:val="900"/>
        </w:numPr>
        <w:spacing w:before="0" w:after="0"/>
      </w:pPr>
      <w:r>
        <w:t>Authentication Weaknesses</w:t>
      </w:r>
    </w:p>
    <w:p>
      <w:pPr>
        <w:numPr>
          <w:ilvl w:val="2"/>
          <w:numId w:val="900"/>
        </w:numPr>
        <w:spacing w:before="0" w:after="0"/>
      </w:pPr>
      <w:r>
        <w:t>Weak Credential Policies</w:t>
      </w:r>
    </w:p>
    <w:p>
      <w:pPr>
        <w:numPr>
          <w:ilvl w:val="2"/>
          <w:numId w:val="900"/>
        </w:numPr>
        <w:spacing w:before="0" w:after="0"/>
      </w:pPr>
      <w:r>
        <w:t>Insecure Storage</w:t>
      </w:r>
    </w:p>
    <w:p>
      <w:pPr>
        <w:numPr>
          <w:ilvl w:val="2"/>
          <w:numId w:val="900"/>
        </w:numPr>
        <w:spacing w:before="0" w:after="0"/>
      </w:pPr>
      <w:r>
        <w:t>Poor Session Management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Token Theft</w:t>
      </w:r>
    </w:p>
    <w:p>
      <w:pPr>
        <w:numPr>
          <w:ilvl w:val="1"/>
          <w:numId w:val="900"/>
        </w:numPr>
        <w:spacing w:before="0" w:after="0"/>
      </w:pPr>
      <w:r>
        <w:t>JWT-Specific Issues</w:t>
      </w:r>
    </w:p>
    <w:p>
      <w:pPr>
        <w:numPr>
          <w:ilvl w:val="2"/>
          <w:numId w:val="900"/>
        </w:numPr>
        <w:spacing w:before="0" w:after="0"/>
      </w:pPr>
      <w:r>
        <w:t>Algorithm Confusion</w:t>
      </w:r>
    </w:p>
    <w:p>
      <w:pPr>
        <w:numPr>
          <w:ilvl w:val="2"/>
          <w:numId w:val="900"/>
        </w:numPr>
        <w:spacing w:before="0" w:after="0"/>
      </w:pPr>
      <w:r>
        <w:t>Weak Signatures</w:t>
      </w:r>
    </w:p>
    <w:p>
      <w:pPr>
        <w:numPr>
          <w:ilvl w:val="2"/>
          <w:numId w:val="900"/>
        </w:numPr>
        <w:spacing w:before="0" w:after="0"/>
      </w:pPr>
      <w:r>
        <w:t>Token Replay</w:t>
      </w:r>
    </w:p>
    <w:p>
      <w:pPr>
        <w:numPr>
          <w:ilvl w:val="2"/>
          <w:numId w:val="900"/>
        </w:numPr>
        <w:spacing w:before="0" w:after="0"/>
      </w:pPr>
      <w:r>
        <w:t>Improper Validation</w:t>
      </w:r>
    </w:p>
    <w:p>
      <w:pPr>
        <w:numPr>
          <w:ilvl w:val="1"/>
          <w:numId w:val="900"/>
        </w:numPr>
        <w:spacing w:before="0" w:after="0"/>
      </w:pPr>
      <w:r>
        <w:t>Mitigation Approaches</w:t>
      </w:r>
    </w:p>
    <w:p>
      <w:pPr>
        <w:numPr>
          <w:ilvl w:val="2"/>
          <w:numId w:val="900"/>
        </w:numPr>
        <w:spacing w:before="0" w:after="0"/>
      </w:pPr>
      <w:r>
        <w:t>Strong Authentication Mechanisms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Secure Token Management</w:t>
      </w:r>
    </w:p>
    <w:p>
      <w:pPr>
        <w:numPr>
          <w:ilvl w:val="2"/>
          <w:numId w:val="900"/>
        </w:numPr>
        <w:spacing w:before="0" w:after="0"/>
      </w:pPr>
      <w:r>
        <w:t>Session Security</w:t>
      </w:r>
    </w:p>
    <w:p>
      <w:pPr>
        <w:numPr>
          <w:ilvl w:val="0"/>
          <w:numId w:val="900"/>
        </w:numPr>
        <w:spacing w:before="0" w:after="0"/>
      </w:pPr>
      <w:r>
        <w:t>API3 Broken Object Property Level Authorization</w:t>
      </w:r>
    </w:p>
    <w:p>
      <w:pPr>
        <w:numPr>
          <w:ilvl w:val="1"/>
          <w:numId w:val="900"/>
        </w:numPr>
        <w:spacing w:before="0" w:after="0"/>
      </w:pPr>
      <w:r>
        <w:t>Excessive Data Exposure</w:t>
      </w:r>
    </w:p>
    <w:p>
      <w:pPr>
        <w:numPr>
          <w:ilvl w:val="2"/>
          <w:numId w:val="900"/>
        </w:numPr>
        <w:spacing w:before="0" w:after="0"/>
      </w:pPr>
      <w:r>
        <w:t>Over-Sharing Information</w:t>
      </w:r>
    </w:p>
    <w:p>
      <w:pPr>
        <w:numPr>
          <w:ilvl w:val="2"/>
          <w:numId w:val="900"/>
        </w:numPr>
        <w:spacing w:before="0" w:after="0"/>
      </w:pPr>
      <w:r>
        <w:t>Sensitive Field Leakage</w:t>
      </w:r>
    </w:p>
    <w:p>
      <w:pPr>
        <w:numPr>
          <w:ilvl w:val="2"/>
          <w:numId w:val="900"/>
        </w:numPr>
        <w:spacing w:before="0" w:after="0"/>
      </w:pPr>
      <w:r>
        <w:t>Response Filtering Failures</w:t>
      </w:r>
    </w:p>
    <w:p>
      <w:pPr>
        <w:numPr>
          <w:ilvl w:val="1"/>
          <w:numId w:val="900"/>
        </w:numPr>
        <w:spacing w:before="0" w:after="0"/>
      </w:pPr>
      <w:r>
        <w:t>Mass Assignment Vulnerabilities</w:t>
      </w:r>
    </w:p>
    <w:p>
      <w:pPr>
        <w:numPr>
          <w:ilvl w:val="2"/>
          <w:numId w:val="900"/>
        </w:numPr>
        <w:spacing w:before="0" w:after="0"/>
      </w:pPr>
      <w:r>
        <w:t>Unintended Property Updates</w:t>
      </w:r>
    </w:p>
    <w:p>
      <w:pPr>
        <w:numPr>
          <w:ilvl w:val="2"/>
          <w:numId w:val="900"/>
        </w:numPr>
        <w:spacing w:before="0" w:after="0"/>
      </w:pPr>
      <w:r>
        <w:t>Parameter Binding Issues</w:t>
      </w:r>
    </w:p>
    <w:p>
      <w:pPr>
        <w:numPr>
          <w:ilvl w:val="2"/>
          <w:numId w:val="900"/>
        </w:numPr>
        <w:spacing w:before="0" w:after="0"/>
      </w:pPr>
      <w:r>
        <w:t>Model Overposting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Schema-Based Validation</w:t>
      </w:r>
    </w:p>
    <w:p>
      <w:pPr>
        <w:numPr>
          <w:ilvl w:val="2"/>
          <w:numId w:val="900"/>
        </w:numPr>
        <w:spacing w:before="0" w:after="0"/>
      </w:pPr>
      <w:r>
        <w:t>Property Whitelisting</w:t>
      </w:r>
    </w:p>
    <w:p>
      <w:pPr>
        <w:numPr>
          <w:ilvl w:val="2"/>
          <w:numId w:val="900"/>
        </w:numPr>
        <w:spacing w:before="0" w:after="0"/>
      </w:pPr>
      <w:r>
        <w:t>Response Filtering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0"/>
          <w:numId w:val="900"/>
        </w:numPr>
        <w:spacing w:before="0" w:after="0"/>
      </w:pPr>
      <w:r>
        <w:t>API4 Unrestricted Resource Consumption</w:t>
      </w:r>
    </w:p>
    <w:p>
      <w:pPr>
        <w:numPr>
          <w:ilvl w:val="1"/>
          <w:numId w:val="900"/>
        </w:numPr>
        <w:spacing w:before="0" w:after="0"/>
      </w:pPr>
      <w:r>
        <w:t>Resource Exhaustion Attacks</w:t>
      </w:r>
    </w:p>
    <w:p>
      <w:pPr>
        <w:numPr>
          <w:ilvl w:val="2"/>
          <w:numId w:val="900"/>
        </w:numPr>
        <w:spacing w:before="0" w:after="0"/>
      </w:pPr>
      <w:r>
        <w:t>CPU Consumption</w:t>
      </w:r>
    </w:p>
    <w:p>
      <w:pPr>
        <w:numPr>
          <w:ilvl w:val="2"/>
          <w:numId w:val="900"/>
        </w:numPr>
        <w:spacing w:before="0" w:after="0"/>
      </w:pPr>
      <w:r>
        <w:t>Memory Exhaustion</w:t>
      </w:r>
    </w:p>
    <w:p>
      <w:pPr>
        <w:numPr>
          <w:ilvl w:val="2"/>
          <w:numId w:val="900"/>
        </w:numPr>
        <w:spacing w:before="0" w:after="0"/>
      </w:pPr>
      <w:r>
        <w:t>Storage Depletion</w:t>
      </w:r>
    </w:p>
    <w:p>
      <w:pPr>
        <w:numPr>
          <w:ilvl w:val="2"/>
          <w:numId w:val="900"/>
        </w:numPr>
        <w:spacing w:before="0" w:after="0"/>
      </w:pPr>
      <w:r>
        <w:t>Network Bandwidth</w:t>
      </w:r>
    </w:p>
    <w:p>
      <w:pPr>
        <w:numPr>
          <w:ilvl w:val="1"/>
          <w:numId w:val="900"/>
        </w:numPr>
        <w:spacing w:before="0" w:after="0"/>
      </w:pPr>
      <w:r>
        <w:t>Denial of Service Scenarios</w:t>
      </w:r>
    </w:p>
    <w:p>
      <w:pPr>
        <w:numPr>
          <w:ilvl w:val="2"/>
          <w:numId w:val="900"/>
        </w:numPr>
        <w:spacing w:before="0" w:after="0"/>
      </w:pPr>
      <w:r>
        <w:t>Application-Level DoS</w:t>
      </w:r>
    </w:p>
    <w:p>
      <w:pPr>
        <w:numPr>
          <w:ilvl w:val="2"/>
          <w:numId w:val="900"/>
        </w:numPr>
        <w:spacing w:before="0" w:after="0"/>
      </w:pPr>
      <w:r>
        <w:t>Distributed Attacks</w:t>
      </w:r>
    </w:p>
    <w:p>
      <w:pPr>
        <w:numPr>
          <w:ilvl w:val="2"/>
          <w:numId w:val="900"/>
        </w:numPr>
        <w:spacing w:before="0" w:after="0"/>
      </w:pPr>
      <w:r>
        <w:t>Slowloris Attacks</w:t>
      </w:r>
    </w:p>
    <w:p>
      <w:pPr>
        <w:numPr>
          <w:ilvl w:val="1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Request Size Limits</w:t>
      </w:r>
    </w:p>
    <w:p>
      <w:pPr>
        <w:numPr>
          <w:ilvl w:val="2"/>
          <w:numId w:val="900"/>
        </w:numPr>
        <w:spacing w:before="0" w:after="0"/>
      </w:pPr>
      <w:r>
        <w:t>Connection Throttling</w:t>
      </w:r>
    </w:p>
    <w:p>
      <w:pPr>
        <w:numPr>
          <w:ilvl w:val="0"/>
          <w:numId w:val="900"/>
        </w:numPr>
        <w:spacing w:before="0" w:after="0"/>
      </w:pPr>
      <w:r>
        <w:t>API5 Broken Function Level Authorization</w:t>
      </w:r>
    </w:p>
    <w:p>
      <w:pPr>
        <w:numPr>
          <w:ilvl w:val="1"/>
          <w:numId w:val="900"/>
        </w:numPr>
        <w:spacing w:before="0" w:after="0"/>
      </w:pPr>
      <w:r>
        <w:t>Function Access Control Flaws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Administrative Function Access</w:t>
      </w:r>
    </w:p>
    <w:p>
      <w:pPr>
        <w:numPr>
          <w:ilvl w:val="2"/>
          <w:numId w:val="900"/>
        </w:numPr>
        <w:spacing w:before="0" w:after="0"/>
      </w:pPr>
      <w:r>
        <w:t>Role Bypass</w:t>
      </w:r>
    </w:p>
    <w:p>
      <w:pPr>
        <w:numPr>
          <w:ilvl w:val="1"/>
          <w:numId w:val="900"/>
        </w:numPr>
        <w:spacing w:before="0" w:after="0"/>
      </w:pPr>
      <w:r>
        <w:t>Common Attack Patterns</w:t>
      </w:r>
    </w:p>
    <w:p>
      <w:pPr>
        <w:numPr>
          <w:ilvl w:val="2"/>
          <w:numId w:val="900"/>
        </w:numPr>
        <w:spacing w:before="0" w:after="0"/>
      </w:pPr>
      <w:r>
        <w:t>HTTP Method Manipulation</w:t>
      </w:r>
    </w:p>
    <w:p>
      <w:pPr>
        <w:numPr>
          <w:ilvl w:val="2"/>
          <w:numId w:val="900"/>
        </w:numPr>
        <w:spacing w:before="0" w:after="0"/>
      </w:pPr>
      <w:r>
        <w:t>Endpoint Discovery</w:t>
      </w:r>
    </w:p>
    <w:p>
      <w:pPr>
        <w:numPr>
          <w:ilvl w:val="2"/>
          <w:numId w:val="900"/>
        </w:numPr>
        <w:spacing w:before="0" w:after="0"/>
      </w:pPr>
      <w:r>
        <w:t>Parameter Tampering</w:t>
      </w:r>
    </w:p>
    <w:p>
      <w:pPr>
        <w:numPr>
          <w:ilvl w:val="1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Function-Level Checks</w:t>
      </w:r>
    </w:p>
    <w:p>
      <w:pPr>
        <w:numPr>
          <w:ilvl w:val="2"/>
          <w:numId w:val="900"/>
        </w:numPr>
        <w:spacing w:before="0" w:after="0"/>
      </w:pPr>
      <w:r>
        <w:t>Role-Based Controls</w:t>
      </w:r>
    </w:p>
    <w:p>
      <w:pPr>
        <w:numPr>
          <w:ilvl w:val="2"/>
          <w:numId w:val="900"/>
        </w:numPr>
        <w:spacing w:before="0" w:after="0"/>
      </w:pPr>
      <w:r>
        <w:t>Method Restrictions</w:t>
      </w:r>
    </w:p>
    <w:p>
      <w:pPr>
        <w:numPr>
          <w:ilvl w:val="2"/>
          <w:numId w:val="900"/>
        </w:numPr>
        <w:spacing w:before="0" w:after="0"/>
      </w:pPr>
      <w:r>
        <w:t>Access Matrix Implementation</w:t>
      </w:r>
    </w:p>
    <w:p>
      <w:pPr>
        <w:numPr>
          <w:ilvl w:val="0"/>
          <w:numId w:val="900"/>
        </w:numPr>
        <w:spacing w:before="0" w:after="0"/>
      </w:pPr>
      <w:r>
        <w:t>API6 Unrestricted Access to Sensitive Business Flows</w:t>
      </w:r>
    </w:p>
    <w:p>
      <w:pPr>
        <w:numPr>
          <w:ilvl w:val="1"/>
          <w:numId w:val="900"/>
        </w:numPr>
        <w:spacing w:before="0" w:after="0"/>
      </w:pPr>
      <w:r>
        <w:t>Business Logic Exploitation</w:t>
      </w:r>
    </w:p>
    <w:p>
      <w:pPr>
        <w:numPr>
          <w:ilvl w:val="2"/>
          <w:numId w:val="900"/>
        </w:numPr>
        <w:spacing w:before="0" w:after="0"/>
      </w:pPr>
      <w:r>
        <w:t>Workflow Circumvention</w:t>
      </w:r>
    </w:p>
    <w:p>
      <w:pPr>
        <w:numPr>
          <w:ilvl w:val="2"/>
          <w:numId w:val="900"/>
        </w:numPr>
        <w:spacing w:before="0" w:after="0"/>
      </w:pPr>
      <w:r>
        <w:t>Process Manipulation</w:t>
      </w:r>
    </w:p>
    <w:p>
      <w:pPr>
        <w:numPr>
          <w:ilvl w:val="2"/>
          <w:numId w:val="900"/>
        </w:numPr>
        <w:spacing w:before="0" w:after="0"/>
      </w:pPr>
      <w:r>
        <w:t>State Transition Attacks</w:t>
      </w:r>
    </w:p>
    <w:p>
      <w:pPr>
        <w:numPr>
          <w:ilvl w:val="1"/>
          <w:numId w:val="900"/>
        </w:numPr>
        <w:spacing w:before="0" w:after="0"/>
      </w:pPr>
      <w:r>
        <w:t>Common Attack Scenarios</w:t>
      </w:r>
    </w:p>
    <w:p>
      <w:pPr>
        <w:numPr>
          <w:ilvl w:val="2"/>
          <w:numId w:val="900"/>
        </w:numPr>
        <w:spacing w:before="0" w:after="0"/>
      </w:pPr>
      <w:r>
        <w:t>Purchase Flow Manipulation</w:t>
      </w:r>
    </w:p>
    <w:p>
      <w:pPr>
        <w:numPr>
          <w:ilvl w:val="2"/>
          <w:numId w:val="900"/>
        </w:numPr>
        <w:spacing w:before="0" w:after="0"/>
      </w:pPr>
      <w:r>
        <w:t>Account Creation Abuse</w:t>
      </w:r>
    </w:p>
    <w:p>
      <w:pPr>
        <w:numPr>
          <w:ilvl w:val="2"/>
          <w:numId w:val="900"/>
        </w:numPr>
        <w:spacing w:before="0" w:after="0"/>
      </w:pPr>
      <w:r>
        <w:t>Voting System Exploitation</w:t>
      </w:r>
    </w:p>
    <w:p>
      <w:pPr>
        <w:numPr>
          <w:ilvl w:val="1"/>
          <w:numId w:val="900"/>
        </w:numPr>
        <w:spacing w:before="0" w:after="0"/>
      </w:pPr>
      <w:r>
        <w:t>Protection Strategies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Business Rule Enforcement</w:t>
      </w:r>
    </w:p>
    <w:p>
      <w:pPr>
        <w:numPr>
          <w:ilvl w:val="2"/>
          <w:numId w:val="900"/>
        </w:numPr>
        <w:spacing w:before="0" w:after="0"/>
      </w:pPr>
      <w:r>
        <w:t>Rate Limiting by Function</w:t>
      </w:r>
    </w:p>
    <w:p>
      <w:pPr>
        <w:numPr>
          <w:ilvl w:val="0"/>
          <w:numId w:val="900"/>
        </w:numPr>
        <w:spacing w:before="0" w:after="0"/>
      </w:pPr>
      <w:r>
        <w:t>API7 Server Side Request Forgery</w:t>
      </w:r>
    </w:p>
    <w:p>
      <w:pPr>
        <w:numPr>
          <w:ilvl w:val="1"/>
          <w:numId w:val="900"/>
        </w:numPr>
        <w:spacing w:before="0" w:after="0"/>
      </w:pPr>
      <w:r>
        <w:t>SSRF Attack Mechanics</w:t>
      </w:r>
    </w:p>
    <w:p>
      <w:pPr>
        <w:numPr>
          <w:ilvl w:val="2"/>
          <w:numId w:val="900"/>
        </w:numPr>
        <w:spacing w:before="0" w:after="0"/>
      </w:pPr>
      <w:r>
        <w:t>Internal Network Access</w:t>
      </w:r>
    </w:p>
    <w:p>
      <w:pPr>
        <w:numPr>
          <w:ilvl w:val="2"/>
          <w:numId w:val="900"/>
        </w:numPr>
        <w:spacing w:before="0" w:after="0"/>
      </w:pPr>
      <w:r>
        <w:t>Cloud Metadata Exploitation</w:t>
      </w:r>
    </w:p>
    <w:p>
      <w:pPr>
        <w:numPr>
          <w:ilvl w:val="2"/>
          <w:numId w:val="900"/>
        </w:numPr>
        <w:spacing w:before="0" w:after="0"/>
      </w:pPr>
      <w:r>
        <w:t>Port Scanning</w:t>
      </w:r>
    </w:p>
    <w:p>
      <w:pPr>
        <w:numPr>
          <w:ilvl w:val="1"/>
          <w:numId w:val="900"/>
        </w:numPr>
        <w:spacing w:before="0" w:after="0"/>
      </w:pPr>
      <w:r>
        <w:t>Impact Scenarios</w:t>
      </w:r>
    </w:p>
    <w:p>
      <w:pPr>
        <w:numPr>
          <w:ilvl w:val="2"/>
          <w:numId w:val="900"/>
        </w:numPr>
        <w:spacing w:before="0" w:after="0"/>
      </w:pPr>
      <w:r>
        <w:t>Internal Service Access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Network Reconnaissance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URL Filtering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Outbound Request Controls</w:t>
      </w:r>
    </w:p>
    <w:p>
      <w:pPr>
        <w:numPr>
          <w:ilvl w:val="0"/>
          <w:numId w:val="900"/>
        </w:numPr>
        <w:spacing w:before="0" w:after="0"/>
      </w:pPr>
      <w:r>
        <w:t>API8 Security Misconfiguration</w:t>
      </w:r>
    </w:p>
    <w:p>
      <w:pPr>
        <w:numPr>
          <w:ilvl w:val="1"/>
          <w:numId w:val="900"/>
        </w:numPr>
        <w:spacing w:before="0" w:after="0"/>
      </w:pPr>
      <w:r>
        <w:t>Common Misconfigurations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Unnecessary Services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2"/>
          <w:numId w:val="900"/>
        </w:numPr>
        <w:spacing w:before="0" w:after="0"/>
      </w:pPr>
      <w:r>
        <w:t>Missing Security Headers</w:t>
      </w:r>
    </w:p>
    <w:p>
      <w:pPr>
        <w:numPr>
          <w:ilvl w:val="1"/>
          <w:numId w:val="900"/>
        </w:numPr>
        <w:spacing w:before="0" w:after="0"/>
      </w:pPr>
      <w:r>
        <w:t>CORS Misconfigurations</w:t>
      </w:r>
    </w:p>
    <w:p>
      <w:pPr>
        <w:numPr>
          <w:ilvl w:val="2"/>
          <w:numId w:val="900"/>
        </w:numPr>
        <w:spacing w:before="0" w:after="0"/>
      </w:pPr>
      <w:r>
        <w:t>Overly Permissive Origins</w:t>
      </w:r>
    </w:p>
    <w:p>
      <w:pPr>
        <w:numPr>
          <w:ilvl w:val="2"/>
          <w:numId w:val="900"/>
        </w:numPr>
        <w:spacing w:before="0" w:after="0"/>
      </w:pPr>
      <w:r>
        <w:t>Credential Exposure</w:t>
      </w:r>
    </w:p>
    <w:p>
      <w:pPr>
        <w:numPr>
          <w:ilvl w:val="2"/>
          <w:numId w:val="900"/>
        </w:numPr>
        <w:spacing w:before="0" w:after="0"/>
      </w:pPr>
      <w:r>
        <w:t>Preflight Bypass</w:t>
      </w:r>
    </w:p>
    <w:p>
      <w:pPr>
        <w:numPr>
          <w:ilvl w:val="1"/>
          <w:numId w:val="900"/>
        </w:numPr>
        <w:spacing w:before="0" w:after="0"/>
      </w:pPr>
      <w:r>
        <w:t>Hardening Practices</w:t>
      </w:r>
    </w:p>
    <w:p>
      <w:pPr>
        <w:numPr>
          <w:ilvl w:val="2"/>
          <w:numId w:val="900"/>
        </w:numPr>
        <w:spacing w:before="0" w:after="0"/>
      </w:pPr>
      <w:r>
        <w:t>Secure Defaults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Regular Security Reviews</w:t>
      </w:r>
    </w:p>
    <w:p>
      <w:pPr>
        <w:numPr>
          <w:ilvl w:val="2"/>
          <w:numId w:val="900"/>
        </w:numPr>
        <w:spacing w:before="0" w:after="0"/>
      </w:pPr>
      <w:r>
        <w:t>Automated Compliance Checks</w:t>
      </w:r>
    </w:p>
    <w:p>
      <w:pPr>
        <w:numPr>
          <w:ilvl w:val="0"/>
          <w:numId w:val="900"/>
        </w:numPr>
        <w:spacing w:before="0" w:after="0"/>
      </w:pPr>
      <w:r>
        <w:t>API9 Improper Inventory Management</w:t>
      </w:r>
    </w:p>
    <w:p>
      <w:pPr>
        <w:numPr>
          <w:ilvl w:val="1"/>
          <w:numId w:val="900"/>
        </w:numPr>
        <w:spacing w:before="0" w:after="0"/>
      </w:pPr>
      <w:r>
        <w:t>API Discovery Challenges</w:t>
      </w:r>
    </w:p>
    <w:p>
      <w:pPr>
        <w:numPr>
          <w:ilvl w:val="2"/>
          <w:numId w:val="900"/>
        </w:numPr>
        <w:spacing w:before="0" w:after="0"/>
      </w:pPr>
      <w:r>
        <w:t>Shadow APIs</w:t>
      </w:r>
    </w:p>
    <w:p>
      <w:pPr>
        <w:numPr>
          <w:ilvl w:val="2"/>
          <w:numId w:val="900"/>
        </w:numPr>
        <w:spacing w:before="0" w:after="0"/>
      </w:pPr>
      <w:r>
        <w:t>Undocumented Endpoints</w:t>
      </w:r>
    </w:p>
    <w:p>
      <w:pPr>
        <w:numPr>
          <w:ilvl w:val="2"/>
          <w:numId w:val="900"/>
        </w:numPr>
        <w:spacing w:before="0" w:after="0"/>
      </w:pPr>
      <w:r>
        <w:t>Legacy Versions</w:t>
      </w:r>
    </w:p>
    <w:p>
      <w:pPr>
        <w:numPr>
          <w:ilvl w:val="1"/>
          <w:numId w:val="900"/>
        </w:numPr>
        <w:spacing w:before="0" w:after="0"/>
      </w:pPr>
      <w:r>
        <w:t>Inventory Management Issues</w:t>
      </w:r>
    </w:p>
    <w:p>
      <w:pPr>
        <w:numPr>
          <w:ilvl w:val="2"/>
          <w:numId w:val="900"/>
        </w:numPr>
        <w:spacing w:before="0" w:after="0"/>
      </w:pPr>
      <w:r>
        <w:t>Incomplete Documentation</w:t>
      </w:r>
    </w:p>
    <w:p>
      <w:pPr>
        <w:numPr>
          <w:ilvl w:val="2"/>
          <w:numId w:val="900"/>
        </w:numPr>
        <w:spacing w:before="0" w:after="0"/>
      </w:pPr>
      <w:r>
        <w:t>Version Control Problems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Management Solutions</w:t>
      </w:r>
    </w:p>
    <w:p>
      <w:pPr>
        <w:numPr>
          <w:ilvl w:val="2"/>
          <w:numId w:val="900"/>
        </w:numPr>
        <w:spacing w:before="0" w:after="0"/>
      </w:pPr>
      <w:r>
        <w:t>Automated Discovery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Version Deprecation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0"/>
          <w:numId w:val="900"/>
        </w:numPr>
        <w:spacing w:before="0" w:after="0"/>
      </w:pPr>
      <w:r>
        <w:t>API10 Unsafe Consumption of APIs</w:t>
      </w:r>
    </w:p>
    <w:p>
      <w:pPr>
        <w:numPr>
          <w:ilvl w:val="1"/>
          <w:numId w:val="900"/>
        </w:numPr>
        <w:spacing w:before="0" w:after="0"/>
      </w:pPr>
      <w:r>
        <w:t>Third-Party API Risks</w:t>
      </w:r>
    </w:p>
    <w:p>
      <w:pPr>
        <w:numPr>
          <w:ilvl w:val="2"/>
          <w:numId w:val="900"/>
        </w:numPr>
        <w:spacing w:before="0" w:after="0"/>
      </w:pPr>
      <w:r>
        <w:t>Data Validation Issues</w:t>
      </w:r>
    </w:p>
    <w:p>
      <w:pPr>
        <w:numPr>
          <w:ilvl w:val="2"/>
          <w:numId w:val="900"/>
        </w:numPr>
        <w:spacing w:before="0" w:after="0"/>
      </w:pPr>
      <w:r>
        <w:t>Trust Assumptions</w:t>
      </w:r>
    </w:p>
    <w:p>
      <w:pPr>
        <w:numPr>
          <w:ilvl w:val="2"/>
          <w:numId w:val="900"/>
        </w:numPr>
        <w:spacing w:before="0" w:after="0"/>
      </w:pPr>
      <w:r>
        <w:t>Dependency Vulnerabilities</w:t>
      </w:r>
    </w:p>
    <w:p>
      <w:pPr>
        <w:numPr>
          <w:ilvl w:val="1"/>
          <w:numId w:val="900"/>
        </w:numPr>
        <w:spacing w:before="0" w:after="0"/>
      </w:pPr>
      <w:r>
        <w:t>Integration Security Issues</w:t>
      </w:r>
    </w:p>
    <w:p>
      <w:pPr>
        <w:numPr>
          <w:ilvl w:val="2"/>
          <w:numId w:val="900"/>
        </w:numPr>
        <w:spacing w:before="0" w:after="0"/>
      </w:pPr>
      <w:r>
        <w:t>Injection from Upstream</w:t>
      </w:r>
    </w:p>
    <w:p>
      <w:pPr>
        <w:numPr>
          <w:ilvl w:val="2"/>
          <w:numId w:val="900"/>
        </w:numPr>
        <w:spacing w:before="0" w:after="0"/>
      </w:pPr>
      <w:r>
        <w:t>Data Poisoning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1"/>
          <w:numId w:val="900"/>
        </w:numPr>
        <w:spacing w:before="0" w:after="0"/>
      </w:pPr>
      <w:r>
        <w:t>Safe Consumption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Service Hardening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pStyle w:val="Heading1"/>
      </w:pPr>
      <w:r>
        <w:t>Authentication Mechanisms</w:t>
      </w:r>
    </w:p>
    <w:p>
      <w:pPr>
        <w:numPr>
          <w:ilvl w:val="0"/>
          <w:numId w:val="900"/>
        </w:numPr>
        <w:spacing w:before="0" w:after="0"/>
      </w:pPr>
      <w:r>
        <w:t>Authentication Fundamentals</w:t>
      </w:r>
    </w:p>
    <w:p>
      <w:pPr>
        <w:numPr>
          <w:ilvl w:val="1"/>
          <w:numId w:val="900"/>
        </w:numPr>
        <w:spacing w:before="0" w:after="0"/>
      </w:pPr>
      <w:r>
        <w:t>Identity Verification Concepts</w:t>
      </w:r>
    </w:p>
    <w:p>
      <w:pPr>
        <w:numPr>
          <w:ilvl w:val="1"/>
          <w:numId w:val="900"/>
        </w:numPr>
        <w:spacing w:before="0" w:after="0"/>
      </w:pPr>
      <w:r>
        <w:t>User vs Service Authentication</w:t>
      </w:r>
    </w:p>
    <w:p>
      <w:pPr>
        <w:numPr>
          <w:ilvl w:val="1"/>
          <w:numId w:val="900"/>
        </w:numPr>
        <w:spacing w:before="0" w:after="0"/>
      </w:pPr>
      <w:r>
        <w:t>Authentication Factors</w:t>
      </w:r>
    </w:p>
    <w:p>
      <w:pPr>
        <w:numPr>
          <w:ilvl w:val="1"/>
          <w:numId w:val="900"/>
        </w:numPr>
        <w:spacing w:before="0" w:after="0"/>
      </w:pPr>
      <w:r>
        <w:t>Authentication Flows</w:t>
      </w:r>
    </w:p>
    <w:p>
      <w:pPr>
        <w:numPr>
          <w:ilvl w:val="0"/>
          <w:numId w:val="900"/>
        </w:numPr>
        <w:spacing w:before="0" w:after="0"/>
      </w:pPr>
      <w:r>
        <w:t>API Key Authentication</w:t>
      </w:r>
    </w:p>
    <w:p>
      <w:pPr>
        <w:numPr>
          <w:ilvl w:val="1"/>
          <w:numId w:val="900"/>
        </w:numPr>
        <w:spacing w:before="0" w:after="0"/>
      </w:pPr>
      <w:r>
        <w:t>Key Generation and Distribution</w:t>
      </w:r>
    </w:p>
    <w:p>
      <w:pPr>
        <w:numPr>
          <w:ilvl w:val="1"/>
          <w:numId w:val="900"/>
        </w:numPr>
        <w:spacing w:before="0" w:after="0"/>
      </w:pPr>
      <w:r>
        <w:t>Key Storage Best Practices</w:t>
      </w:r>
    </w:p>
    <w:p>
      <w:pPr>
        <w:numPr>
          <w:ilvl w:val="1"/>
          <w:numId w:val="900"/>
        </w:numPr>
        <w:spacing w:before="0" w:after="0"/>
      </w:pPr>
      <w:r>
        <w:t>Key Rotation Strategies</w:t>
      </w:r>
    </w:p>
    <w:p>
      <w:pPr>
        <w:numPr>
          <w:ilvl w:val="1"/>
          <w:numId w:val="900"/>
        </w:numPr>
        <w:spacing w:before="0" w:after="0"/>
      </w:pPr>
      <w:r>
        <w:t>Key Revocation Procedures</w:t>
      </w:r>
    </w:p>
    <w:p>
      <w:pPr>
        <w:numPr>
          <w:ilvl w:val="1"/>
          <w:numId w:val="900"/>
        </w:numPr>
        <w:spacing w:before="0" w:after="0"/>
      </w:pPr>
      <w:r>
        <w:t>Usage Limitations</w:t>
      </w:r>
    </w:p>
    <w:p>
      <w:pPr>
        <w:numPr>
          <w:ilvl w:val="0"/>
          <w:numId w:val="900"/>
        </w:numPr>
        <w:spacing w:before="0" w:after="0"/>
      </w:pPr>
      <w:r>
        <w:t>Basic Authentication</w:t>
      </w:r>
    </w:p>
    <w:p>
      <w:pPr>
        <w:numPr>
          <w:ilvl w:val="1"/>
          <w:numId w:val="900"/>
        </w:numPr>
        <w:spacing w:before="0" w:after="0"/>
      </w:pPr>
      <w:r>
        <w:t>HTTP Basic Auth Mechanism</w:t>
      </w:r>
    </w:p>
    <w:p>
      <w:pPr>
        <w:numPr>
          <w:ilvl w:val="1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Appropriate Use Cases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OAuth 2.0 Framework</w:t>
      </w:r>
    </w:p>
    <w:p>
      <w:pPr>
        <w:numPr>
          <w:ilvl w:val="1"/>
          <w:numId w:val="900"/>
        </w:numPr>
        <w:spacing w:before="0" w:after="0"/>
      </w:pPr>
      <w:r>
        <w:t>OAuth Roles and Responsibilities</w:t>
      </w:r>
    </w:p>
    <w:p>
      <w:pPr>
        <w:numPr>
          <w:ilvl w:val="2"/>
          <w:numId w:val="900"/>
        </w:numPr>
        <w:spacing w:before="0" w:after="0"/>
      </w:pPr>
      <w:r>
        <w:t>Resource Owner</w:t>
      </w:r>
    </w:p>
    <w:p>
      <w:pPr>
        <w:numPr>
          <w:ilvl w:val="2"/>
          <w:numId w:val="900"/>
        </w:numPr>
        <w:spacing w:before="0" w:after="0"/>
      </w:pPr>
      <w:r>
        <w:t>Client Application</w:t>
      </w:r>
    </w:p>
    <w:p>
      <w:pPr>
        <w:numPr>
          <w:ilvl w:val="2"/>
          <w:numId w:val="900"/>
        </w:numPr>
        <w:spacing w:before="0" w:after="0"/>
      </w:pPr>
      <w:r>
        <w:t>Authorization Server</w:t>
      </w:r>
    </w:p>
    <w:p>
      <w:pPr>
        <w:numPr>
          <w:ilvl w:val="2"/>
          <w:numId w:val="900"/>
        </w:numPr>
        <w:spacing w:before="0" w:after="0"/>
      </w:pPr>
      <w:r>
        <w:t>Resource Server</w:t>
      </w:r>
    </w:p>
    <w:p>
      <w:pPr>
        <w:numPr>
          <w:ilvl w:val="1"/>
          <w:numId w:val="900"/>
        </w:numPr>
        <w:spacing w:before="0" w:after="0"/>
      </w:pPr>
      <w:r>
        <w:t>Authorization Grant Types</w:t>
      </w:r>
    </w:p>
    <w:p>
      <w:pPr>
        <w:numPr>
          <w:ilvl w:val="2"/>
          <w:numId w:val="900"/>
        </w:numPr>
        <w:spacing w:before="0" w:after="0"/>
      </w:pPr>
      <w:r>
        <w:t>Authorization Code Grant</w:t>
      </w:r>
    </w:p>
    <w:p>
      <w:pPr>
        <w:numPr>
          <w:ilvl w:val="2"/>
          <w:numId w:val="900"/>
        </w:numPr>
        <w:spacing w:before="0" w:after="0"/>
      </w:pPr>
      <w:r>
        <w:t>Client Credentials Grant</w:t>
      </w:r>
    </w:p>
    <w:p>
      <w:pPr>
        <w:numPr>
          <w:ilvl w:val="2"/>
          <w:numId w:val="900"/>
        </w:numPr>
        <w:spacing w:before="0" w:after="0"/>
      </w:pPr>
      <w:r>
        <w:t>Resource Owner Password Grant</w:t>
      </w:r>
    </w:p>
    <w:p>
      <w:pPr>
        <w:numPr>
          <w:ilvl w:val="2"/>
          <w:numId w:val="900"/>
        </w:numPr>
        <w:spacing w:before="0" w:after="0"/>
      </w:pPr>
      <w:r>
        <w:t>Implicit Grant</w:t>
      </w:r>
    </w:p>
    <w:p>
      <w:pPr>
        <w:numPr>
          <w:ilvl w:val="2"/>
          <w:numId w:val="900"/>
        </w:numPr>
        <w:spacing w:before="0" w:after="0"/>
      </w:pPr>
      <w:r>
        <w:t>Authorization Code with PKCE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Access Token Lifecycle</w:t>
      </w:r>
    </w:p>
    <w:p>
      <w:pPr>
        <w:numPr>
          <w:ilvl w:val="2"/>
          <w:numId w:val="900"/>
        </w:numPr>
        <w:spacing w:before="0" w:after="0"/>
      </w:pPr>
      <w:r>
        <w:t>Refresh Token Usage</w:t>
      </w:r>
    </w:p>
    <w:p>
      <w:pPr>
        <w:numPr>
          <w:ilvl w:val="2"/>
          <w:numId w:val="900"/>
        </w:numPr>
        <w:spacing w:before="0" w:after="0"/>
      </w:pPr>
      <w:r>
        <w:t>Token Revocation</w:t>
      </w:r>
    </w:p>
    <w:p>
      <w:pPr>
        <w:numPr>
          <w:ilvl w:val="2"/>
          <w:numId w:val="900"/>
        </w:numPr>
        <w:spacing w:before="0" w:after="0"/>
      </w:pPr>
      <w:r>
        <w:t>Token Introspection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Grant Type Selection</w:t>
      </w:r>
    </w:p>
    <w:p>
      <w:pPr>
        <w:numPr>
          <w:ilvl w:val="2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Redirect URI Validation</w:t>
      </w:r>
    </w:p>
    <w:p>
      <w:pPr>
        <w:numPr>
          <w:ilvl w:val="2"/>
          <w:numId w:val="900"/>
        </w:numPr>
        <w:spacing w:before="0" w:after="0"/>
      </w:pPr>
      <w:r>
        <w:t>State Parameter Usage</w:t>
      </w:r>
    </w:p>
    <w:p>
      <w:pPr>
        <w:numPr>
          <w:ilvl w:val="0"/>
          <w:numId w:val="900"/>
        </w:numPr>
        <w:spacing w:before="0" w:after="0"/>
      </w:pPr>
      <w:r>
        <w:t>OpenID Connect</w:t>
      </w:r>
    </w:p>
    <w:p>
      <w:pPr>
        <w:numPr>
          <w:ilvl w:val="1"/>
          <w:numId w:val="900"/>
        </w:numPr>
        <w:spacing w:before="0" w:after="0"/>
      </w:pPr>
      <w:r>
        <w:t>OIDC Layer over OAuth 2.0</w:t>
      </w:r>
    </w:p>
    <w:p>
      <w:pPr>
        <w:numPr>
          <w:ilvl w:val="1"/>
          <w:numId w:val="900"/>
        </w:numPr>
        <w:spacing w:before="0" w:after="0"/>
      </w:pPr>
      <w:r>
        <w:t>Identity Token Structure</w:t>
      </w:r>
    </w:p>
    <w:p>
      <w:pPr>
        <w:numPr>
          <w:ilvl w:val="1"/>
          <w:numId w:val="900"/>
        </w:numPr>
        <w:spacing w:before="0" w:after="0"/>
      </w:pPr>
      <w:r>
        <w:t>UserInfo Endpoint</w:t>
      </w:r>
    </w:p>
    <w:p>
      <w:pPr>
        <w:numPr>
          <w:ilvl w:val="1"/>
          <w:numId w:val="900"/>
        </w:numPr>
        <w:spacing w:before="0" w:after="0"/>
      </w:pPr>
      <w:r>
        <w:t>Authentication Flows</w:t>
      </w:r>
    </w:p>
    <w:p>
      <w:pPr>
        <w:numPr>
          <w:ilvl w:val="1"/>
          <w:numId w:val="900"/>
        </w:numPr>
        <w:spacing w:before="0" w:after="0"/>
      </w:pPr>
      <w:r>
        <w:t>Claims and Scopes</w:t>
      </w:r>
    </w:p>
    <w:p>
      <w:pPr>
        <w:numPr>
          <w:ilvl w:val="0"/>
          <w:numId w:val="900"/>
        </w:numPr>
        <w:spacing w:before="0" w:after="0"/>
      </w:pPr>
      <w:r>
        <w:t>JSON Web Tokens</w:t>
      </w:r>
    </w:p>
    <w:p>
      <w:pPr>
        <w:numPr>
          <w:ilvl w:val="1"/>
          <w:numId w:val="900"/>
        </w:numPr>
        <w:spacing w:before="0" w:after="0"/>
      </w:pPr>
      <w:r>
        <w:t>JWT Structure and Components</w:t>
      </w:r>
    </w:p>
    <w:p>
      <w:pPr>
        <w:numPr>
          <w:ilvl w:val="2"/>
          <w:numId w:val="900"/>
        </w:numPr>
        <w:spacing w:before="0" w:after="0"/>
      </w:pPr>
      <w:r>
        <w:t>Header</w:t>
      </w:r>
    </w:p>
    <w:p>
      <w:pPr>
        <w:numPr>
          <w:ilvl w:val="2"/>
          <w:numId w:val="900"/>
        </w:numPr>
        <w:spacing w:before="0" w:after="0"/>
      </w:pPr>
      <w:r>
        <w:t>Payload</w:t>
      </w:r>
    </w:p>
    <w:p>
      <w:pPr>
        <w:numPr>
          <w:ilvl w:val="2"/>
          <w:numId w:val="900"/>
        </w:numPr>
        <w:spacing w:before="0" w:after="0"/>
      </w:pPr>
      <w:r>
        <w:t>Signature</w:t>
      </w:r>
    </w:p>
    <w:p>
      <w:pPr>
        <w:numPr>
          <w:ilvl w:val="1"/>
          <w:numId w:val="900"/>
        </w:numPr>
        <w:spacing w:before="0" w:after="0"/>
      </w:pPr>
      <w:r>
        <w:t>Signing Algorithms</w:t>
      </w:r>
    </w:p>
    <w:p>
      <w:pPr>
        <w:numPr>
          <w:ilvl w:val="2"/>
          <w:numId w:val="900"/>
        </w:numPr>
        <w:spacing w:before="0" w:after="0"/>
      </w:pPr>
      <w:r>
        <w:t>HMAC-based Signatures</w:t>
      </w:r>
    </w:p>
    <w:p>
      <w:pPr>
        <w:numPr>
          <w:ilvl w:val="2"/>
          <w:numId w:val="900"/>
        </w:numPr>
        <w:spacing w:before="0" w:after="0"/>
      </w:pPr>
      <w:r>
        <w:t>RSA Signatures</w:t>
      </w:r>
    </w:p>
    <w:p>
      <w:pPr>
        <w:numPr>
          <w:ilvl w:val="2"/>
          <w:numId w:val="900"/>
        </w:numPr>
        <w:spacing w:before="0" w:after="0"/>
      </w:pPr>
      <w:r>
        <w:t>ECDSA Signatures</w:t>
      </w:r>
    </w:p>
    <w:p>
      <w:pPr>
        <w:numPr>
          <w:ilvl w:val="1"/>
          <w:numId w:val="900"/>
        </w:numPr>
        <w:spacing w:before="0" w:after="0"/>
      </w:pPr>
      <w:r>
        <w:t>Token Validation Process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Claims Validation</w:t>
      </w:r>
    </w:p>
    <w:p>
      <w:pPr>
        <w:numPr>
          <w:ilvl w:val="2"/>
          <w:numId w:val="900"/>
        </w:numPr>
        <w:spacing w:before="0" w:after="0"/>
      </w:pPr>
      <w:r>
        <w:t>Expiration Checks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2"/>
          <w:numId w:val="900"/>
        </w:numPr>
        <w:spacing w:before="0" w:after="0"/>
      </w:pPr>
      <w:r>
        <w:t>Audience Validation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Algorithm Confusion</w:t>
      </w:r>
    </w:p>
    <w:p>
      <w:pPr>
        <w:numPr>
          <w:ilvl w:val="2"/>
          <w:numId w:val="900"/>
        </w:numPr>
        <w:spacing w:before="0" w:after="0"/>
      </w:pPr>
      <w:r>
        <w:t>Weak Keys</w:t>
      </w:r>
    </w:p>
    <w:p>
      <w:pPr>
        <w:numPr>
          <w:ilvl w:val="2"/>
          <w:numId w:val="900"/>
        </w:numPr>
        <w:spacing w:before="0" w:after="0"/>
      </w:pPr>
      <w:r>
        <w:t>Token Replay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pStyle w:val="Heading1"/>
      </w:pPr>
      <w:r>
        <w:t>Authorization and Access Control</w:t>
      </w:r>
    </w:p>
    <w:p>
      <w:pPr>
        <w:numPr>
          <w:ilvl w:val="0"/>
          <w:numId w:val="900"/>
        </w:numPr>
        <w:spacing w:before="0" w:after="0"/>
      </w:pPr>
      <w:r>
        <w:t>Authorization Concepts</w:t>
      </w:r>
    </w:p>
    <w:p>
      <w:pPr>
        <w:numPr>
          <w:ilvl w:val="1"/>
          <w:numId w:val="900"/>
        </w:numPr>
        <w:spacing w:before="0" w:after="0"/>
      </w:pPr>
      <w:r>
        <w:t>Authorization vs Authentication</w:t>
      </w:r>
    </w:p>
    <w:p>
      <w:pPr>
        <w:numPr>
          <w:ilvl w:val="1"/>
          <w:numId w:val="900"/>
        </w:numPr>
        <w:spacing w:before="0" w:after="0"/>
      </w:pPr>
      <w:r>
        <w:t>Permission Models</w:t>
      </w:r>
    </w:p>
    <w:p>
      <w:pPr>
        <w:numPr>
          <w:ilvl w:val="1"/>
          <w:numId w:val="900"/>
        </w:numPr>
        <w:spacing w:before="0" w:after="0"/>
      </w:pPr>
      <w:r>
        <w:t>Access Decision Points</w:t>
      </w:r>
    </w:p>
    <w:p>
      <w:pPr>
        <w:numPr>
          <w:ilvl w:val="1"/>
          <w:numId w:val="900"/>
        </w:numPr>
        <w:spacing w:before="0" w:after="0"/>
      </w:pPr>
      <w:r>
        <w:t>Policy Enforcement Points</w:t>
      </w:r>
    </w:p>
    <w:p>
      <w:pPr>
        <w:numPr>
          <w:ilvl w:val="0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Role Definition and Management</w:t>
      </w:r>
    </w:p>
    <w:p>
      <w:pPr>
        <w:numPr>
          <w:ilvl w:val="1"/>
          <w:numId w:val="900"/>
        </w:numPr>
        <w:spacing w:before="0" w:after="0"/>
      </w:pPr>
      <w:r>
        <w:t>Permission Assignment</w:t>
      </w:r>
    </w:p>
    <w:p>
      <w:pPr>
        <w:numPr>
          <w:ilvl w:val="1"/>
          <w:numId w:val="900"/>
        </w:numPr>
        <w:spacing w:before="0" w:after="0"/>
      </w:pPr>
      <w:r>
        <w:t>Role Hierarchies</w:t>
      </w:r>
    </w:p>
    <w:p>
      <w:pPr>
        <w:numPr>
          <w:ilvl w:val="1"/>
          <w:numId w:val="900"/>
        </w:numPr>
        <w:spacing w:before="0" w:after="0"/>
      </w:pPr>
      <w:r>
        <w:t>User-Role Mapping</w:t>
      </w:r>
    </w:p>
    <w:p>
      <w:pPr>
        <w:numPr>
          <w:ilvl w:val="1"/>
          <w:numId w:val="900"/>
        </w:numPr>
        <w:spacing w:before="0" w:after="0"/>
      </w:pPr>
      <w:r>
        <w:t>Dynamic Role Assignment</w:t>
      </w:r>
    </w:p>
    <w:p>
      <w:pPr>
        <w:numPr>
          <w:ilvl w:val="0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Attribute Categories</w:t>
      </w:r>
    </w:p>
    <w:p>
      <w:pPr>
        <w:numPr>
          <w:ilvl w:val="2"/>
          <w:numId w:val="900"/>
        </w:numPr>
        <w:spacing w:before="0" w:after="0"/>
      </w:pPr>
      <w:r>
        <w:t>Subject Attributes</w:t>
      </w:r>
    </w:p>
    <w:p>
      <w:pPr>
        <w:numPr>
          <w:ilvl w:val="2"/>
          <w:numId w:val="900"/>
        </w:numPr>
        <w:spacing w:before="0" w:after="0"/>
      </w:pPr>
      <w:r>
        <w:t>Resource Attributes</w:t>
      </w:r>
    </w:p>
    <w:p>
      <w:pPr>
        <w:numPr>
          <w:ilvl w:val="2"/>
          <w:numId w:val="900"/>
        </w:numPr>
        <w:spacing w:before="0" w:after="0"/>
      </w:pPr>
      <w:r>
        <w:t>Environment Attributes</w:t>
      </w:r>
    </w:p>
    <w:p>
      <w:pPr>
        <w:numPr>
          <w:ilvl w:val="2"/>
          <w:numId w:val="900"/>
        </w:numPr>
        <w:spacing w:before="0" w:after="0"/>
      </w:pPr>
      <w:r>
        <w:t>Action Attributes</w:t>
      </w:r>
    </w:p>
    <w:p>
      <w:pPr>
        <w:numPr>
          <w:ilvl w:val="1"/>
          <w:numId w:val="900"/>
        </w:numPr>
        <w:spacing w:before="0" w:after="0"/>
      </w:pPr>
      <w:r>
        <w:t>Policy Definition Language</w:t>
      </w:r>
    </w:p>
    <w:p>
      <w:pPr>
        <w:numPr>
          <w:ilvl w:val="1"/>
          <w:numId w:val="900"/>
        </w:numPr>
        <w:spacing w:before="0" w:after="0"/>
      </w:pPr>
      <w:r>
        <w:t>Dynamic Access Decisions</w:t>
      </w:r>
    </w:p>
    <w:p>
      <w:pPr>
        <w:numPr>
          <w:ilvl w:val="1"/>
          <w:numId w:val="900"/>
        </w:numPr>
        <w:spacing w:before="0" w:after="0"/>
      </w:pPr>
      <w:r>
        <w:t>Context-Aware Authorization</w:t>
      </w:r>
    </w:p>
    <w:p>
      <w:pPr>
        <w:numPr>
          <w:ilvl w:val="0"/>
          <w:numId w:val="900"/>
        </w:numPr>
        <w:spacing w:before="0" w:after="0"/>
      </w:pPr>
      <w:r>
        <w:t>Authorization Implementation</w:t>
      </w:r>
    </w:p>
    <w:p>
      <w:pPr>
        <w:numPr>
          <w:ilvl w:val="1"/>
          <w:numId w:val="900"/>
        </w:numPr>
        <w:spacing w:before="0" w:after="0"/>
      </w:pPr>
      <w:r>
        <w:t>Object Level Authorization</w:t>
      </w:r>
    </w:p>
    <w:p>
      <w:pPr>
        <w:numPr>
          <w:ilvl w:val="2"/>
          <w:numId w:val="900"/>
        </w:numPr>
        <w:spacing w:before="0" w:after="0"/>
      </w:pPr>
      <w:r>
        <w:t>Resource Ownership Validation</w:t>
      </w:r>
    </w:p>
    <w:p>
      <w:pPr>
        <w:numPr>
          <w:ilvl w:val="2"/>
          <w:numId w:val="900"/>
        </w:numPr>
        <w:spacing w:before="0" w:after="0"/>
      </w:pPr>
      <w:r>
        <w:t>Hierarchical Access Control</w:t>
      </w:r>
    </w:p>
    <w:p>
      <w:pPr>
        <w:numPr>
          <w:ilvl w:val="2"/>
          <w:numId w:val="900"/>
        </w:numPr>
        <w:spacing w:before="0" w:after="0"/>
      </w:pPr>
      <w:r>
        <w:t>Cross-Tenant Isolation</w:t>
      </w:r>
    </w:p>
    <w:p>
      <w:pPr>
        <w:numPr>
          <w:ilvl w:val="1"/>
          <w:numId w:val="900"/>
        </w:numPr>
        <w:spacing w:before="0" w:after="0"/>
      </w:pPr>
      <w:r>
        <w:t>Function Level Authorization</w:t>
      </w:r>
    </w:p>
    <w:p>
      <w:pPr>
        <w:numPr>
          <w:ilvl w:val="2"/>
          <w:numId w:val="900"/>
        </w:numPr>
        <w:spacing w:before="0" w:after="0"/>
      </w:pPr>
      <w:r>
        <w:t>Operation-Specific Controls</w:t>
      </w:r>
    </w:p>
    <w:p>
      <w:pPr>
        <w:numPr>
          <w:ilvl w:val="2"/>
          <w:numId w:val="900"/>
        </w:numPr>
        <w:spacing w:before="0" w:after="0"/>
      </w:pPr>
      <w:r>
        <w:t>Method-Level Security</w:t>
      </w:r>
    </w:p>
    <w:p>
      <w:pPr>
        <w:numPr>
          <w:ilvl w:val="2"/>
          <w:numId w:val="900"/>
        </w:numPr>
        <w:spacing w:before="0" w:after="0"/>
      </w:pPr>
      <w:r>
        <w:t>Administrative Function Protection</w:t>
      </w:r>
    </w:p>
    <w:p>
      <w:pPr>
        <w:numPr>
          <w:ilvl w:val="1"/>
          <w:numId w:val="900"/>
        </w:numPr>
        <w:spacing w:before="0" w:after="0"/>
      </w:pPr>
      <w:r>
        <w:t>Property Level Authorization</w:t>
      </w:r>
    </w:p>
    <w:p>
      <w:pPr>
        <w:numPr>
          <w:ilvl w:val="2"/>
          <w:numId w:val="900"/>
        </w:numPr>
        <w:spacing w:before="0" w:after="0"/>
      </w:pPr>
      <w:r>
        <w:t>Field-Level Access Control</w:t>
      </w:r>
    </w:p>
    <w:p>
      <w:pPr>
        <w:numPr>
          <w:ilvl w:val="2"/>
          <w:numId w:val="900"/>
        </w:numPr>
        <w:spacing w:before="0" w:after="0"/>
      </w:pPr>
      <w:r>
        <w:t>Data Filtering</w:t>
      </w:r>
    </w:p>
    <w:p>
      <w:pPr>
        <w:numPr>
          <w:ilvl w:val="2"/>
          <w:numId w:val="900"/>
        </w:numPr>
        <w:spacing w:before="0" w:after="0"/>
      </w:pPr>
      <w:r>
        <w:t>Conditional Field Access</w:t>
      </w:r>
    </w:p>
    <w:p>
      <w:pPr>
        <w:numPr>
          <w:ilvl w:val="0"/>
          <w:numId w:val="900"/>
        </w:numPr>
        <w:spacing w:before="0" w:after="0"/>
      </w:pPr>
      <w:r>
        <w:t>OAuth 2.0 Scopes</w:t>
      </w:r>
    </w:p>
    <w:p>
      <w:pPr>
        <w:numPr>
          <w:ilvl w:val="1"/>
          <w:numId w:val="900"/>
        </w:numPr>
        <w:spacing w:before="0" w:after="0"/>
      </w:pPr>
      <w:r>
        <w:t>Scope Definition and Management</w:t>
      </w:r>
    </w:p>
    <w:p>
      <w:pPr>
        <w:numPr>
          <w:ilvl w:val="1"/>
          <w:numId w:val="900"/>
        </w:numPr>
        <w:spacing w:before="0" w:after="0"/>
      </w:pPr>
      <w:r>
        <w:t>Granular Permission Control</w:t>
      </w:r>
    </w:p>
    <w:p>
      <w:pPr>
        <w:numPr>
          <w:ilvl w:val="1"/>
          <w:numId w:val="900"/>
        </w:numPr>
        <w:spacing w:before="0" w:after="0"/>
      </w:pPr>
      <w:r>
        <w:t>Scope Validation</w:t>
      </w:r>
    </w:p>
    <w:p>
      <w:pPr>
        <w:numPr>
          <w:ilvl w:val="1"/>
          <w:numId w:val="900"/>
        </w:numPr>
        <w:spacing w:before="0" w:after="0"/>
      </w:pPr>
      <w:r>
        <w:t>Dynamic Scope Assignment</w:t>
      </w:r>
    </w:p>
    <w:p>
      <w:pPr>
        <w:numPr>
          <w:ilvl w:val="0"/>
          <w:numId w:val="900"/>
        </w:numPr>
        <w:spacing w:before="0" w:after="0"/>
      </w:pPr>
      <w:r>
        <w:t>Policy Engines</w:t>
      </w:r>
    </w:p>
    <w:p>
      <w:pPr>
        <w:numPr>
          <w:ilvl w:val="1"/>
          <w:numId w:val="900"/>
        </w:numPr>
        <w:spacing w:before="0" w:after="0"/>
      </w:pPr>
      <w:r>
        <w:t>Centralized Policy Management</w:t>
      </w:r>
    </w:p>
    <w:p>
      <w:pPr>
        <w:numPr>
          <w:ilvl w:val="1"/>
          <w:numId w:val="900"/>
        </w:numPr>
        <w:spacing w:before="0" w:after="0"/>
      </w:pPr>
      <w:r>
        <w:t>Policy Decision Points</w:t>
      </w:r>
    </w:p>
    <w:p>
      <w:pPr>
        <w:numPr>
          <w:ilvl w:val="1"/>
          <w:numId w:val="900"/>
        </w:numPr>
        <w:spacing w:before="0" w:after="0"/>
      </w:pPr>
      <w:r>
        <w:t>Policy Information Points</w:t>
      </w:r>
    </w:p>
    <w:p>
      <w:pPr>
        <w:numPr>
          <w:ilvl w:val="1"/>
          <w:numId w:val="900"/>
        </w:numPr>
        <w:spacing w:before="0" w:after="0"/>
      </w:pPr>
      <w:r>
        <w:t>External Authorization Services</w:t>
      </w:r>
    </w:p>
    <w:p>
      <w:pPr>
        <w:pStyle w:val="Heading1"/>
      </w:pPr>
      <w:r>
        <w:t>Data Protection and Encryption</w:t>
      </w:r>
    </w:p>
    <w:p>
      <w:pPr>
        <w:numPr>
          <w:ilvl w:val="0"/>
          <w:numId w:val="900"/>
        </w:numPr>
        <w:spacing w:before="0" w:after="0"/>
      </w:pPr>
      <w:r>
        <w:t>Encryption in Transit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Protocol Versions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SSL/TLS Configuration</w:t>
      </w:r>
    </w:p>
    <w:p>
      <w:pPr>
        <w:numPr>
          <w:ilvl w:val="2"/>
          <w:numId w:val="900"/>
        </w:numPr>
        <w:spacing w:before="0" w:after="0"/>
      </w:pPr>
      <w:r>
        <w:t>HTTP Strict Transport Security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Mixed Content Prevention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Lifecycle</w:t>
      </w:r>
    </w:p>
    <w:p>
      <w:pPr>
        <w:numPr>
          <w:ilvl w:val="2"/>
          <w:numId w:val="900"/>
        </w:numPr>
        <w:spacing w:before="0" w:after="0"/>
      </w:pPr>
      <w:r>
        <w:t>Automated Renewal</w:t>
      </w:r>
    </w:p>
    <w:p>
      <w:pPr>
        <w:numPr>
          <w:ilvl w:val="2"/>
          <w:numId w:val="900"/>
        </w:numPr>
        <w:spacing w:before="0" w:after="0"/>
      </w:pPr>
      <w:r>
        <w:t>Certificate Transparency</w:t>
      </w:r>
    </w:p>
    <w:p>
      <w:pPr>
        <w:numPr>
          <w:ilvl w:val="0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Column-Level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File System Encryption</w:t>
      </w:r>
    </w:p>
    <w:p>
      <w:pPr>
        <w:numPr>
          <w:ilvl w:val="2"/>
          <w:numId w:val="900"/>
        </w:numPr>
        <w:spacing w:before="0" w:after="0"/>
      </w:pPr>
      <w:r>
        <w:t>Full Disk Encryption</w:t>
      </w:r>
    </w:p>
    <w:p>
      <w:pPr>
        <w:numPr>
          <w:ilvl w:val="2"/>
          <w:numId w:val="900"/>
        </w:numPr>
        <w:spacing w:before="0" w:after="0"/>
      </w:pPr>
      <w:r>
        <w:t>File-Level Encryption</w:t>
      </w:r>
    </w:p>
    <w:p>
      <w:pPr>
        <w:numPr>
          <w:ilvl w:val="2"/>
          <w:numId w:val="900"/>
        </w:numPr>
        <w:spacing w:before="0" w:after="0"/>
      </w:pPr>
      <w:r>
        <w:t>Cloud Storage Encryption</w:t>
      </w:r>
    </w:p>
    <w:p>
      <w:pPr>
        <w:numPr>
          <w:ilvl w:val="1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Escrow</w:t>
      </w:r>
    </w:p>
    <w:p>
      <w:pPr>
        <w:numPr>
          <w:ilvl w:val="2"/>
          <w:numId w:val="900"/>
        </w:numPr>
        <w:spacing w:before="0" w:after="0"/>
      </w:pPr>
      <w:r>
        <w:t>Key Recovery</w:t>
      </w:r>
    </w:p>
    <w:p>
      <w:pPr>
        <w:numPr>
          <w:ilvl w:val="0"/>
          <w:numId w:val="900"/>
        </w:numPr>
        <w:spacing w:before="0" w:after="0"/>
      </w:pPr>
      <w:r>
        <w:t>Data Handling Practices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Response Filtering</w:t>
      </w:r>
    </w:p>
    <w:p>
      <w:pPr>
        <w:numPr>
          <w:ilvl w:val="2"/>
          <w:numId w:val="900"/>
        </w:numPr>
        <w:spacing w:before="0" w:after="0"/>
      </w:pPr>
      <w:r>
        <w:t>Field Selection</w:t>
      </w:r>
    </w:p>
    <w:p>
      <w:pPr>
        <w:numPr>
          <w:ilvl w:val="2"/>
          <w:numId w:val="900"/>
        </w:numPr>
        <w:spacing w:before="0" w:after="0"/>
      </w:pPr>
      <w:r>
        <w:t>Payload Optimization</w:t>
      </w:r>
    </w:p>
    <w:p>
      <w:pPr>
        <w:numPr>
          <w:ilvl w:val="1"/>
          <w:numId w:val="900"/>
        </w:numPr>
        <w:spacing w:before="0" w:after="0"/>
      </w:pPr>
      <w:r>
        <w:t>Data Masking and Redaction</w:t>
      </w:r>
    </w:p>
    <w:p>
      <w:pPr>
        <w:numPr>
          <w:ilvl w:val="2"/>
          <w:numId w:val="900"/>
        </w:numPr>
        <w:spacing w:before="0" w:after="0"/>
      </w:pPr>
      <w:r>
        <w:t>PII Protection</w:t>
      </w:r>
    </w:p>
    <w:p>
      <w:pPr>
        <w:numPr>
          <w:ilvl w:val="2"/>
          <w:numId w:val="900"/>
        </w:numPr>
        <w:spacing w:before="0" w:after="0"/>
      </w:pPr>
      <w:r>
        <w:t>Dynamic Masking</w:t>
      </w:r>
    </w:p>
    <w:p>
      <w:pPr>
        <w:numPr>
          <w:ilvl w:val="2"/>
          <w:numId w:val="900"/>
        </w:numPr>
        <w:spacing w:before="0" w:after="0"/>
      </w:pPr>
      <w:r>
        <w:t>Static Masking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Injection Attack Prevention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XPath Injection</w:t>
      </w:r>
    </w:p>
    <w:p>
      <w:pPr>
        <w:numPr>
          <w:ilvl w:val="1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Input Schema Definition</w:t>
      </w:r>
    </w:p>
    <w:p>
      <w:pPr>
        <w:numPr>
          <w:ilvl w:val="2"/>
          <w:numId w:val="900"/>
        </w:numPr>
        <w:spacing w:before="0" w:after="0"/>
      </w:pPr>
      <w:r>
        <w:t>Validation Libraries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Rejection Strategies</w:t>
      </w:r>
    </w:p>
    <w:p>
      <w:pPr>
        <w:pStyle w:val="Heading1"/>
      </w:pPr>
      <w:r>
        <w:t>Traffic and Request Management</w:t>
      </w:r>
    </w:p>
    <w:p>
      <w:pPr>
        <w:numPr>
          <w:ilvl w:val="0"/>
          <w:numId w:val="900"/>
        </w:numPr>
        <w:spacing w:before="0" w:after="0"/>
      </w:pPr>
      <w:r>
        <w:t>Rate Limiting Strategies</w:t>
      </w:r>
    </w:p>
    <w:p>
      <w:pPr>
        <w:numPr>
          <w:ilvl w:val="1"/>
          <w:numId w:val="900"/>
        </w:numPr>
        <w:spacing w:before="0" w:after="0"/>
      </w:pPr>
      <w:r>
        <w:t>Rate Limiting Algorithms</w:t>
      </w:r>
    </w:p>
    <w:p>
      <w:pPr>
        <w:numPr>
          <w:ilvl w:val="2"/>
          <w:numId w:val="900"/>
        </w:numPr>
        <w:spacing w:before="0" w:after="0"/>
      </w:pPr>
      <w:r>
        <w:t>Token Bucket</w:t>
      </w:r>
    </w:p>
    <w:p>
      <w:pPr>
        <w:numPr>
          <w:ilvl w:val="2"/>
          <w:numId w:val="900"/>
        </w:numPr>
        <w:spacing w:before="0" w:after="0"/>
      </w:pPr>
      <w:r>
        <w:t>Leaky Bucket</w:t>
      </w:r>
    </w:p>
    <w:p>
      <w:pPr>
        <w:numPr>
          <w:ilvl w:val="2"/>
          <w:numId w:val="900"/>
        </w:numPr>
        <w:spacing w:before="0" w:after="0"/>
      </w:pPr>
      <w:r>
        <w:t>Fixed Window</w:t>
      </w:r>
    </w:p>
    <w:p>
      <w:pPr>
        <w:numPr>
          <w:ilvl w:val="2"/>
          <w:numId w:val="900"/>
        </w:numPr>
        <w:spacing w:before="0" w:after="0"/>
      </w:pPr>
      <w:r>
        <w:t>Sliding Window</w:t>
      </w:r>
    </w:p>
    <w:p>
      <w:pPr>
        <w:numPr>
          <w:ilvl w:val="1"/>
          <w:numId w:val="900"/>
        </w:numPr>
        <w:spacing w:before="0" w:after="0"/>
      </w:pPr>
      <w:r>
        <w:t>Rate Limiting Scopes</w:t>
      </w:r>
    </w:p>
    <w:p>
      <w:pPr>
        <w:numPr>
          <w:ilvl w:val="2"/>
          <w:numId w:val="900"/>
        </w:numPr>
        <w:spacing w:before="0" w:after="0"/>
      </w:pPr>
      <w:r>
        <w:t>Per User Limits</w:t>
      </w:r>
    </w:p>
    <w:p>
      <w:pPr>
        <w:numPr>
          <w:ilvl w:val="2"/>
          <w:numId w:val="900"/>
        </w:numPr>
        <w:spacing w:before="0" w:after="0"/>
      </w:pPr>
      <w:r>
        <w:t>Per IP Address Limits</w:t>
      </w:r>
    </w:p>
    <w:p>
      <w:pPr>
        <w:numPr>
          <w:ilvl w:val="2"/>
          <w:numId w:val="900"/>
        </w:numPr>
        <w:spacing w:before="0" w:after="0"/>
      </w:pPr>
      <w:r>
        <w:t>Per API Key Limits</w:t>
      </w:r>
    </w:p>
    <w:p>
      <w:pPr>
        <w:numPr>
          <w:ilvl w:val="2"/>
          <w:numId w:val="900"/>
        </w:numPr>
        <w:spacing w:before="0" w:after="0"/>
      </w:pPr>
      <w:r>
        <w:t>Global Rate Limits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Application-Level Limiting</w:t>
      </w:r>
    </w:p>
    <w:p>
      <w:pPr>
        <w:numPr>
          <w:ilvl w:val="2"/>
          <w:numId w:val="900"/>
        </w:numPr>
        <w:spacing w:before="0" w:after="0"/>
      </w:pPr>
      <w:r>
        <w:t>Gateway-Level Limiting</w:t>
      </w:r>
    </w:p>
    <w:p>
      <w:pPr>
        <w:numPr>
          <w:ilvl w:val="2"/>
          <w:numId w:val="900"/>
        </w:numPr>
        <w:spacing w:before="0" w:after="0"/>
      </w:pPr>
      <w:r>
        <w:t>Distributed Rate Limiting</w:t>
      </w:r>
    </w:p>
    <w:p>
      <w:pPr>
        <w:numPr>
          <w:ilvl w:val="2"/>
          <w:numId w:val="900"/>
        </w:numPr>
        <w:spacing w:before="0" w:after="0"/>
      </w:pPr>
      <w:r>
        <w:t>Redis-Based Limiting</w:t>
      </w:r>
    </w:p>
    <w:p>
      <w:pPr>
        <w:numPr>
          <w:ilvl w:val="0"/>
          <w:numId w:val="900"/>
        </w:numPr>
        <w:spacing w:before="0" w:after="0"/>
      </w:pPr>
      <w:r>
        <w:t>Request Size Management</w:t>
      </w:r>
    </w:p>
    <w:p>
      <w:pPr>
        <w:numPr>
          <w:ilvl w:val="1"/>
          <w:numId w:val="900"/>
        </w:numPr>
        <w:spacing w:before="0" w:after="0"/>
      </w:pPr>
      <w:r>
        <w:t>Payload Size Limits</w:t>
      </w:r>
    </w:p>
    <w:p>
      <w:pPr>
        <w:numPr>
          <w:ilvl w:val="1"/>
          <w:numId w:val="900"/>
        </w:numPr>
        <w:spacing w:before="0" w:after="0"/>
      </w:pPr>
      <w:r>
        <w:t>Upload Size Restrictions</w:t>
      </w:r>
    </w:p>
    <w:p>
      <w:pPr>
        <w:numPr>
          <w:ilvl w:val="1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Bandwidth Conservation</w:t>
      </w:r>
    </w:p>
    <w:p>
      <w:pPr>
        <w:numPr>
          <w:ilvl w:val="0"/>
          <w:numId w:val="900"/>
        </w:numPr>
        <w:spacing w:before="0" w:after="0"/>
      </w:pPr>
      <w:r>
        <w:t>Traffic Analysis and Control</w:t>
      </w:r>
    </w:p>
    <w:p>
      <w:pPr>
        <w:numPr>
          <w:ilvl w:val="1"/>
          <w:numId w:val="900"/>
        </w:numPr>
        <w:spacing w:before="0" w:after="0"/>
      </w:pPr>
      <w:r>
        <w:t>Bot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Fingerprinting Techniques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Challenge-Response Systems</w:t>
      </w:r>
    </w:p>
    <w:p>
      <w:pPr>
        <w:numPr>
          <w:ilvl w:val="1"/>
          <w:numId w:val="900"/>
        </w:numPr>
        <w:spacing w:before="0" w:after="0"/>
      </w:pPr>
      <w:r>
        <w:t>Geographic Access Control</w:t>
      </w:r>
    </w:p>
    <w:p>
      <w:pPr>
        <w:numPr>
          <w:ilvl w:val="2"/>
          <w:numId w:val="900"/>
        </w:numPr>
        <w:spacing w:before="0" w:after="0"/>
      </w:pPr>
      <w:r>
        <w:t>IP Geolocation</w:t>
      </w:r>
    </w:p>
    <w:p>
      <w:pPr>
        <w:numPr>
          <w:ilvl w:val="2"/>
          <w:numId w:val="900"/>
        </w:numPr>
        <w:spacing w:before="0" w:after="0"/>
      </w:pPr>
      <w:r>
        <w:t>Country-Based Blocking</w:t>
      </w:r>
    </w:p>
    <w:p>
      <w:pPr>
        <w:numPr>
          <w:ilvl w:val="2"/>
          <w:numId w:val="900"/>
        </w:numPr>
        <w:spacing w:before="0" w:after="0"/>
      </w:pPr>
      <w:r>
        <w:t>Regional Compliance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Priority Queuing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DDoS Protection</w:t>
      </w:r>
    </w:p>
    <w:p>
      <w:pPr>
        <w:numPr>
          <w:ilvl w:val="1"/>
          <w:numId w:val="900"/>
        </w:numPr>
        <w:spacing w:before="0" w:after="0"/>
      </w:pPr>
      <w:r>
        <w:t>Attack Pattern Recognition</w:t>
      </w:r>
    </w:p>
    <w:p>
      <w:pPr>
        <w:numPr>
          <w:ilvl w:val="1"/>
          <w:numId w:val="900"/>
        </w:numPr>
        <w:spacing w:before="0" w:after="0"/>
      </w:pPr>
      <w:r>
        <w:t>Traffic Scrubbing</w:t>
      </w:r>
    </w:p>
    <w:p>
      <w:pPr>
        <w:numPr>
          <w:ilvl w:val="1"/>
          <w:numId w:val="900"/>
        </w:numPr>
        <w:spacing w:before="0" w:after="0"/>
      </w:pPr>
      <w:r>
        <w:t>Blackhole Routing</w:t>
      </w:r>
    </w:p>
    <w:p>
      <w:pPr>
        <w:numPr>
          <w:ilvl w:val="1"/>
          <w:numId w:val="900"/>
        </w:numPr>
        <w:spacing w:before="0" w:after="0"/>
      </w:pPr>
      <w:r>
        <w:t>Anycast Networks</w:t>
      </w:r>
    </w:p>
    <w:p>
      <w:pPr>
        <w:pStyle w:val="Heading1"/>
      </w:pPr>
      <w:r>
        <w:t>API Security in Development Lifecycle</w:t>
      </w:r>
    </w:p>
    <w:p>
      <w:pPr>
        <w:numPr>
          <w:ilvl w:val="0"/>
          <w:numId w:val="900"/>
        </w:numPr>
        <w:spacing w:before="0" w:after="0"/>
      </w:pPr>
      <w:r>
        <w:t>Secure Development Practices</w:t>
      </w:r>
    </w:p>
    <w:p>
      <w:pPr>
        <w:numPr>
          <w:ilvl w:val="1"/>
          <w:numId w:val="900"/>
        </w:numPr>
        <w:spacing w:before="0" w:after="0"/>
      </w:pPr>
      <w:r>
        <w:t>Security Requirements Definition</w:t>
      </w:r>
    </w:p>
    <w:p>
      <w:pPr>
        <w:numPr>
          <w:ilvl w:val="1"/>
          <w:numId w:val="900"/>
        </w:numPr>
        <w:spacing w:before="0" w:after="0"/>
      </w:pPr>
      <w:r>
        <w:t>Threat Modeling Integration</w:t>
      </w:r>
    </w:p>
    <w:p>
      <w:pPr>
        <w:numPr>
          <w:ilvl w:val="1"/>
          <w:numId w:val="900"/>
        </w:numPr>
        <w:spacing w:before="0" w:after="0"/>
      </w:pPr>
      <w:r>
        <w:t>Secure Coding Standards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0"/>
          <w:numId w:val="900"/>
        </w:numPr>
        <w:spacing w:before="0" w:after="0"/>
      </w:pPr>
      <w:r>
        <w:t>API Design Security</w:t>
      </w:r>
    </w:p>
    <w:p>
      <w:pPr>
        <w:numPr>
          <w:ilvl w:val="1"/>
          <w:numId w:val="900"/>
        </w:numPr>
        <w:spacing w:before="0" w:after="0"/>
      </w:pPr>
      <w:r>
        <w:t>Security-First Design</w:t>
      </w:r>
    </w:p>
    <w:p>
      <w:pPr>
        <w:numPr>
          <w:ilvl w:val="1"/>
          <w:numId w:val="900"/>
        </w:numPr>
        <w:spacing w:before="0" w:after="0"/>
      </w:pPr>
      <w:r>
        <w:t>API Specification Security</w:t>
      </w:r>
    </w:p>
    <w:p>
      <w:pPr>
        <w:numPr>
          <w:ilvl w:val="2"/>
          <w:numId w:val="900"/>
        </w:numPr>
        <w:spacing w:before="0" w:after="0"/>
      </w:pPr>
      <w:r>
        <w:t>OpenAPI Security Schemes</w:t>
      </w:r>
    </w:p>
    <w:p>
      <w:pPr>
        <w:numPr>
          <w:ilvl w:val="2"/>
          <w:numId w:val="900"/>
        </w:numPr>
        <w:spacing w:before="0" w:after="0"/>
      </w:pPr>
      <w:r>
        <w:t>Swagger Security Definitions</w:t>
      </w:r>
    </w:p>
    <w:p>
      <w:pPr>
        <w:numPr>
          <w:ilvl w:val="2"/>
          <w:numId w:val="900"/>
        </w:numPr>
        <w:spacing w:before="0" w:after="0"/>
      </w:pPr>
      <w:r>
        <w:t>API Documentation Security</w:t>
      </w:r>
    </w:p>
    <w:p>
      <w:pPr>
        <w:numPr>
          <w:ilvl w:val="1"/>
          <w:numId w:val="900"/>
        </w:numPr>
        <w:spacing w:before="0" w:after="0"/>
      </w:pPr>
      <w:r>
        <w:t>Interface Design Principles</w:t>
      </w:r>
    </w:p>
    <w:p>
      <w:pPr>
        <w:numPr>
          <w:ilvl w:val="2"/>
          <w:numId w:val="900"/>
        </w:numPr>
        <w:spacing w:before="0" w:after="0"/>
      </w:pPr>
      <w:r>
        <w:t>Minimal Exposure</w:t>
      </w:r>
    </w:p>
    <w:p>
      <w:pPr>
        <w:numPr>
          <w:ilvl w:val="2"/>
          <w:numId w:val="900"/>
        </w:numPr>
        <w:spacing w:before="0" w:after="0"/>
      </w:pPr>
      <w:r>
        <w:t>Clear Error Messages</w:t>
      </w:r>
    </w:p>
    <w:p>
      <w:pPr>
        <w:numPr>
          <w:ilvl w:val="2"/>
          <w:numId w:val="900"/>
        </w:numPr>
        <w:spacing w:before="0" w:after="0"/>
      </w:pPr>
      <w:r>
        <w:t>Consistent Security Model</w:t>
      </w:r>
    </w:p>
    <w:p>
      <w:pPr>
        <w:numPr>
          <w:ilvl w:val="0"/>
          <w:numId w:val="900"/>
        </w:numPr>
        <w:spacing w:before="0" w:after="0"/>
      </w:pPr>
      <w:r>
        <w:t>DevSecOps Integration</w:t>
      </w:r>
    </w:p>
    <w:p>
      <w:pPr>
        <w:numPr>
          <w:ilvl w:val="1"/>
          <w:numId w:val="900"/>
        </w:numPr>
        <w:spacing w:before="0" w:after="0"/>
      </w:pPr>
      <w:r>
        <w:t>Shift-Left Security</w:t>
      </w:r>
    </w:p>
    <w:p>
      <w:pPr>
        <w:numPr>
          <w:ilvl w:val="1"/>
          <w:numId w:val="900"/>
        </w:numPr>
        <w:spacing w:before="0" w:after="0"/>
      </w:pPr>
      <w:r>
        <w:t>Security Automation</w:t>
      </w:r>
    </w:p>
    <w:p>
      <w:pPr>
        <w:numPr>
          <w:ilvl w:val="1"/>
          <w:numId w:val="900"/>
        </w:numPr>
        <w:spacing w:before="0" w:after="0"/>
      </w:pPr>
      <w:r>
        <w:t>Continuous Security Testing</w:t>
      </w:r>
    </w:p>
    <w:p>
      <w:pPr>
        <w:numPr>
          <w:ilvl w:val="1"/>
          <w:numId w:val="900"/>
        </w:numPr>
        <w:spacing w:before="0" w:after="0"/>
      </w:pPr>
      <w:r>
        <w:t>Security Feedback Loops</w:t>
      </w:r>
    </w:p>
    <w:p>
      <w:pPr>
        <w:numPr>
          <w:ilvl w:val="0"/>
          <w:numId w:val="900"/>
        </w:numPr>
        <w:spacing w:before="0" w:after="0"/>
      </w:pPr>
      <w:r>
        <w:t>CI/CD Pipeline Security</w:t>
      </w:r>
    </w:p>
    <w:p>
      <w:pPr>
        <w:numPr>
          <w:ilvl w:val="1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SAST Integration</w:t>
      </w:r>
    </w:p>
    <w:p>
      <w:pPr>
        <w:numPr>
          <w:ilvl w:val="2"/>
          <w:numId w:val="900"/>
        </w:numPr>
        <w:spacing w:before="0" w:after="0"/>
      </w:pPr>
      <w:r>
        <w:t>DAST Integration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Container Scanning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Secret Detection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Infrastructure Security</w:t>
      </w:r>
    </w:p>
    <w:p>
      <w:pPr>
        <w:numPr>
          <w:ilvl w:val="2"/>
          <w:numId w:val="900"/>
        </w:numPr>
        <w:spacing w:before="0" w:after="0"/>
      </w:pPr>
      <w:r>
        <w:t>Infrastructure as Code Security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Deployment Security</w:t>
      </w:r>
    </w:p>
    <w:p>
      <w:pPr>
        <w:numPr>
          <w:ilvl w:val="0"/>
          <w:numId w:val="900"/>
        </w:numPr>
        <w:spacing w:before="0" w:after="0"/>
      </w:pPr>
      <w:r>
        <w:t>Security Testing Integration</w:t>
      </w:r>
    </w:p>
    <w:p>
      <w:pPr>
        <w:numPr>
          <w:ilvl w:val="1"/>
          <w:numId w:val="900"/>
        </w:numPr>
        <w:spacing w:before="0" w:after="0"/>
      </w:pPr>
      <w:r>
        <w:t>Unit Test Security</w:t>
      </w:r>
    </w:p>
    <w:p>
      <w:pPr>
        <w:numPr>
          <w:ilvl w:val="1"/>
          <w:numId w:val="900"/>
        </w:numPr>
        <w:spacing w:before="0" w:after="0"/>
      </w:pPr>
      <w:r>
        <w:t>Integration Test Security</w:t>
      </w:r>
    </w:p>
    <w:p>
      <w:pPr>
        <w:numPr>
          <w:ilvl w:val="1"/>
          <w:numId w:val="900"/>
        </w:numPr>
        <w:spacing w:before="0" w:after="0"/>
      </w:pPr>
      <w:r>
        <w:t>End-to-End Security Testing</w:t>
      </w:r>
    </w:p>
    <w:p>
      <w:pPr>
        <w:numPr>
          <w:ilvl w:val="1"/>
          <w:numId w:val="900"/>
        </w:numPr>
        <w:spacing w:before="0" w:after="0"/>
      </w:pPr>
      <w:r>
        <w:t>Performance Security Testing</w:t>
      </w:r>
    </w:p>
    <w:p>
      <w:pPr>
        <w:pStyle w:val="Heading1"/>
      </w:pPr>
      <w:r>
        <w:t>API Security Testing</w:t>
      </w:r>
    </w:p>
    <w:p>
      <w:pPr>
        <w:numPr>
          <w:ilvl w:val="0"/>
          <w:numId w:val="900"/>
        </w:numPr>
        <w:spacing w:before="0" w:after="0"/>
      </w:pPr>
      <w:r>
        <w:t>Static Analysis Testing</w:t>
      </w:r>
    </w:p>
    <w:p>
      <w:pPr>
        <w:numPr>
          <w:ilvl w:val="1"/>
          <w:numId w:val="900"/>
        </w:numPr>
        <w:spacing w:before="0" w:after="0"/>
      </w:pPr>
      <w:r>
        <w:t>Source Code Analysis</w:t>
      </w:r>
    </w:p>
    <w:p>
      <w:pPr>
        <w:numPr>
          <w:ilvl w:val="1"/>
          <w:numId w:val="900"/>
        </w:numPr>
        <w:spacing w:before="0" w:after="0"/>
      </w:pPr>
      <w:r>
        <w:t>Security Rule Sets</w:t>
      </w:r>
    </w:p>
    <w:p>
      <w:pPr>
        <w:numPr>
          <w:ilvl w:val="1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Integration with IDEs</w:t>
      </w:r>
    </w:p>
    <w:p>
      <w:pPr>
        <w:numPr>
          <w:ilvl w:val="0"/>
          <w:numId w:val="900"/>
        </w:numPr>
        <w:spacing w:before="0" w:after="0"/>
      </w:pPr>
      <w:r>
        <w:t>Dynamic Analysis Testing</w:t>
      </w:r>
    </w:p>
    <w:p>
      <w:pPr>
        <w:numPr>
          <w:ilvl w:val="1"/>
          <w:numId w:val="900"/>
        </w:numPr>
        <w:spacing w:before="0" w:after="0"/>
      </w:pPr>
      <w:r>
        <w:t>Runtime Vulnerability Detection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Automated Scanning</w:t>
      </w:r>
    </w:p>
    <w:p>
      <w:pPr>
        <w:numPr>
          <w:ilvl w:val="1"/>
          <w:numId w:val="900"/>
        </w:numPr>
        <w:spacing w:before="0" w:after="0"/>
      </w:pPr>
      <w:r>
        <w:t>Manual Testing Integration</w:t>
      </w:r>
    </w:p>
    <w:p>
      <w:pPr>
        <w:numPr>
          <w:ilvl w:val="0"/>
          <w:numId w:val="900"/>
        </w:numPr>
        <w:spacing w:before="0" w:after="0"/>
      </w:pPr>
      <w:r>
        <w:t>Interactive Analysis Testing</w:t>
      </w:r>
    </w:p>
    <w:p>
      <w:pPr>
        <w:numPr>
          <w:ilvl w:val="1"/>
          <w:numId w:val="900"/>
        </w:numPr>
        <w:spacing w:before="0" w:after="0"/>
      </w:pPr>
      <w:r>
        <w:t>Hybrid Testing Approaches</w:t>
      </w:r>
    </w:p>
    <w:p>
      <w:pPr>
        <w:numPr>
          <w:ilvl w:val="1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Code Coverage Integration</w:t>
      </w:r>
    </w:p>
    <w:p>
      <w:pPr>
        <w:numPr>
          <w:ilvl w:val="1"/>
          <w:numId w:val="900"/>
        </w:numPr>
        <w:spacing w:before="0" w:after="0"/>
      </w:pPr>
      <w:r>
        <w:t>Vulnerability Correlation</w:t>
      </w:r>
    </w:p>
    <w:p>
      <w:pPr>
        <w:numPr>
          <w:ilvl w:val="0"/>
          <w:numId w:val="900"/>
        </w:numPr>
        <w:spacing w:before="0" w:after="0"/>
      </w:pPr>
      <w:r>
        <w:t>Specialized Testing Techniques</w:t>
      </w:r>
    </w:p>
    <w:p>
      <w:pPr>
        <w:numPr>
          <w:ilvl w:val="1"/>
          <w:numId w:val="900"/>
        </w:numPr>
        <w:spacing w:before="0" w:after="0"/>
      </w:pPr>
      <w:r>
        <w:t>Fuzzing Methodologies</w:t>
      </w:r>
    </w:p>
    <w:p>
      <w:pPr>
        <w:numPr>
          <w:ilvl w:val="2"/>
          <w:numId w:val="900"/>
        </w:numPr>
        <w:spacing w:before="0" w:after="0"/>
      </w:pPr>
      <w:r>
        <w:t>Input Fuzzing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State Fuzzing</w:t>
      </w:r>
    </w:p>
    <w:p>
      <w:pPr>
        <w:numPr>
          <w:ilvl w:val="2"/>
          <w:numId w:val="900"/>
        </w:numPr>
        <w:spacing w:before="0" w:after="0"/>
      </w:pPr>
      <w:r>
        <w:t>Grammar-Based Fuzzing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Manual Security Assessment</w:t>
      </w:r>
    </w:p>
    <w:p>
      <w:pPr>
        <w:numPr>
          <w:ilvl w:val="2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Remediation Guidance</w:t>
      </w:r>
    </w:p>
    <w:p>
      <w:pPr>
        <w:numPr>
          <w:ilvl w:val="1"/>
          <w:numId w:val="900"/>
        </w:numPr>
        <w:spacing w:before="0" w:after="0"/>
      </w:pPr>
      <w:r>
        <w:t>Security Regression Testing</w:t>
      </w:r>
    </w:p>
    <w:p>
      <w:pPr>
        <w:numPr>
          <w:ilvl w:val="2"/>
          <w:numId w:val="900"/>
        </w:numPr>
        <w:spacing w:before="0" w:after="0"/>
      </w:pPr>
      <w:r>
        <w:t>Automated Regression Suites</w:t>
      </w:r>
    </w:p>
    <w:p>
      <w:pPr>
        <w:numPr>
          <w:ilvl w:val="2"/>
          <w:numId w:val="900"/>
        </w:numPr>
        <w:spacing w:before="0" w:after="0"/>
      </w:pPr>
      <w:r>
        <w:t>Vulnerability Re-Testing</w:t>
      </w:r>
    </w:p>
    <w:p>
      <w:pPr>
        <w:numPr>
          <w:ilvl w:val="2"/>
          <w:numId w:val="900"/>
        </w:numPr>
        <w:spacing w:before="0" w:after="0"/>
      </w:pPr>
      <w:r>
        <w:t>Security Test Maintenance</w:t>
      </w:r>
    </w:p>
    <w:p>
      <w:pPr>
        <w:numPr>
          <w:ilvl w:val="0"/>
          <w:numId w:val="900"/>
        </w:numPr>
        <w:spacing w:before="0" w:after="0"/>
      </w:pPr>
      <w:r>
        <w:t>Testing Tools and Frameworks</w:t>
      </w:r>
    </w:p>
    <w:p>
      <w:pPr>
        <w:numPr>
          <w:ilvl w:val="1"/>
          <w:numId w:val="900"/>
        </w:numPr>
        <w:spacing w:before="0" w:after="0"/>
      </w:pPr>
      <w:r>
        <w:t>Open Source Tools</w:t>
      </w:r>
    </w:p>
    <w:p>
      <w:pPr>
        <w:numPr>
          <w:ilvl w:val="1"/>
          <w:numId w:val="900"/>
        </w:numPr>
        <w:spacing w:before="0" w:after="0"/>
      </w:pPr>
      <w:r>
        <w:t>Commercial Solutions</w:t>
      </w:r>
    </w:p>
    <w:p>
      <w:pPr>
        <w:numPr>
          <w:ilvl w:val="1"/>
          <w:numId w:val="900"/>
        </w:numPr>
        <w:spacing w:before="0" w:after="0"/>
      </w:pPr>
      <w:r>
        <w:t>Custom Testing Frameworks</w:t>
      </w:r>
    </w:p>
    <w:p>
      <w:pPr>
        <w:numPr>
          <w:ilvl w:val="1"/>
          <w:numId w:val="900"/>
        </w:numPr>
        <w:spacing w:before="0" w:after="0"/>
      </w:pPr>
      <w:r>
        <w:t>Tool Integration Strategies</w:t>
      </w:r>
    </w:p>
    <w:p>
      <w:pPr>
        <w:pStyle w:val="Heading1"/>
      </w:pPr>
      <w:r>
        <w:t>Monitoring and Incident Response</w:t>
      </w:r>
    </w:p>
    <w:p>
      <w:pPr>
        <w:numPr>
          <w:ilvl w:val="0"/>
          <w:numId w:val="900"/>
        </w:numPr>
        <w:spacing w:before="0" w:after="0"/>
      </w:pPr>
      <w:r>
        <w:t>API Logging Strategies</w:t>
      </w:r>
    </w:p>
    <w:p>
      <w:pPr>
        <w:numPr>
          <w:ilvl w:val="1"/>
          <w:numId w:val="900"/>
        </w:numPr>
        <w:spacing w:before="0" w:after="0"/>
      </w:pPr>
      <w:r>
        <w:t>Log Content Planning</w:t>
      </w:r>
    </w:p>
    <w:p>
      <w:pPr>
        <w:numPr>
          <w:ilvl w:val="2"/>
          <w:numId w:val="900"/>
        </w:numPr>
        <w:spacing w:before="0" w:after="0"/>
      </w:pPr>
      <w:r>
        <w:t>Request Metadata</w:t>
      </w:r>
    </w:p>
    <w:p>
      <w:pPr>
        <w:numPr>
          <w:ilvl w:val="2"/>
          <w:numId w:val="900"/>
        </w:numPr>
        <w:spacing w:before="0" w:after="0"/>
      </w:pPr>
      <w:r>
        <w:t>Response Metadata</w:t>
      </w:r>
    </w:p>
    <w:p>
      <w:pPr>
        <w:numPr>
          <w:ilvl w:val="2"/>
          <w:numId w:val="900"/>
        </w:numPr>
        <w:spacing w:before="0" w:after="0"/>
      </w:pPr>
      <w:r>
        <w:t>Authentication Events</w:t>
      </w:r>
    </w:p>
    <w:p>
      <w:pPr>
        <w:numPr>
          <w:ilvl w:val="2"/>
          <w:numId w:val="900"/>
        </w:numPr>
        <w:spacing w:before="0" w:after="0"/>
      </w:pPr>
      <w:r>
        <w:t>Authorization Decisions</w:t>
      </w:r>
    </w:p>
    <w:p>
      <w:pPr>
        <w:numPr>
          <w:ilvl w:val="2"/>
          <w:numId w:val="900"/>
        </w:numPr>
        <w:spacing w:before="0" w:after="0"/>
      </w:pPr>
      <w:r>
        <w:t>Error Conditions</w:t>
      </w:r>
    </w:p>
    <w:p>
      <w:pPr>
        <w:numPr>
          <w:ilvl w:val="1"/>
          <w:numId w:val="900"/>
        </w:numPr>
        <w:spacing w:before="0" w:after="0"/>
      </w:pPr>
      <w:r>
        <w:t>Sensitive Data Handling</w:t>
      </w:r>
    </w:p>
    <w:p>
      <w:pPr>
        <w:numPr>
          <w:ilvl w:val="2"/>
          <w:numId w:val="900"/>
        </w:numPr>
        <w:spacing w:before="0" w:after="0"/>
      </w:pPr>
      <w:r>
        <w:t>Data Redaction</w:t>
      </w:r>
    </w:p>
    <w:p>
      <w:pPr>
        <w:numPr>
          <w:ilvl w:val="2"/>
          <w:numId w:val="900"/>
        </w:numPr>
        <w:spacing w:before="0" w:after="0"/>
      </w:pPr>
      <w:r>
        <w:t>Log Sanitization</w:t>
      </w:r>
    </w:p>
    <w:p>
      <w:pPr>
        <w:numPr>
          <w:ilvl w:val="2"/>
          <w:numId w:val="900"/>
        </w:numPr>
        <w:spacing w:before="0" w:after="0"/>
      </w:pPr>
      <w:r>
        <w:t>Privacy Compliance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Retention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Threshold-Based Alerting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Authorization Violations</w:t>
      </w:r>
    </w:p>
    <w:p>
      <w:pPr>
        <w:numPr>
          <w:ilvl w:val="2"/>
          <w:numId w:val="900"/>
        </w:numPr>
        <w:spacing w:before="0" w:after="0"/>
      </w:pPr>
      <w:r>
        <w:t>Rate Limit Breaches</w:t>
      </w:r>
    </w:p>
    <w:p>
      <w:pPr>
        <w:numPr>
          <w:ilvl w:val="2"/>
          <w:numId w:val="900"/>
        </w:numPr>
        <w:spacing w:before="0" w:after="0"/>
      </w:pPr>
      <w:r>
        <w:t>Error Rate Spikes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Response Priorities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Detection and Analysis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Eradication Steps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1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Internal Notifications</w:t>
      </w:r>
    </w:p>
    <w:p>
      <w:pPr>
        <w:numPr>
          <w:ilvl w:val="2"/>
          <w:numId w:val="900"/>
        </w:numPr>
        <w:spacing w:before="0" w:after="0"/>
      </w:pPr>
      <w:r>
        <w:t>External Communications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Customer Communications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pStyle w:val="Heading1"/>
      </w:pPr>
      <w:r>
        <w:t>Advanced Security Architectures</w:t>
      </w:r>
    </w:p>
    <w:p>
      <w:pPr>
        <w:numPr>
          <w:ilvl w:val="0"/>
          <w:numId w:val="900"/>
        </w:numPr>
        <w:spacing w:before="0" w:after="0"/>
      </w:pPr>
      <w:r>
        <w:t>API Gateway Security</w:t>
      </w:r>
    </w:p>
    <w:p>
      <w:pPr>
        <w:numPr>
          <w:ilvl w:val="1"/>
          <w:numId w:val="900"/>
        </w:numPr>
        <w:spacing w:before="0" w:after="0"/>
      </w:pPr>
      <w:r>
        <w:t>Centralized Security Enforcement</w:t>
      </w:r>
    </w:p>
    <w:p>
      <w:pPr>
        <w:numPr>
          <w:ilvl w:val="1"/>
          <w:numId w:val="900"/>
        </w:numPr>
        <w:spacing w:before="0" w:after="0"/>
      </w:pPr>
      <w:r>
        <w:t>Authentication Offloading</w:t>
      </w:r>
    </w:p>
    <w:p>
      <w:pPr>
        <w:numPr>
          <w:ilvl w:val="1"/>
          <w:numId w:val="900"/>
        </w:numPr>
        <w:spacing w:before="0" w:after="0"/>
      </w:pPr>
      <w:r>
        <w:t>Authorization Policies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1"/>
          <w:numId w:val="900"/>
        </w:numPr>
        <w:spacing w:before="0" w:after="0"/>
      </w:pPr>
      <w:r>
        <w:t>Request Transformation</w:t>
      </w:r>
    </w:p>
    <w:p>
      <w:pPr>
        <w:numPr>
          <w:ilvl w:val="1"/>
          <w:numId w:val="900"/>
        </w:numPr>
        <w:spacing w:before="0" w:after="0"/>
      </w:pPr>
      <w:r>
        <w:t>Response Filtering</w:t>
      </w:r>
    </w:p>
    <w:p>
      <w:pPr>
        <w:numPr>
          <w:ilvl w:val="0"/>
          <w:numId w:val="900"/>
        </w:numPr>
        <w:spacing w:before="0" w:after="0"/>
      </w:pPr>
      <w:r>
        <w:t>Service Mesh Security</w:t>
      </w:r>
    </w:p>
    <w:p>
      <w:pPr>
        <w:numPr>
          <w:ilvl w:val="1"/>
          <w:numId w:val="900"/>
        </w:numPr>
        <w:spacing w:before="0" w:after="0"/>
      </w:pPr>
      <w:r>
        <w:t>East-West Traffic Protection</w:t>
      </w:r>
    </w:p>
    <w:p>
      <w:pPr>
        <w:numPr>
          <w:ilvl w:val="1"/>
          <w:numId w:val="900"/>
        </w:numPr>
        <w:spacing w:before="0" w:after="0"/>
      </w:pPr>
      <w:r>
        <w:t>Mutual TLS Implementation</w:t>
      </w:r>
    </w:p>
    <w:p>
      <w:pPr>
        <w:numPr>
          <w:ilvl w:val="1"/>
          <w:numId w:val="900"/>
        </w:numPr>
        <w:spacing w:before="0" w:after="0"/>
      </w:pPr>
      <w:r>
        <w:t>Service Identity Management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Traffic Encryption</w:t>
      </w:r>
    </w:p>
    <w:p>
      <w:pPr>
        <w:numPr>
          <w:ilvl w:val="1"/>
          <w:numId w:val="900"/>
        </w:numPr>
        <w:spacing w:before="0" w:after="0"/>
      </w:pPr>
      <w:r>
        <w:t>Zero Trust Networking</w:t>
      </w:r>
    </w:p>
    <w:p>
      <w:pPr>
        <w:numPr>
          <w:ilvl w:val="0"/>
          <w:numId w:val="900"/>
        </w:numPr>
        <w:spacing w:before="0" w:after="0"/>
      </w:pPr>
      <w:r>
        <w:t>Cloud-Native Security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1"/>
          <w:numId w:val="900"/>
        </w:numPr>
        <w:spacing w:before="0" w:after="0"/>
      </w:pPr>
      <w:r>
        <w:t>Cloud Provider Security Services</w:t>
      </w:r>
    </w:p>
    <w:p>
      <w:pPr>
        <w:numPr>
          <w:ilvl w:val="0"/>
          <w:numId w:val="900"/>
        </w:numPr>
        <w:spacing w:before="0" w:after="0"/>
      </w:pPr>
      <w:r>
        <w:t>Microservices Security Patterns</w:t>
      </w:r>
    </w:p>
    <w:p>
      <w:pPr>
        <w:numPr>
          <w:ilvl w:val="1"/>
          <w:numId w:val="900"/>
        </w:numPr>
        <w:spacing w:before="0" w:after="0"/>
      </w:pPr>
      <w:r>
        <w:t>Service-to-Service Authentication</w:t>
      </w:r>
    </w:p>
    <w:p>
      <w:pPr>
        <w:numPr>
          <w:ilvl w:val="1"/>
          <w:numId w:val="900"/>
        </w:numPr>
        <w:spacing w:before="0" w:after="0"/>
      </w:pPr>
      <w:r>
        <w:t>Distributed Authorization</w:t>
      </w:r>
    </w:p>
    <w:p>
      <w:pPr>
        <w:numPr>
          <w:ilvl w:val="1"/>
          <w:numId w:val="900"/>
        </w:numPr>
        <w:spacing w:before="0" w:after="0"/>
      </w:pPr>
      <w:r>
        <w:t>Security Token Propagation</w:t>
      </w:r>
    </w:p>
    <w:p>
      <w:pPr>
        <w:numPr>
          <w:ilvl w:val="1"/>
          <w:numId w:val="900"/>
        </w:numPr>
        <w:spacing w:before="0" w:after="0"/>
      </w:pPr>
      <w:r>
        <w:t>Circuit Breaker Patterns</w:t>
      </w:r>
    </w:p>
    <w:p>
      <w:pPr>
        <w:numPr>
          <w:ilvl w:val="1"/>
          <w:numId w:val="900"/>
        </w:numPr>
        <w:spacing w:before="0" w:after="0"/>
      </w:pPr>
      <w:r>
        <w:t>Bulkhead Isolation</w:t>
      </w:r>
    </w:p>
    <w:p>
      <w:pPr>
        <w:pStyle w:val="Heading1"/>
      </w:pPr>
      <w:r>
        <w:t>Specialized API Security</w:t>
      </w:r>
    </w:p>
    <w:p>
      <w:pPr>
        <w:numPr>
          <w:ilvl w:val="0"/>
          <w:numId w:val="900"/>
        </w:numPr>
        <w:spacing w:before="0" w:after="0"/>
      </w:pPr>
      <w:r>
        <w:t>GraphQL Security</w:t>
      </w:r>
    </w:p>
    <w:p>
      <w:pPr>
        <w:numPr>
          <w:ilvl w:val="1"/>
          <w:numId w:val="900"/>
        </w:numPr>
        <w:spacing w:before="0" w:after="0"/>
      </w:pPr>
      <w:r>
        <w:t>Query Complexity Analysis</w:t>
      </w:r>
    </w:p>
    <w:p>
      <w:pPr>
        <w:numPr>
          <w:ilvl w:val="1"/>
          <w:numId w:val="900"/>
        </w:numPr>
        <w:spacing w:before="0" w:after="0"/>
      </w:pPr>
      <w:r>
        <w:t>Depth Limiting</w:t>
      </w:r>
    </w:p>
    <w:p>
      <w:pPr>
        <w:numPr>
          <w:ilvl w:val="1"/>
          <w:numId w:val="900"/>
        </w:numPr>
        <w:spacing w:before="0" w:after="0"/>
      </w:pPr>
      <w:r>
        <w:t>Query Cost Analysis</w:t>
      </w:r>
    </w:p>
    <w:p>
      <w:pPr>
        <w:numPr>
          <w:ilvl w:val="1"/>
          <w:numId w:val="900"/>
        </w:numPr>
        <w:spacing w:before="0" w:after="0"/>
      </w:pPr>
      <w:r>
        <w:t>Introspection Security</w:t>
      </w:r>
    </w:p>
    <w:p>
      <w:pPr>
        <w:numPr>
          <w:ilvl w:val="1"/>
          <w:numId w:val="900"/>
        </w:numPr>
        <w:spacing w:before="0" w:after="0"/>
      </w:pPr>
      <w:r>
        <w:t>Field-Level Authorization</w:t>
      </w:r>
    </w:p>
    <w:p>
      <w:pPr>
        <w:numPr>
          <w:ilvl w:val="1"/>
          <w:numId w:val="900"/>
        </w:numPr>
        <w:spacing w:before="0" w:after="0"/>
      </w:pPr>
      <w:r>
        <w:t>Subscription Security</w:t>
      </w:r>
    </w:p>
    <w:p>
      <w:pPr>
        <w:numPr>
          <w:ilvl w:val="0"/>
          <w:numId w:val="900"/>
        </w:numPr>
        <w:spacing w:before="0" w:after="0"/>
      </w:pPr>
      <w:r>
        <w:t>gRPC Security</w:t>
      </w:r>
    </w:p>
    <w:p>
      <w:pPr>
        <w:numPr>
          <w:ilvl w:val="1"/>
          <w:numId w:val="900"/>
        </w:numPr>
        <w:spacing w:before="0" w:after="0"/>
      </w:pPr>
      <w:r>
        <w:t>Channel Security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Streaming Security</w:t>
      </w:r>
    </w:p>
    <w:p>
      <w:pPr>
        <w:numPr>
          <w:ilvl w:val="1"/>
          <w:numId w:val="900"/>
        </w:numPr>
        <w:spacing w:before="0" w:after="0"/>
      </w:pPr>
      <w:r>
        <w:t>Load Balancing Security</w:t>
      </w:r>
    </w:p>
    <w:p>
      <w:pPr>
        <w:numPr>
          <w:ilvl w:val="0"/>
          <w:numId w:val="900"/>
        </w:numPr>
        <w:spacing w:before="0" w:after="0"/>
      </w:pPr>
      <w:r>
        <w:t>WebSocket Security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Message Authentication</w:t>
      </w:r>
    </w:p>
    <w:p>
      <w:pPr>
        <w:numPr>
          <w:ilvl w:val="1"/>
          <w:numId w:val="900"/>
        </w:numPr>
        <w:spacing w:before="0" w:after="0"/>
      </w:pPr>
      <w:r>
        <w:t>Rate Limiting for Real-Time</w:t>
      </w:r>
    </w:p>
    <w:p>
      <w:pPr>
        <w:numPr>
          <w:ilvl w:val="1"/>
          <w:numId w:val="900"/>
        </w:numPr>
        <w:spacing w:before="0" w:after="0"/>
      </w:pPr>
      <w:r>
        <w:t>State Management Security</w:t>
      </w:r>
    </w:p>
    <w:p>
      <w:pPr>
        <w:numPr>
          <w:ilvl w:val="0"/>
          <w:numId w:val="900"/>
        </w:numPr>
        <w:spacing w:before="0" w:after="0"/>
      </w:pPr>
      <w:r>
        <w:t>Mobile API Security</w:t>
      </w:r>
    </w:p>
    <w:p>
      <w:pPr>
        <w:numPr>
          <w:ilvl w:val="1"/>
          <w:numId w:val="900"/>
        </w:numPr>
        <w:spacing w:before="0" w:after="0"/>
      </w:pPr>
      <w:r>
        <w:t>Mobile-Specific Threats</w:t>
      </w:r>
    </w:p>
    <w:p>
      <w:pPr>
        <w:numPr>
          <w:ilvl w:val="1"/>
          <w:numId w:val="900"/>
        </w:numPr>
        <w:spacing w:before="0" w:after="0"/>
      </w:pPr>
      <w:r>
        <w:t>Certificate Pinning</w:t>
      </w:r>
    </w:p>
    <w:p>
      <w:pPr>
        <w:numPr>
          <w:ilvl w:val="1"/>
          <w:numId w:val="900"/>
        </w:numPr>
        <w:spacing w:before="0" w:after="0"/>
      </w:pPr>
      <w:r>
        <w:t>App Attestation</w:t>
      </w:r>
    </w:p>
    <w:p>
      <w:pPr>
        <w:numPr>
          <w:ilvl w:val="1"/>
          <w:numId w:val="900"/>
        </w:numPr>
        <w:spacing w:before="0" w:after="0"/>
      </w:pPr>
      <w:r>
        <w:t>Offline Security</w:t>
      </w:r>
    </w:p>
    <w:p>
      <w:pPr>
        <w:pStyle w:val="Heading1"/>
      </w:pPr>
      <w:r>
        <w:t>Compliance and Governance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GDPR Requirements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1"/>
          <w:numId w:val="900"/>
        </w:numPr>
        <w:spacing w:before="0" w:after="0"/>
      </w:pPr>
      <w:r>
        <w:t>HIPAA Considerations</w:t>
      </w:r>
    </w:p>
    <w:p>
      <w:pPr>
        <w:numPr>
          <w:ilvl w:val="1"/>
          <w:numId w:val="900"/>
        </w:numPr>
        <w:spacing w:before="0" w:after="0"/>
      </w:pPr>
      <w:r>
        <w:t>PCI DSS Requirements</w:t>
      </w:r>
    </w:p>
    <w:p>
      <w:pPr>
        <w:numPr>
          <w:ilvl w:val="1"/>
          <w:numId w:val="900"/>
        </w:numPr>
        <w:spacing w:before="0" w:after="0"/>
      </w:pPr>
      <w:r>
        <w:t>SOX Compliance</w:t>
      </w:r>
    </w:p>
    <w:p>
      <w:pPr>
        <w:numPr>
          <w:ilvl w:val="0"/>
          <w:numId w:val="900"/>
        </w:numPr>
        <w:spacing w:before="0" w:after="0"/>
      </w:pPr>
      <w:r>
        <w:t>API Governance</w:t>
      </w:r>
    </w:p>
    <w:p>
      <w:pPr>
        <w:numPr>
          <w:ilvl w:val="1"/>
          <w:numId w:val="900"/>
        </w:numPr>
        <w:spacing w:before="0" w:after="0"/>
      </w:pPr>
      <w:r>
        <w:t>API Standards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Right to Erasure</w:t>
      </w:r>
    </w:p>
    <w:p>
      <w:pPr>
        <w:numPr>
          <w:ilvl w:val="1"/>
          <w:numId w:val="900"/>
        </w:numPr>
        <w:spacing w:before="0" w:after="0"/>
      </w:pPr>
      <w:r>
        <w:t>Data Portability</w:t>
      </w:r>
    </w:p>
    <w:p>
      <w:pPr>
        <w:numPr>
          <w:ilvl w:val="1"/>
          <w:numId w:val="900"/>
        </w:numPr>
        <w:spacing w:before="0" w:after="0"/>
      </w:pPr>
      <w:r>
        <w:t>Privacy by Design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