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5G Cyber Security</w:t>
      </w:r>
    </w:p>
    <w:p>
      <w:pPr>
        <w:pStyle w:val="Heading1"/>
      </w:pPr>
      <w:r>
        <w:t>Introduction to 5G Cyber Security</w:t>
      </w:r>
    </w:p>
    <w:p>
      <w:pPr>
        <w:numPr>
          <w:ilvl w:val="0"/>
          <w:numId w:val="900"/>
        </w:numPr>
        <w:spacing w:before="0" w:after="0"/>
      </w:pPr>
      <w:r>
        <w:t>Overview of 5G Technology</w:t>
      </w:r>
    </w:p>
    <w:p>
      <w:pPr>
        <w:numPr>
          <w:ilvl w:val="1"/>
          <w:numId w:val="900"/>
        </w:numPr>
        <w:spacing w:before="0" w:after="0"/>
      </w:pPr>
      <w:r>
        <w:t>Key Features of 5G Networks</w:t>
      </w:r>
    </w:p>
    <w:p>
      <w:pPr>
        <w:numPr>
          <w:ilvl w:val="2"/>
          <w:numId w:val="900"/>
        </w:numPr>
        <w:spacing w:before="0" w:after="0"/>
      </w:pPr>
      <w:r>
        <w:t>Enhanced Mobile Broadband (eMBB)</w:t>
      </w:r>
    </w:p>
    <w:p>
      <w:pPr>
        <w:numPr>
          <w:ilvl w:val="2"/>
          <w:numId w:val="900"/>
        </w:numPr>
        <w:spacing w:before="0" w:after="0"/>
      </w:pPr>
      <w:r>
        <w:t>Ultra-Reliable Low-Latency Communication (URLLC)</w:t>
      </w:r>
    </w:p>
    <w:p>
      <w:pPr>
        <w:numPr>
          <w:ilvl w:val="2"/>
          <w:numId w:val="900"/>
        </w:numPr>
        <w:spacing w:before="0" w:after="0"/>
      </w:pPr>
      <w:r>
        <w:t>Massive Machine-Type Communication (mMTC)</w:t>
      </w:r>
    </w:p>
    <w:p>
      <w:pPr>
        <w:numPr>
          <w:ilvl w:val="2"/>
          <w:numId w:val="900"/>
        </w:numPr>
        <w:spacing w:before="0" w:after="0"/>
      </w:pPr>
      <w:r>
        <w:t>Network Slicing Capabilities</w:t>
      </w:r>
    </w:p>
    <w:p>
      <w:pPr>
        <w:numPr>
          <w:ilvl w:val="2"/>
          <w:numId w:val="900"/>
        </w:numPr>
        <w:spacing w:before="0" w:after="0"/>
      </w:pPr>
      <w:r>
        <w:t>Service-Based Architecture</w:t>
      </w:r>
    </w:p>
    <w:p>
      <w:pPr>
        <w:numPr>
          <w:ilvl w:val="1"/>
          <w:numId w:val="900"/>
        </w:numPr>
        <w:spacing w:before="0" w:after="0"/>
      </w:pPr>
      <w:r>
        <w:t>Differences from Previous Generations</w:t>
      </w:r>
    </w:p>
    <w:p>
      <w:pPr>
        <w:numPr>
          <w:ilvl w:val="2"/>
          <w:numId w:val="900"/>
        </w:numPr>
        <w:spacing w:before="0" w:after="0"/>
      </w:pPr>
      <w:r>
        <w:t>Architectural Changes from 4G</w:t>
      </w:r>
    </w:p>
    <w:p>
      <w:pPr>
        <w:numPr>
          <w:ilvl w:val="2"/>
          <w:numId w:val="900"/>
        </w:numPr>
        <w:spacing w:before="0" w:after="0"/>
      </w:pPr>
      <w:r>
        <w:t>Performance Improvements</w:t>
      </w:r>
    </w:p>
    <w:p>
      <w:pPr>
        <w:numPr>
          <w:ilvl w:val="2"/>
          <w:numId w:val="900"/>
        </w:numPr>
        <w:spacing w:before="0" w:after="0"/>
      </w:pPr>
      <w:r>
        <w:t>New Service Models</w:t>
      </w:r>
    </w:p>
    <w:p>
      <w:pPr>
        <w:numPr>
          <w:ilvl w:val="2"/>
          <w:numId w:val="900"/>
        </w:numPr>
        <w:spacing w:before="0" w:after="0"/>
      </w:pPr>
      <w:r>
        <w:t>Virtualization and Cloud-Native Design</w:t>
      </w:r>
    </w:p>
    <w:p>
      <w:pPr>
        <w:numPr>
          <w:ilvl w:val="1"/>
          <w:numId w:val="900"/>
        </w:numPr>
        <w:spacing w:before="0" w:after="0"/>
      </w:pPr>
      <w:r>
        <w:t>5G Deployment Models</w:t>
      </w:r>
    </w:p>
    <w:p>
      <w:pPr>
        <w:numPr>
          <w:ilvl w:val="2"/>
          <w:numId w:val="900"/>
        </w:numPr>
        <w:spacing w:before="0" w:after="0"/>
      </w:pPr>
      <w:r>
        <w:t>Standalone (SA) Architecture</w:t>
      </w:r>
    </w:p>
    <w:p>
      <w:pPr>
        <w:numPr>
          <w:ilvl w:val="2"/>
          <w:numId w:val="900"/>
        </w:numPr>
        <w:spacing w:before="0" w:after="0"/>
      </w:pPr>
      <w:r>
        <w:t>Non-Standalone (NSA) Architecture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Evolution from 4G Security</w:t>
      </w:r>
    </w:p>
    <w:p>
      <w:pPr>
        <w:numPr>
          <w:ilvl w:val="1"/>
          <w:numId w:val="900"/>
        </w:numPr>
        <w:spacing w:before="0" w:after="0"/>
      </w:pPr>
      <w:r>
        <w:t>Limitations of 4G Security Architecture</w:t>
      </w:r>
    </w:p>
    <w:p>
      <w:pPr>
        <w:numPr>
          <w:ilvl w:val="2"/>
          <w:numId w:val="900"/>
        </w:numPr>
        <w:spacing w:before="0" w:after="0"/>
      </w:pPr>
      <w:r>
        <w:t>Flat Network Architecture Vulnerabilities</w:t>
      </w:r>
    </w:p>
    <w:p>
      <w:pPr>
        <w:numPr>
          <w:ilvl w:val="2"/>
          <w:numId w:val="900"/>
        </w:numPr>
        <w:spacing w:before="0" w:after="0"/>
      </w:pPr>
      <w:r>
        <w:t>Weaknesses in Signaling Protocols</w:t>
      </w:r>
    </w:p>
    <w:p>
      <w:pPr>
        <w:numPr>
          <w:ilvl w:val="2"/>
          <w:numId w:val="900"/>
        </w:numPr>
        <w:spacing w:before="0" w:after="0"/>
      </w:pPr>
      <w:r>
        <w:t>Lack of Native Virtualization Support</w:t>
      </w:r>
    </w:p>
    <w:p>
      <w:pPr>
        <w:numPr>
          <w:ilvl w:val="2"/>
          <w:numId w:val="900"/>
        </w:numPr>
        <w:spacing w:before="0" w:after="0"/>
      </w:pPr>
      <w:r>
        <w:t>Limited Identity Protection</w:t>
      </w:r>
    </w:p>
    <w:p>
      <w:pPr>
        <w:numPr>
          <w:ilvl w:val="1"/>
          <w:numId w:val="900"/>
        </w:numPr>
        <w:spacing w:before="0" w:after="0"/>
      </w:pPr>
      <w:r>
        <w:t>New Capabilities and Services in 5G</w:t>
      </w:r>
    </w:p>
    <w:p>
      <w:pPr>
        <w:numPr>
          <w:ilvl w:val="2"/>
          <w:numId w:val="900"/>
        </w:numPr>
        <w:spacing w:before="0" w:after="0"/>
      </w:pPr>
      <w:r>
        <w:t>Network Slicing</w:t>
      </w:r>
    </w:p>
    <w:p>
      <w:pPr>
        <w:numPr>
          <w:ilvl w:val="2"/>
          <w:numId w:val="900"/>
        </w:numPr>
        <w:spacing w:before="0" w:after="0"/>
      </w:pPr>
      <w:r>
        <w:t>Edge Computing Integration</w:t>
      </w:r>
    </w:p>
    <w:p>
      <w:pPr>
        <w:numPr>
          <w:ilvl w:val="2"/>
          <w:numId w:val="900"/>
        </w:numPr>
        <w:spacing w:before="0" w:after="0"/>
      </w:pPr>
      <w:r>
        <w:t>Massive Device Connectivity</w:t>
      </w:r>
    </w:p>
    <w:p>
      <w:pPr>
        <w:numPr>
          <w:ilvl w:val="2"/>
          <w:numId w:val="900"/>
        </w:numPr>
        <w:spacing w:before="0" w:after="0"/>
      </w:pPr>
      <w:r>
        <w:t>Ultra-Low Latency Services</w:t>
      </w:r>
    </w:p>
    <w:p>
      <w:pPr>
        <w:numPr>
          <w:ilvl w:val="2"/>
          <w:numId w:val="900"/>
        </w:numPr>
        <w:spacing w:before="0" w:after="0"/>
      </w:pPr>
      <w:r>
        <w:t>Service-Based Architecture Benefits</w:t>
      </w:r>
    </w:p>
    <w:p>
      <w:pPr>
        <w:numPr>
          <w:ilvl w:val="0"/>
          <w:numId w:val="900"/>
        </w:numPr>
        <w:spacing w:before="0" w:after="0"/>
      </w:pPr>
      <w:r>
        <w:t>The 5G Threat Landscape</w:t>
      </w:r>
    </w:p>
    <w:p>
      <w:pPr>
        <w:numPr>
          <w:ilvl w:val="1"/>
          <w:numId w:val="900"/>
        </w:numPr>
        <w:spacing w:before="0" w:after="0"/>
      </w:pPr>
      <w:r>
        <w:t>Expanded Attack Surface</w:t>
      </w:r>
    </w:p>
    <w:p>
      <w:pPr>
        <w:numPr>
          <w:ilvl w:val="2"/>
          <w:numId w:val="900"/>
        </w:numPr>
        <w:spacing w:before="0" w:after="0"/>
      </w:pPr>
      <w:r>
        <w:t>Increased Number of Connected Devices</w:t>
      </w:r>
    </w:p>
    <w:p>
      <w:pPr>
        <w:numPr>
          <w:ilvl w:val="2"/>
          <w:numId w:val="900"/>
        </w:numPr>
        <w:spacing w:before="0" w:after="0"/>
      </w:pPr>
      <w:r>
        <w:t>Distributed Network Elements</w:t>
      </w:r>
    </w:p>
    <w:p>
      <w:pPr>
        <w:numPr>
          <w:ilvl w:val="2"/>
          <w:numId w:val="900"/>
        </w:numPr>
        <w:spacing w:before="0" w:after="0"/>
      </w:pPr>
      <w:r>
        <w:t>Third-Party Integrations</w:t>
      </w:r>
    </w:p>
    <w:p>
      <w:pPr>
        <w:numPr>
          <w:ilvl w:val="2"/>
          <w:numId w:val="900"/>
        </w:numPr>
        <w:spacing w:before="0" w:after="0"/>
      </w:pPr>
      <w:r>
        <w:t>Virtualized Infrastructure Exposure</w:t>
      </w:r>
    </w:p>
    <w:p>
      <w:pPr>
        <w:numPr>
          <w:ilvl w:val="1"/>
          <w:numId w:val="900"/>
        </w:numPr>
        <w:spacing w:before="0" w:after="0"/>
      </w:pPr>
      <w:r>
        <w:t>New Threat Vectors and Actors</w:t>
      </w:r>
    </w:p>
    <w:p>
      <w:pPr>
        <w:numPr>
          <w:ilvl w:val="2"/>
          <w:numId w:val="900"/>
        </w:numPr>
        <w:spacing w:before="0" w:after="0"/>
      </w:pPr>
      <w:r>
        <w:t>Nation-State Threats</w:t>
      </w:r>
    </w:p>
    <w:p>
      <w:pPr>
        <w:numPr>
          <w:ilvl w:val="2"/>
          <w:numId w:val="900"/>
        </w:numPr>
        <w:spacing w:before="0" w:after="0"/>
      </w:pPr>
      <w:r>
        <w:t>Supply Chain Attacks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Attacks on Virtualized Infrastructure</w:t>
      </w:r>
    </w:p>
    <w:p>
      <w:pPr>
        <w:numPr>
          <w:ilvl w:val="2"/>
          <w:numId w:val="900"/>
        </w:numPr>
        <w:spacing w:before="0" w:after="0"/>
      </w:pPr>
      <w:r>
        <w:t>IoT-Specific Threats</w:t>
      </w:r>
    </w:p>
    <w:p>
      <w:pPr>
        <w:numPr>
          <w:ilvl w:val="1"/>
          <w:numId w:val="900"/>
        </w:numPr>
        <w:spacing w:before="0" w:after="0"/>
      </w:pPr>
      <w:r>
        <w:t>Threat Actor Motivations</w:t>
      </w:r>
    </w:p>
    <w:p>
      <w:pPr>
        <w:numPr>
          <w:ilvl w:val="2"/>
          <w:numId w:val="900"/>
        </w:numPr>
        <w:spacing w:before="0" w:after="0"/>
      </w:pPr>
      <w:r>
        <w:t>Economic Espionage</w:t>
      </w:r>
    </w:p>
    <w:p>
      <w:pPr>
        <w:numPr>
          <w:ilvl w:val="2"/>
          <w:numId w:val="900"/>
        </w:numPr>
        <w:spacing w:before="0" w:after="0"/>
      </w:pPr>
      <w:r>
        <w:t>Critical Infrastructure Disruption</w:t>
      </w:r>
    </w:p>
    <w:p>
      <w:pPr>
        <w:numPr>
          <w:ilvl w:val="2"/>
          <w:numId w:val="900"/>
        </w:numPr>
        <w:spacing w:before="0" w:after="0"/>
      </w:pPr>
      <w:r>
        <w:t>Data Theft and Privacy Violations</w:t>
      </w:r>
    </w:p>
    <w:p>
      <w:pPr>
        <w:numPr>
          <w:ilvl w:val="0"/>
          <w:numId w:val="900"/>
        </w:numPr>
        <w:spacing w:before="0" w:after="0"/>
      </w:pPr>
      <w:r>
        <w:t>Core Security Principles in 5G</w:t>
      </w:r>
    </w:p>
    <w:p>
      <w:pPr>
        <w:numPr>
          <w:ilvl w:val="1"/>
          <w:numId w:val="900"/>
        </w:numPr>
        <w:spacing w:before="0" w:after="0"/>
      </w:pPr>
      <w:r>
        <w:t>Confidentiality, Integrity, Availability (CIA Triad)</w:t>
      </w:r>
    </w:p>
    <w:p>
      <w:pPr>
        <w:numPr>
          <w:ilvl w:val="2"/>
          <w:numId w:val="900"/>
        </w:numPr>
        <w:spacing w:before="0" w:after="0"/>
      </w:pPr>
      <w:r>
        <w:t>Data Confidentiality in Transit and at Rest</w:t>
      </w:r>
    </w:p>
    <w:p>
      <w:pPr>
        <w:numPr>
          <w:ilvl w:val="2"/>
          <w:numId w:val="900"/>
        </w:numPr>
        <w:spacing w:before="0" w:after="0"/>
      </w:pPr>
      <w:r>
        <w:t>Integrity of Signaling and User Data</w:t>
      </w:r>
    </w:p>
    <w:p>
      <w:pPr>
        <w:numPr>
          <w:ilvl w:val="2"/>
          <w:numId w:val="900"/>
        </w:numPr>
        <w:spacing w:before="0" w:after="0"/>
      </w:pPr>
      <w:r>
        <w:t>Ensuring Network and Service Availability</w:t>
      </w:r>
    </w:p>
    <w:p>
      <w:pPr>
        <w:numPr>
          <w:ilvl w:val="1"/>
          <w:numId w:val="900"/>
        </w:numPr>
        <w:spacing w:before="0" w:after="0"/>
      </w:pPr>
      <w:r>
        <w:t>Zero Trust Architecture Principles</w:t>
      </w:r>
    </w:p>
    <w:p>
      <w:pPr>
        <w:numPr>
          <w:ilvl w:val="2"/>
          <w:numId w:val="900"/>
        </w:numPr>
        <w:spacing w:before="0" w:after="0"/>
      </w:pPr>
      <w:r>
        <w:t>Least Privilege Access</w:t>
      </w:r>
    </w:p>
    <w:p>
      <w:pPr>
        <w:numPr>
          <w:ilvl w:val="2"/>
          <w:numId w:val="900"/>
        </w:numPr>
        <w:spacing w:before="0" w:after="0"/>
      </w:pPr>
      <w:r>
        <w:t>Continuous Authentication and Authorization</w:t>
      </w:r>
    </w:p>
    <w:p>
      <w:pPr>
        <w:numPr>
          <w:ilvl w:val="2"/>
          <w:numId w:val="900"/>
        </w:numPr>
        <w:spacing w:before="0" w:after="0"/>
      </w:pPr>
      <w:r>
        <w:t>Micro-Segmentation</w:t>
      </w:r>
    </w:p>
    <w:p>
      <w:pPr>
        <w:numPr>
          <w:ilvl w:val="2"/>
          <w:numId w:val="900"/>
        </w:numPr>
        <w:spacing w:before="0" w:after="0"/>
      </w:pPr>
      <w:r>
        <w:t>Never Trust, Always Verify</w:t>
      </w:r>
    </w:p>
    <w:p>
      <w:pPr>
        <w:numPr>
          <w:ilvl w:val="1"/>
          <w:numId w:val="900"/>
        </w:numPr>
        <w:spacing w:before="0" w:after="0"/>
      </w:pPr>
      <w:r>
        <w:t>Security by Design</w:t>
      </w:r>
    </w:p>
    <w:p>
      <w:pPr>
        <w:numPr>
          <w:ilvl w:val="2"/>
          <w:numId w:val="900"/>
        </w:numPr>
        <w:spacing w:before="0" w:after="0"/>
      </w:pPr>
      <w:r>
        <w:t>Secure Software Development Practices</w:t>
      </w:r>
    </w:p>
    <w:p>
      <w:pPr>
        <w:numPr>
          <w:ilvl w:val="2"/>
          <w:numId w:val="900"/>
        </w:numPr>
        <w:spacing w:before="0" w:after="0"/>
      </w:pPr>
      <w:r>
        <w:t>Threat Modeling in 5G Systems</w:t>
      </w:r>
    </w:p>
    <w:p>
      <w:pPr>
        <w:numPr>
          <w:ilvl w:val="2"/>
          <w:numId w:val="900"/>
        </w:numPr>
        <w:spacing w:before="0" w:after="0"/>
      </w:pPr>
      <w:r>
        <w:t>Security Risk Assessments</w:t>
      </w:r>
    </w:p>
    <w:p>
      <w:pPr>
        <w:numPr>
          <w:ilvl w:val="2"/>
          <w:numId w:val="900"/>
        </w:numPr>
        <w:spacing w:before="0" w:after="0"/>
      </w:pPr>
      <w:r>
        <w:t>Privacy by Design</w:t>
      </w:r>
    </w:p>
    <w:p>
      <w:pPr>
        <w:pStyle w:val="Heading1"/>
      </w:pPr>
      <w:r>
        <w:t>5G System Architecture and Security Domains</w:t>
      </w:r>
    </w:p>
    <w:p>
      <w:pPr>
        <w:numPr>
          <w:ilvl w:val="0"/>
          <w:numId w:val="900"/>
        </w:numPr>
        <w:spacing w:before="0" w:after="0"/>
      </w:pPr>
      <w:r>
        <w:t>Overview of 5G System Architecture</w:t>
      </w:r>
    </w:p>
    <w:p>
      <w:pPr>
        <w:numPr>
          <w:ilvl w:val="1"/>
          <w:numId w:val="900"/>
        </w:numPr>
        <w:spacing w:before="0" w:after="0"/>
      </w:pPr>
      <w:r>
        <w:t>5G Network Components</w:t>
      </w:r>
    </w:p>
    <w:p>
      <w:pPr>
        <w:numPr>
          <w:ilvl w:val="2"/>
          <w:numId w:val="900"/>
        </w:numPr>
        <w:spacing w:before="0" w:after="0"/>
      </w:pPr>
      <w:r>
        <w:t>User Equipment (UE)</w:t>
      </w:r>
    </w:p>
    <w:p>
      <w:pPr>
        <w:numPr>
          <w:ilvl w:val="2"/>
          <w:numId w:val="900"/>
        </w:numPr>
        <w:spacing w:before="0" w:after="0"/>
      </w:pPr>
      <w:r>
        <w:t>Radio Access Network (RAN)</w:t>
      </w:r>
    </w:p>
    <w:p>
      <w:pPr>
        <w:numPr>
          <w:ilvl w:val="2"/>
          <w:numId w:val="900"/>
        </w:numPr>
        <w:spacing w:before="0" w:after="0"/>
      </w:pPr>
      <w:r>
        <w:t>5G Core Network (5GC)</w:t>
      </w:r>
    </w:p>
    <w:p>
      <w:pPr>
        <w:numPr>
          <w:ilvl w:val="2"/>
          <w:numId w:val="900"/>
        </w:numPr>
        <w:spacing w:before="0" w:after="0"/>
      </w:pPr>
      <w:r>
        <w:t>Data Networks</w:t>
      </w:r>
    </w:p>
    <w:p>
      <w:pPr>
        <w:numPr>
          <w:ilvl w:val="1"/>
          <w:numId w:val="900"/>
        </w:numPr>
        <w:spacing w:before="0" w:after="0"/>
      </w:pPr>
      <w:r>
        <w:t>Functional Split Between RAN and Core</w:t>
      </w:r>
    </w:p>
    <w:p>
      <w:pPr>
        <w:numPr>
          <w:ilvl w:val="2"/>
          <w:numId w:val="900"/>
        </w:numPr>
        <w:spacing w:before="0" w:after="0"/>
      </w:pPr>
      <w:r>
        <w:t>Control Plane Functions</w:t>
      </w:r>
    </w:p>
    <w:p>
      <w:pPr>
        <w:numPr>
          <w:ilvl w:val="2"/>
          <w:numId w:val="900"/>
        </w:numPr>
        <w:spacing w:before="0" w:after="0"/>
      </w:pPr>
      <w:r>
        <w:t>User Plane Functions</w:t>
      </w:r>
    </w:p>
    <w:p>
      <w:pPr>
        <w:numPr>
          <w:ilvl w:val="2"/>
          <w:numId w:val="900"/>
        </w:numPr>
        <w:spacing w:before="0" w:after="0"/>
      </w:pPr>
      <w:r>
        <w:t>Management Plane Functions</w:t>
      </w:r>
    </w:p>
    <w:p>
      <w:pPr>
        <w:numPr>
          <w:ilvl w:val="1"/>
          <w:numId w:val="900"/>
        </w:numPr>
        <w:spacing w:before="0" w:after="0"/>
      </w:pPr>
      <w:r>
        <w:t>Service-Based Architecture (SBA) Overview</w:t>
      </w:r>
    </w:p>
    <w:p>
      <w:pPr>
        <w:numPr>
          <w:ilvl w:val="2"/>
          <w:numId w:val="900"/>
        </w:numPr>
        <w:spacing w:before="0" w:after="0"/>
      </w:pPr>
      <w:r>
        <w:t>Network Function Services</w:t>
      </w:r>
    </w:p>
    <w:p>
      <w:pPr>
        <w:numPr>
          <w:ilvl w:val="2"/>
          <w:numId w:val="900"/>
        </w:numPr>
        <w:spacing w:before="0" w:after="0"/>
      </w:pPr>
      <w:r>
        <w:t>Service Registration and Discovery</w:t>
      </w:r>
    </w:p>
    <w:p>
      <w:pPr>
        <w:numPr>
          <w:ilvl w:val="2"/>
          <w:numId w:val="900"/>
        </w:numPr>
        <w:spacing w:before="0" w:after="0"/>
      </w:pPr>
      <w:r>
        <w:t>API-Based Communication</w:t>
      </w:r>
    </w:p>
    <w:p>
      <w:pPr>
        <w:numPr>
          <w:ilvl w:val="0"/>
          <w:numId w:val="900"/>
        </w:numPr>
        <w:spacing w:before="0" w:after="0"/>
      </w:pPr>
      <w:r>
        <w:t>Radio Access Network (RAN) Security</w:t>
      </w:r>
    </w:p>
    <w:p>
      <w:pPr>
        <w:numPr>
          <w:ilvl w:val="1"/>
          <w:numId w:val="900"/>
        </w:numPr>
        <w:spacing w:before="0" w:after="0"/>
      </w:pPr>
      <w:r>
        <w:t>gNodeB (gNB) Security</w:t>
      </w:r>
    </w:p>
    <w:p>
      <w:pPr>
        <w:numPr>
          <w:ilvl w:val="2"/>
          <w:numId w:val="900"/>
        </w:numPr>
        <w:spacing w:before="0" w:after="0"/>
      </w:pPr>
      <w:r>
        <w:t>Secure Boot and Firmware Validation</w:t>
      </w:r>
    </w:p>
    <w:p>
      <w:pPr>
        <w:numPr>
          <w:ilvl w:val="2"/>
          <w:numId w:val="900"/>
        </w:numPr>
        <w:spacing w:before="0" w:after="0"/>
      </w:pPr>
      <w:r>
        <w:t>Secure Management Interfaces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Physical Tamper Protection</w:t>
      </w:r>
    </w:p>
    <w:p>
      <w:pPr>
        <w:numPr>
          <w:ilvl w:val="1"/>
          <w:numId w:val="900"/>
        </w:numPr>
        <w:spacing w:before="0" w:after="0"/>
      </w:pPr>
      <w:r>
        <w:t>Physical Layer Vulnerabilities</w:t>
      </w:r>
    </w:p>
    <w:p>
      <w:pPr>
        <w:numPr>
          <w:ilvl w:val="2"/>
          <w:numId w:val="900"/>
        </w:numPr>
        <w:spacing w:before="0" w:after="0"/>
      </w:pPr>
      <w:r>
        <w:t>Eavesdropping Risks</w:t>
      </w:r>
    </w:p>
    <w:p>
      <w:pPr>
        <w:numPr>
          <w:ilvl w:val="2"/>
          <w:numId w:val="900"/>
        </w:numPr>
        <w:spacing w:before="0" w:after="0"/>
      </w:pPr>
      <w:r>
        <w:t>Physical Tampering</w:t>
      </w:r>
    </w:p>
    <w:p>
      <w:pPr>
        <w:numPr>
          <w:ilvl w:val="2"/>
          <w:numId w:val="900"/>
        </w:numPr>
        <w:spacing w:before="0" w:after="0"/>
      </w:pPr>
      <w:r>
        <w:t>Signal Interception</w:t>
      </w:r>
    </w:p>
    <w:p>
      <w:pPr>
        <w:numPr>
          <w:ilvl w:val="1"/>
          <w:numId w:val="900"/>
        </w:numPr>
        <w:spacing w:before="0" w:after="0"/>
      </w:pPr>
      <w:r>
        <w:t>Jamming and Spoofing Attacks</w:t>
      </w:r>
    </w:p>
    <w:p>
      <w:pPr>
        <w:numPr>
          <w:ilvl w:val="2"/>
          <w:numId w:val="900"/>
        </w:numPr>
        <w:spacing w:before="0" w:after="0"/>
      </w:pPr>
      <w:r>
        <w:t>Detection and Mitigation Techniques</w:t>
      </w:r>
    </w:p>
    <w:p>
      <w:pPr>
        <w:numPr>
          <w:ilvl w:val="2"/>
          <w:numId w:val="900"/>
        </w:numPr>
        <w:spacing w:before="0" w:after="0"/>
      </w:pPr>
      <w:r>
        <w:t>Impact on Service Availability</w:t>
      </w:r>
    </w:p>
    <w:p>
      <w:pPr>
        <w:numPr>
          <w:ilvl w:val="2"/>
          <w:numId w:val="900"/>
        </w:numPr>
        <w:spacing w:before="0" w:after="0"/>
      </w:pPr>
      <w:r>
        <w:t>Countermeasures and Resilience</w:t>
      </w:r>
    </w:p>
    <w:p>
      <w:pPr>
        <w:numPr>
          <w:ilvl w:val="1"/>
          <w:numId w:val="900"/>
        </w:numPr>
        <w:spacing w:before="0" w:after="0"/>
      </w:pPr>
      <w:r>
        <w:t>Security of RAN Interfaces</w:t>
      </w:r>
    </w:p>
    <w:p>
      <w:pPr>
        <w:numPr>
          <w:ilvl w:val="2"/>
          <w:numId w:val="900"/>
        </w:numPr>
        <w:spacing w:before="0" w:after="0"/>
      </w:pPr>
      <w:r>
        <w:t>F1 Interface Security</w:t>
      </w:r>
    </w:p>
    <w:p>
      <w:pPr>
        <w:numPr>
          <w:ilvl w:val="2"/>
          <w:numId w:val="900"/>
        </w:numPr>
        <w:spacing w:before="0" w:after="0"/>
      </w:pPr>
      <w:r>
        <w:t>E1 Interface Security</w:t>
      </w:r>
    </w:p>
    <w:p>
      <w:pPr>
        <w:numPr>
          <w:ilvl w:val="2"/>
          <w:numId w:val="900"/>
        </w:numPr>
        <w:spacing w:before="0" w:after="0"/>
      </w:pPr>
      <w:r>
        <w:t>Xn Interface Security</w:t>
      </w:r>
    </w:p>
    <w:p>
      <w:pPr>
        <w:numPr>
          <w:ilvl w:val="2"/>
          <w:numId w:val="900"/>
        </w:numPr>
        <w:spacing w:before="0" w:after="0"/>
      </w:pPr>
      <w:r>
        <w:t>NG Interface Security</w:t>
      </w:r>
    </w:p>
    <w:p>
      <w:pPr>
        <w:numPr>
          <w:ilvl w:val="2"/>
          <w:numId w:val="900"/>
        </w:numPr>
        <w:spacing w:before="0" w:after="0"/>
      </w:pPr>
      <w:r>
        <w:t>Interface Encryption</w:t>
      </w:r>
    </w:p>
    <w:p>
      <w:pPr>
        <w:numPr>
          <w:ilvl w:val="2"/>
          <w:numId w:val="900"/>
        </w:numPr>
        <w:spacing w:before="0" w:after="0"/>
      </w:pPr>
      <w:r>
        <w:t>Authentication of RAN Elements</w:t>
      </w:r>
    </w:p>
    <w:p>
      <w:pPr>
        <w:numPr>
          <w:ilvl w:val="2"/>
          <w:numId w:val="900"/>
        </w:numPr>
        <w:spacing w:before="0" w:after="0"/>
      </w:pPr>
      <w:r>
        <w:t>Protection Against Man-in-the-Middle Attacks</w:t>
      </w:r>
    </w:p>
    <w:p>
      <w:pPr>
        <w:numPr>
          <w:ilvl w:val="0"/>
          <w:numId w:val="900"/>
        </w:numPr>
        <w:spacing w:before="0" w:after="0"/>
      </w:pPr>
      <w:r>
        <w:t>Core Network (5GC) Security</w:t>
      </w:r>
    </w:p>
    <w:p>
      <w:pPr>
        <w:numPr>
          <w:ilvl w:val="1"/>
          <w:numId w:val="900"/>
        </w:numPr>
        <w:spacing w:before="0" w:after="0"/>
      </w:pPr>
      <w:r>
        <w:t>Service-Based Architecture (SBA) Security</w:t>
      </w:r>
    </w:p>
    <w:p>
      <w:pPr>
        <w:numPr>
          <w:ilvl w:val="2"/>
          <w:numId w:val="900"/>
        </w:numPr>
        <w:spacing w:before="0" w:after="0"/>
      </w:pPr>
      <w:r>
        <w:t>Security of Network Functions (NFs)</w:t>
      </w:r>
    </w:p>
    <w:p>
      <w:pPr>
        <w:numPr>
          <w:ilvl w:val="2"/>
          <w:numId w:val="900"/>
        </w:numPr>
        <w:spacing w:before="0" w:after="0"/>
      </w:pPr>
      <w:r>
        <w:t>API Security for NF Communication</w:t>
      </w:r>
    </w:p>
    <w:p>
      <w:pPr>
        <w:numPr>
          <w:ilvl w:val="2"/>
          <w:numId w:val="900"/>
        </w:numPr>
        <w:spacing w:before="0" w:after="0"/>
      </w:pPr>
      <w:r>
        <w:t>Service Registration and Discovery Protection</w:t>
      </w:r>
    </w:p>
    <w:p>
      <w:pPr>
        <w:numPr>
          <w:ilvl w:val="1"/>
          <w:numId w:val="900"/>
        </w:numPr>
        <w:spacing w:before="0" w:after="0"/>
      </w:pPr>
      <w:r>
        <w:t>Network Function Security</w:t>
      </w:r>
    </w:p>
    <w:p>
      <w:pPr>
        <w:numPr>
          <w:ilvl w:val="2"/>
          <w:numId w:val="900"/>
        </w:numPr>
        <w:spacing w:before="0" w:after="0"/>
      </w:pPr>
      <w:r>
        <w:t>Access and Mobility Management Function (AMF) Security</w:t>
      </w:r>
    </w:p>
    <w:p>
      <w:pPr>
        <w:numPr>
          <w:ilvl w:val="2"/>
          <w:numId w:val="900"/>
        </w:numPr>
        <w:spacing w:before="0" w:after="0"/>
      </w:pPr>
      <w:r>
        <w:t>Session Management Function (SMF) Security</w:t>
      </w:r>
    </w:p>
    <w:p>
      <w:pPr>
        <w:numPr>
          <w:ilvl w:val="2"/>
          <w:numId w:val="900"/>
        </w:numPr>
        <w:spacing w:before="0" w:after="0"/>
      </w:pPr>
      <w:r>
        <w:t>User Plane Function (UPF) Security</w:t>
      </w:r>
    </w:p>
    <w:p>
      <w:pPr>
        <w:numPr>
          <w:ilvl w:val="2"/>
          <w:numId w:val="900"/>
        </w:numPr>
        <w:spacing w:before="0" w:after="0"/>
      </w:pPr>
      <w:r>
        <w:t>Unified Data Management (UDM) Security</w:t>
      </w:r>
    </w:p>
    <w:p>
      <w:pPr>
        <w:numPr>
          <w:ilvl w:val="2"/>
          <w:numId w:val="900"/>
        </w:numPr>
        <w:spacing w:before="0" w:after="0"/>
      </w:pPr>
      <w:r>
        <w:t>Authentication Server Function (AUSF) Security</w:t>
      </w:r>
    </w:p>
    <w:p>
      <w:pPr>
        <w:numPr>
          <w:ilvl w:val="2"/>
          <w:numId w:val="900"/>
        </w:numPr>
        <w:spacing w:before="0" w:after="0"/>
      </w:pPr>
      <w:r>
        <w:t>Network Slice Selection Function (NSSF) Security</w:t>
      </w:r>
    </w:p>
    <w:p>
      <w:pPr>
        <w:numPr>
          <w:ilvl w:val="2"/>
          <w:numId w:val="900"/>
        </w:numPr>
        <w:spacing w:before="0" w:after="0"/>
      </w:pPr>
      <w:r>
        <w:t>Policy Control Function (PCF) Security</w:t>
      </w:r>
    </w:p>
    <w:p>
      <w:pPr>
        <w:numPr>
          <w:ilvl w:val="1"/>
          <w:numId w:val="900"/>
        </w:numPr>
        <w:spacing w:before="0" w:after="0"/>
      </w:pPr>
      <w:r>
        <w:t>Control Plane Security</w:t>
      </w:r>
    </w:p>
    <w:p>
      <w:pPr>
        <w:numPr>
          <w:ilvl w:val="2"/>
          <w:numId w:val="900"/>
        </w:numPr>
        <w:spacing w:before="0" w:after="0"/>
      </w:pPr>
      <w:r>
        <w:t>Signaling Message Protection</w:t>
      </w:r>
    </w:p>
    <w:p>
      <w:pPr>
        <w:numPr>
          <w:ilvl w:val="2"/>
          <w:numId w:val="900"/>
        </w:numPr>
        <w:spacing w:before="0" w:after="0"/>
      </w:pPr>
      <w:r>
        <w:t>Control Plane Isolation</w:t>
      </w:r>
    </w:p>
    <w:p>
      <w:pPr>
        <w:numPr>
          <w:ilvl w:val="2"/>
          <w:numId w:val="900"/>
        </w:numPr>
        <w:spacing w:before="0" w:after="0"/>
      </w:pPr>
      <w:r>
        <w:t>Secure Protocol Implementation</w:t>
      </w:r>
    </w:p>
    <w:p>
      <w:pPr>
        <w:numPr>
          <w:ilvl w:val="1"/>
          <w:numId w:val="900"/>
        </w:numPr>
        <w:spacing w:before="0" w:after="0"/>
      </w:pPr>
      <w:r>
        <w:t>User Plane Security</w:t>
      </w:r>
    </w:p>
    <w:p>
      <w:pPr>
        <w:numPr>
          <w:ilvl w:val="2"/>
          <w:numId w:val="900"/>
        </w:numPr>
        <w:spacing w:before="0" w:after="0"/>
      </w:pPr>
      <w:r>
        <w:t>Data Path Isolation</w:t>
      </w:r>
    </w:p>
    <w:p>
      <w:pPr>
        <w:numPr>
          <w:ilvl w:val="2"/>
          <w:numId w:val="900"/>
        </w:numPr>
        <w:spacing w:before="0" w:after="0"/>
      </w:pPr>
      <w:r>
        <w:t>Protection Against Data Leakage</w:t>
      </w:r>
    </w:p>
    <w:p>
      <w:pPr>
        <w:numPr>
          <w:ilvl w:val="2"/>
          <w:numId w:val="900"/>
        </w:numPr>
        <w:spacing w:before="0" w:after="0"/>
      </w:pPr>
      <w:r>
        <w:t>User Data Encryption</w:t>
      </w:r>
    </w:p>
    <w:p>
      <w:pPr>
        <w:numPr>
          <w:ilvl w:val="0"/>
          <w:numId w:val="900"/>
        </w:numPr>
        <w:spacing w:before="0" w:after="0"/>
      </w:pPr>
      <w:r>
        <w:t>Multi-Access Edge Computing (MEC) Security</w:t>
      </w:r>
    </w:p>
    <w:p>
      <w:pPr>
        <w:numPr>
          <w:ilvl w:val="1"/>
          <w:numId w:val="900"/>
        </w:numPr>
        <w:spacing w:before="0" w:after="0"/>
      </w:pPr>
      <w:r>
        <w:t>Securing Edge Nodes and Platforms</w:t>
      </w:r>
    </w:p>
    <w:p>
      <w:pPr>
        <w:numPr>
          <w:ilvl w:val="2"/>
          <w:numId w:val="900"/>
        </w:numPr>
        <w:spacing w:before="0" w:after="0"/>
      </w:pPr>
      <w:r>
        <w:t>Physical Security of Edge Sites</w:t>
      </w:r>
    </w:p>
    <w:p>
      <w:pPr>
        <w:numPr>
          <w:ilvl w:val="2"/>
          <w:numId w:val="900"/>
        </w:numPr>
        <w:spacing w:before="0" w:after="0"/>
      </w:pPr>
      <w:r>
        <w:t>Secure Remote Management</w:t>
      </w:r>
    </w:p>
    <w:p>
      <w:pPr>
        <w:numPr>
          <w:ilvl w:val="2"/>
          <w:numId w:val="900"/>
        </w:numPr>
        <w:spacing w:before="0" w:after="0"/>
      </w:pPr>
      <w:r>
        <w:t>Edge Infrastructure Hardening</w:t>
      </w:r>
    </w:p>
    <w:p>
      <w:pPr>
        <w:numPr>
          <w:ilvl w:val="1"/>
          <w:numId w:val="900"/>
        </w:numPr>
        <w:spacing w:before="0" w:after="0"/>
      </w:pPr>
      <w:r>
        <w:t>Application Security at the Edge</w:t>
      </w:r>
    </w:p>
    <w:p>
      <w:pPr>
        <w:numPr>
          <w:ilvl w:val="2"/>
          <w:numId w:val="900"/>
        </w:numPr>
        <w:spacing w:before="0" w:after="0"/>
      </w:pPr>
      <w:r>
        <w:t>Application Sandboxing</w:t>
      </w:r>
    </w:p>
    <w:p>
      <w:pPr>
        <w:numPr>
          <w:ilvl w:val="2"/>
          <w:numId w:val="900"/>
        </w:numPr>
        <w:spacing w:before="0" w:after="0"/>
      </w:pPr>
      <w:r>
        <w:t>Secure Application Deployment</w:t>
      </w:r>
    </w:p>
    <w:p>
      <w:pPr>
        <w:numPr>
          <w:ilvl w:val="2"/>
          <w:numId w:val="900"/>
        </w:numPr>
        <w:spacing w:before="0" w:after="0"/>
      </w:pPr>
      <w:r>
        <w:t>Application Lifecycle Management</w:t>
      </w:r>
    </w:p>
    <w:p>
      <w:pPr>
        <w:numPr>
          <w:ilvl w:val="1"/>
          <w:numId w:val="900"/>
        </w:numPr>
        <w:spacing w:before="0" w:after="0"/>
      </w:pPr>
      <w:r>
        <w:t>Data Privacy in Edge Environments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Local Data Processing and Storage Security</w:t>
      </w:r>
    </w:p>
    <w:p>
      <w:pPr>
        <w:numPr>
          <w:ilvl w:val="2"/>
          <w:numId w:val="900"/>
        </w:numPr>
        <w:spacing w:before="0" w:after="0"/>
      </w:pPr>
      <w:r>
        <w:t>Cross-Border Data Transfer Controls</w:t>
      </w:r>
    </w:p>
    <w:p>
      <w:pPr>
        <w:numPr>
          <w:ilvl w:val="1"/>
          <w:numId w:val="900"/>
        </w:numPr>
        <w:spacing w:before="0" w:after="0"/>
      </w:pPr>
      <w:r>
        <w:t>Isolation of Edge Applications</w:t>
      </w:r>
    </w:p>
    <w:p>
      <w:pPr>
        <w:numPr>
          <w:ilvl w:val="2"/>
          <w:numId w:val="900"/>
        </w:numPr>
        <w:spacing w:before="0" w:after="0"/>
      </w:pPr>
      <w:r>
        <w:t>Resource Isolation Mechanisms</w:t>
      </w:r>
    </w:p>
    <w:p>
      <w:pPr>
        <w:numPr>
          <w:ilvl w:val="2"/>
          <w:numId w:val="900"/>
        </w:numPr>
        <w:spacing w:before="0" w:after="0"/>
      </w:pPr>
      <w:r>
        <w:t>Prevention of Cross-Application Attacks</w:t>
      </w:r>
    </w:p>
    <w:p>
      <w:pPr>
        <w:numPr>
          <w:ilvl w:val="2"/>
          <w:numId w:val="900"/>
        </w:numPr>
        <w:spacing w:before="0" w:after="0"/>
      </w:pPr>
      <w:r>
        <w:t>Tenant Separation</w:t>
      </w:r>
    </w:p>
    <w:p>
      <w:pPr>
        <w:pStyle w:val="Heading1"/>
      </w:pPr>
      <w:r>
        <w:t>Security of Key 5G Technologies</w:t>
      </w:r>
    </w:p>
    <w:p>
      <w:pPr>
        <w:numPr>
          <w:ilvl w:val="0"/>
          <w:numId w:val="900"/>
        </w:numPr>
        <w:spacing w:before="0" w:after="0"/>
      </w:pPr>
      <w:r>
        <w:t>Software-Defined Networking (SDN) Security</w:t>
      </w:r>
    </w:p>
    <w:p>
      <w:pPr>
        <w:numPr>
          <w:ilvl w:val="1"/>
          <w:numId w:val="900"/>
        </w:numPr>
        <w:spacing w:before="0" w:after="0"/>
      </w:pPr>
      <w:r>
        <w:t>Securing the SDN Controller</w:t>
      </w:r>
    </w:p>
    <w:p>
      <w:pPr>
        <w:numPr>
          <w:ilvl w:val="2"/>
          <w:numId w:val="900"/>
        </w:numPr>
        <w:spacing w:before="0" w:after="0"/>
      </w:pPr>
      <w:r>
        <w:t>Controller Authentication and Authorization</w:t>
      </w:r>
    </w:p>
    <w:p>
      <w:pPr>
        <w:numPr>
          <w:ilvl w:val="2"/>
          <w:numId w:val="900"/>
        </w:numPr>
        <w:spacing w:before="0" w:after="0"/>
      </w:pPr>
      <w:r>
        <w:t>Controller Redundancy and Failover</w:t>
      </w:r>
    </w:p>
    <w:p>
      <w:pPr>
        <w:numPr>
          <w:ilvl w:val="2"/>
          <w:numId w:val="900"/>
        </w:numPr>
        <w:spacing w:before="0" w:after="0"/>
      </w:pPr>
      <w:r>
        <w:t>Controller Communication Security</w:t>
      </w:r>
    </w:p>
    <w:p>
      <w:pPr>
        <w:numPr>
          <w:ilvl w:val="1"/>
          <w:numId w:val="900"/>
        </w:numPr>
        <w:spacing w:before="0" w:after="0"/>
      </w:pPr>
      <w:r>
        <w:t>Protection of Control Plane and Data Plane Separation</w:t>
      </w:r>
    </w:p>
    <w:p>
      <w:pPr>
        <w:numPr>
          <w:ilvl w:val="2"/>
          <w:numId w:val="900"/>
        </w:numPr>
        <w:spacing w:before="0" w:after="0"/>
      </w:pPr>
      <w:r>
        <w:t>Control Plane Integrity</w:t>
      </w:r>
    </w:p>
    <w:p>
      <w:pPr>
        <w:numPr>
          <w:ilvl w:val="2"/>
          <w:numId w:val="900"/>
        </w:numPr>
        <w:spacing w:before="0" w:after="0"/>
      </w:pPr>
      <w:r>
        <w:t>Data Plane Isolation</w:t>
      </w:r>
    </w:p>
    <w:p>
      <w:pPr>
        <w:numPr>
          <w:ilvl w:val="2"/>
          <w:numId w:val="900"/>
        </w:numPr>
        <w:spacing w:before="0" w:after="0"/>
      </w:pPr>
      <w:r>
        <w:t>Flow Table Security</w:t>
      </w:r>
    </w:p>
    <w:p>
      <w:pPr>
        <w:numPr>
          <w:ilvl w:val="1"/>
          <w:numId w:val="900"/>
        </w:numPr>
        <w:spacing w:before="0" w:after="0"/>
      </w:pPr>
      <w:r>
        <w:t>Northbound and Southbound API Security</w:t>
      </w:r>
    </w:p>
    <w:p>
      <w:pPr>
        <w:numPr>
          <w:ilvl w:val="2"/>
          <w:numId w:val="900"/>
        </w:numPr>
        <w:spacing w:before="0" w:after="0"/>
      </w:pPr>
      <w:r>
        <w:t>API Access Control</w:t>
      </w:r>
    </w:p>
    <w:p>
      <w:pPr>
        <w:numPr>
          <w:ilvl w:val="2"/>
          <w:numId w:val="900"/>
        </w:numPr>
        <w:spacing w:before="0" w:after="0"/>
      </w:pPr>
      <w:r>
        <w:t>Secure API Communication Protocols</w:t>
      </w:r>
    </w:p>
    <w:p>
      <w:pPr>
        <w:numPr>
          <w:ilvl w:val="2"/>
          <w:numId w:val="900"/>
        </w:numPr>
        <w:spacing w:before="0" w:after="0"/>
      </w:pPr>
      <w:r>
        <w:t>API Rate Limiting and Throttling</w:t>
      </w:r>
    </w:p>
    <w:p>
      <w:pPr>
        <w:numPr>
          <w:ilvl w:val="1"/>
          <w:numId w:val="900"/>
        </w:numPr>
        <w:spacing w:before="0" w:after="0"/>
      </w:pPr>
      <w:r>
        <w:t>SDN-Specific Threats</w:t>
      </w:r>
    </w:p>
    <w:p>
      <w:pPr>
        <w:numPr>
          <w:ilvl w:val="2"/>
          <w:numId w:val="900"/>
        </w:numPr>
        <w:spacing w:before="0" w:after="0"/>
      </w:pPr>
      <w:r>
        <w:t>Controller Compromise</w:t>
      </w:r>
    </w:p>
    <w:p>
      <w:pPr>
        <w:numPr>
          <w:ilvl w:val="2"/>
          <w:numId w:val="900"/>
        </w:numPr>
        <w:spacing w:before="0" w:after="0"/>
      </w:pPr>
      <w:r>
        <w:t>Flow Rule Manipulation</w:t>
      </w:r>
    </w:p>
    <w:p>
      <w:pPr>
        <w:numPr>
          <w:ilvl w:val="2"/>
          <w:numId w:val="900"/>
        </w:numPr>
        <w:spacing w:before="0" w:after="0"/>
      </w:pPr>
      <w:r>
        <w:t>Topology Poisoning</w:t>
      </w:r>
    </w:p>
    <w:p>
      <w:pPr>
        <w:numPr>
          <w:ilvl w:val="0"/>
          <w:numId w:val="900"/>
        </w:numPr>
        <w:spacing w:before="0" w:after="0"/>
      </w:pPr>
      <w:r>
        <w:t>Network Functions Virtualization (NFV) Security</w:t>
      </w:r>
    </w:p>
    <w:p>
      <w:pPr>
        <w:numPr>
          <w:ilvl w:val="1"/>
          <w:numId w:val="900"/>
        </w:numPr>
        <w:spacing w:before="0" w:after="0"/>
      </w:pPr>
      <w:r>
        <w:t>Securing the NFV Infrastructure (NFVI)</w:t>
      </w:r>
    </w:p>
    <w:p>
      <w:pPr>
        <w:numPr>
          <w:ilvl w:val="2"/>
          <w:numId w:val="900"/>
        </w:numPr>
        <w:spacing w:before="0" w:after="0"/>
      </w:pPr>
      <w:r>
        <w:t>Hypervisor Security</w:t>
      </w:r>
    </w:p>
    <w:p>
      <w:pPr>
        <w:numPr>
          <w:ilvl w:val="2"/>
          <w:numId w:val="900"/>
        </w:numPr>
        <w:spacing w:before="0" w:after="0"/>
      </w:pPr>
      <w:r>
        <w:t>Virtual Machine (VM) Security</w:t>
      </w:r>
    </w:p>
    <w:p>
      <w:pPr>
        <w:numPr>
          <w:ilvl w:val="2"/>
          <w:numId w:val="900"/>
        </w:numPr>
        <w:spacing w:before="0" w:after="0"/>
      </w:pPr>
      <w:r>
        <w:t>Compute Node Security</w:t>
      </w:r>
    </w:p>
    <w:p>
      <w:pPr>
        <w:numPr>
          <w:ilvl w:val="2"/>
          <w:numId w:val="900"/>
        </w:numPr>
        <w:spacing w:before="0" w:after="0"/>
      </w:pPr>
      <w:r>
        <w:t>Storage Security</w:t>
      </w:r>
    </w:p>
    <w:p>
      <w:pPr>
        <w:numPr>
          <w:ilvl w:val="2"/>
          <w:numId w:val="900"/>
        </w:numPr>
        <w:spacing w:before="0" w:after="0"/>
      </w:pPr>
      <w:r>
        <w:t>Network Virtualization Security</w:t>
      </w:r>
    </w:p>
    <w:p>
      <w:pPr>
        <w:numPr>
          <w:ilvl w:val="1"/>
          <w:numId w:val="900"/>
        </w:numPr>
        <w:spacing w:before="0" w:after="0"/>
      </w:pPr>
      <w:r>
        <w:t>Virtualized Network Function (VNF) Security</w:t>
      </w:r>
    </w:p>
    <w:p>
      <w:pPr>
        <w:numPr>
          <w:ilvl w:val="2"/>
          <w:numId w:val="900"/>
        </w:numPr>
        <w:spacing w:before="0" w:after="0"/>
      </w:pPr>
      <w:r>
        <w:t>VNF Lifecycle Management Security</w:t>
      </w:r>
    </w:p>
    <w:p>
      <w:pPr>
        <w:numPr>
          <w:ilvl w:val="2"/>
          <w:numId w:val="900"/>
        </w:numPr>
        <w:spacing w:before="0" w:after="0"/>
      </w:pPr>
      <w:r>
        <w:t>VNF Image Integrity</w:t>
      </w:r>
    </w:p>
    <w:p>
      <w:pPr>
        <w:numPr>
          <w:ilvl w:val="2"/>
          <w:numId w:val="900"/>
        </w:numPr>
        <w:spacing w:before="0" w:after="0"/>
      </w:pPr>
      <w:r>
        <w:t>VNF Configuration Security</w:t>
      </w:r>
    </w:p>
    <w:p>
      <w:pPr>
        <w:numPr>
          <w:ilvl w:val="2"/>
          <w:numId w:val="900"/>
        </w:numPr>
        <w:spacing w:before="0" w:after="0"/>
      </w:pPr>
      <w:r>
        <w:t>VNF Performance Monitoring</w:t>
      </w:r>
    </w:p>
    <w:p>
      <w:pPr>
        <w:numPr>
          <w:ilvl w:val="1"/>
          <w:numId w:val="900"/>
        </w:numPr>
        <w:spacing w:before="0" w:after="0"/>
      </w:pPr>
      <w:r>
        <w:t>NFV Management and Orchestration (MANO) Security</w:t>
      </w:r>
    </w:p>
    <w:p>
      <w:pPr>
        <w:numPr>
          <w:ilvl w:val="2"/>
          <w:numId w:val="900"/>
        </w:numPr>
        <w:spacing w:before="0" w:after="0"/>
      </w:pPr>
      <w:r>
        <w:t>VNF Manager (VNFM) Security</w:t>
      </w:r>
    </w:p>
    <w:p>
      <w:pPr>
        <w:numPr>
          <w:ilvl w:val="2"/>
          <w:numId w:val="900"/>
        </w:numPr>
        <w:spacing w:before="0" w:after="0"/>
      </w:pPr>
      <w:r>
        <w:t>NFV Orchestrator (NFVO) Security</w:t>
      </w:r>
    </w:p>
    <w:p>
      <w:pPr>
        <w:numPr>
          <w:ilvl w:val="2"/>
          <w:numId w:val="900"/>
        </w:numPr>
        <w:spacing w:before="0" w:after="0"/>
      </w:pPr>
      <w:r>
        <w:t>Virtualized Infrastructure Manager (VIM) Security</w:t>
      </w:r>
    </w:p>
    <w:p>
      <w:pPr>
        <w:numPr>
          <w:ilvl w:val="1"/>
          <w:numId w:val="900"/>
        </w:numPr>
        <w:spacing w:before="0" w:after="0"/>
      </w:pPr>
      <w:r>
        <w:t>Containerization Security in 5G</w:t>
      </w:r>
    </w:p>
    <w:p>
      <w:pPr>
        <w:numPr>
          <w:ilvl w:val="2"/>
          <w:numId w:val="900"/>
        </w:numPr>
        <w:spacing w:before="0" w:after="0"/>
      </w:pPr>
      <w:r>
        <w:t>Securing Container Orchestration</w:t>
      </w:r>
    </w:p>
    <w:p>
      <w:pPr>
        <w:numPr>
          <w:ilvl w:val="2"/>
          <w:numId w:val="900"/>
        </w:numPr>
        <w:spacing w:before="0" w:after="0"/>
      </w:pPr>
      <w:r>
        <w:t>Container Image Scanning and Hardening</w:t>
      </w:r>
    </w:p>
    <w:p>
      <w:pPr>
        <w:numPr>
          <w:ilvl w:val="2"/>
          <w:numId w:val="900"/>
        </w:numPr>
        <w:spacing w:before="0" w:after="0"/>
      </w:pPr>
      <w:r>
        <w:t>Pod and Namespace Isolation</w:t>
      </w:r>
    </w:p>
    <w:p>
      <w:pPr>
        <w:numPr>
          <w:ilvl w:val="2"/>
          <w:numId w:val="900"/>
        </w:numPr>
        <w:spacing w:before="0" w:after="0"/>
      </w:pPr>
      <w:r>
        <w:t>Container Runtime Security</w:t>
      </w:r>
    </w:p>
    <w:p>
      <w:pPr>
        <w:numPr>
          <w:ilvl w:val="0"/>
          <w:numId w:val="900"/>
        </w:numPr>
        <w:spacing w:before="0" w:after="0"/>
      </w:pPr>
      <w:r>
        <w:t>Cloud-Native Network Functions (CNF) Security</w:t>
      </w:r>
    </w:p>
    <w:p>
      <w:pPr>
        <w:numPr>
          <w:ilvl w:val="1"/>
          <w:numId w:val="900"/>
        </w:numPr>
        <w:spacing w:before="0" w:after="0"/>
      </w:pPr>
      <w:r>
        <w:t>Microservices Security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Inter-Service Communication</w:t>
      </w:r>
    </w:p>
    <w:p>
      <w:pPr>
        <w:numPr>
          <w:ilvl w:val="2"/>
          <w:numId w:val="900"/>
        </w:numPr>
        <w:spacing w:before="0" w:after="0"/>
      </w:pPr>
      <w:r>
        <w:t>Service Discovery Security</w:t>
      </w:r>
    </w:p>
    <w:p>
      <w:pPr>
        <w:numPr>
          <w:ilvl w:val="1"/>
          <w:numId w:val="900"/>
        </w:numPr>
        <w:spacing w:before="0" w:after="0"/>
      </w:pPr>
      <w:r>
        <w:t>Container Security Best Practices</w:t>
      </w:r>
    </w:p>
    <w:p>
      <w:pPr>
        <w:numPr>
          <w:ilvl w:val="2"/>
          <w:numId w:val="900"/>
        </w:numPr>
        <w:spacing w:before="0" w:after="0"/>
      </w:pPr>
      <w:r>
        <w:t>Image Vulnerability Management</w:t>
      </w:r>
    </w:p>
    <w:p>
      <w:pPr>
        <w:numPr>
          <w:ilvl w:val="2"/>
          <w:numId w:val="900"/>
        </w:numPr>
        <w:spacing w:before="0" w:after="0"/>
      </w:pPr>
      <w:r>
        <w:t>Runtime Protection</w:t>
      </w:r>
    </w:p>
    <w:p>
      <w:pPr>
        <w:numPr>
          <w:ilvl w:val="2"/>
          <w:numId w:val="900"/>
        </w:numPr>
        <w:spacing w:before="0" w:after="0"/>
      </w:pPr>
      <w:r>
        <w:t>Secrets Management</w:t>
      </w:r>
    </w:p>
    <w:p>
      <w:pPr>
        <w:numPr>
          <w:ilvl w:val="1"/>
          <w:numId w:val="900"/>
        </w:numPr>
        <w:spacing w:before="0" w:after="0"/>
      </w:pPr>
      <w:r>
        <w:t>Kubernetes Security</w:t>
      </w:r>
    </w:p>
    <w:p>
      <w:pPr>
        <w:numPr>
          <w:ilvl w:val="2"/>
          <w:numId w:val="900"/>
        </w:numPr>
        <w:spacing w:before="0" w:after="0"/>
      </w:pPr>
      <w:r>
        <w:t>Cluster Hardening</w:t>
      </w:r>
    </w:p>
    <w:p>
      <w:pPr>
        <w:numPr>
          <w:ilvl w:val="2"/>
          <w:numId w:val="900"/>
        </w:numPr>
        <w:spacing w:before="0" w:after="0"/>
      </w:pPr>
      <w:r>
        <w:t>Role-Based Access Control (RBAC)</w:t>
      </w:r>
    </w:p>
    <w:p>
      <w:pPr>
        <w:numPr>
          <w:ilvl w:val="2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Pod Security Standards</w:t>
      </w:r>
    </w:p>
    <w:p>
      <w:pPr>
        <w:pStyle w:val="Heading1"/>
      </w:pPr>
      <w:r>
        <w:t>Identity, Authentication, and Authorization</w:t>
      </w:r>
    </w:p>
    <w:p>
      <w:pPr>
        <w:numPr>
          <w:ilvl w:val="0"/>
          <w:numId w:val="900"/>
        </w:numPr>
        <w:spacing w:before="0" w:after="0"/>
      </w:pPr>
      <w:r>
        <w:t>Subscriber Identity Management</w:t>
      </w:r>
    </w:p>
    <w:p>
      <w:pPr>
        <w:numPr>
          <w:ilvl w:val="1"/>
          <w:numId w:val="900"/>
        </w:numPr>
        <w:spacing w:before="0" w:after="0"/>
      </w:pPr>
      <w:r>
        <w:t>Subscription Permanent Identifier (SUPI)</w:t>
      </w:r>
    </w:p>
    <w:p>
      <w:pPr>
        <w:numPr>
          <w:ilvl w:val="2"/>
          <w:numId w:val="900"/>
        </w:numPr>
        <w:spacing w:before="0" w:after="0"/>
      </w:pPr>
      <w:r>
        <w:t>SUPI Format and Storage</w:t>
      </w:r>
    </w:p>
    <w:p>
      <w:pPr>
        <w:numPr>
          <w:ilvl w:val="2"/>
          <w:numId w:val="900"/>
        </w:numPr>
        <w:spacing w:before="0" w:after="0"/>
      </w:pPr>
      <w:r>
        <w:t>Protection of SUPI in Transmission</w:t>
      </w:r>
    </w:p>
    <w:p>
      <w:pPr>
        <w:numPr>
          <w:ilvl w:val="2"/>
          <w:numId w:val="900"/>
        </w:numPr>
        <w:spacing w:before="0" w:after="0"/>
      </w:pPr>
      <w:r>
        <w:t>SUPI Privacy Protection</w:t>
      </w:r>
    </w:p>
    <w:p>
      <w:pPr>
        <w:numPr>
          <w:ilvl w:val="1"/>
          <w:numId w:val="900"/>
        </w:numPr>
        <w:spacing w:before="0" w:after="0"/>
      </w:pPr>
      <w:r>
        <w:t>Subscription Concealed Identifier (SUCI)</w:t>
      </w:r>
    </w:p>
    <w:p>
      <w:pPr>
        <w:numPr>
          <w:ilvl w:val="2"/>
          <w:numId w:val="900"/>
        </w:numPr>
        <w:spacing w:before="0" w:after="0"/>
      </w:pPr>
      <w:r>
        <w:t>SUCI Generation and Usage</w:t>
      </w:r>
    </w:p>
    <w:p>
      <w:pPr>
        <w:numPr>
          <w:ilvl w:val="2"/>
          <w:numId w:val="900"/>
        </w:numPr>
        <w:spacing w:before="0" w:after="0"/>
      </w:pPr>
      <w:r>
        <w:t>Cryptographic Protection of SUCI</w:t>
      </w:r>
    </w:p>
    <w:p>
      <w:pPr>
        <w:numPr>
          <w:ilvl w:val="2"/>
          <w:numId w:val="900"/>
        </w:numPr>
        <w:spacing w:before="0" w:after="0"/>
      </w:pPr>
      <w:r>
        <w:t>Public Key Infrastructure for SUCI</w:t>
      </w:r>
    </w:p>
    <w:p>
      <w:pPr>
        <w:numPr>
          <w:ilvl w:val="1"/>
          <w:numId w:val="900"/>
        </w:numPr>
        <w:spacing w:before="0" w:after="0"/>
      </w:pPr>
      <w:r>
        <w:t>Privacy Considerations for Subscriber Identity</w:t>
      </w:r>
    </w:p>
    <w:p>
      <w:pPr>
        <w:numPr>
          <w:ilvl w:val="2"/>
          <w:numId w:val="900"/>
        </w:numPr>
        <w:spacing w:before="0" w:after="0"/>
      </w:pPr>
      <w:r>
        <w:t>Preventing Identity Exposure</w:t>
      </w:r>
    </w:p>
    <w:p>
      <w:pPr>
        <w:numPr>
          <w:ilvl w:val="2"/>
          <w:numId w:val="900"/>
        </w:numPr>
        <w:spacing w:before="0" w:after="0"/>
      </w:pPr>
      <w:r>
        <w:t>Regulatory Compliance for Privacy</w:t>
      </w:r>
    </w:p>
    <w:p>
      <w:pPr>
        <w:numPr>
          <w:ilvl w:val="2"/>
          <w:numId w:val="900"/>
        </w:numPr>
        <w:spacing w:before="0" w:after="0"/>
      </w:pPr>
      <w:r>
        <w:t>Identity Correlation Prevention</w:t>
      </w:r>
    </w:p>
    <w:p>
      <w:pPr>
        <w:numPr>
          <w:ilvl w:val="0"/>
          <w:numId w:val="900"/>
        </w:numPr>
        <w:spacing w:before="0" w:after="0"/>
      </w:pPr>
      <w:r>
        <w:t>5G Authentication and Key Agreement (5G-AKA)</w:t>
      </w:r>
    </w:p>
    <w:p>
      <w:pPr>
        <w:numPr>
          <w:ilvl w:val="1"/>
          <w:numId w:val="900"/>
        </w:numPr>
        <w:spacing w:before="0" w:after="0"/>
      </w:pPr>
      <w:r>
        <w:t>Mutual Authentication Process</w:t>
      </w:r>
    </w:p>
    <w:p>
      <w:pPr>
        <w:numPr>
          <w:ilvl w:val="2"/>
          <w:numId w:val="900"/>
        </w:numPr>
        <w:spacing w:before="0" w:after="0"/>
      </w:pPr>
      <w:r>
        <w:t>Authentication Steps and Message Flow</w:t>
      </w:r>
    </w:p>
    <w:p>
      <w:pPr>
        <w:numPr>
          <w:ilvl w:val="2"/>
          <w:numId w:val="900"/>
        </w:numPr>
        <w:spacing w:before="0" w:after="0"/>
      </w:pPr>
      <w:r>
        <w:t>Protection Against Replay Attacks</w:t>
      </w:r>
    </w:p>
    <w:p>
      <w:pPr>
        <w:numPr>
          <w:ilvl w:val="2"/>
          <w:numId w:val="900"/>
        </w:numPr>
        <w:spacing w:before="0" w:after="0"/>
      </w:pPr>
      <w:r>
        <w:t>Authentication Vector Generation</w:t>
      </w:r>
    </w:p>
    <w:p>
      <w:pPr>
        <w:numPr>
          <w:ilvl w:val="1"/>
          <w:numId w:val="900"/>
        </w:numPr>
        <w:spacing w:before="0" w:after="0"/>
      </w:pPr>
      <w:r>
        <w:t>Key Hierarchy and Derivation</w:t>
      </w:r>
    </w:p>
    <w:p>
      <w:pPr>
        <w:numPr>
          <w:ilvl w:val="2"/>
          <w:numId w:val="900"/>
        </w:numPr>
        <w:spacing w:before="0" w:after="0"/>
      </w:pPr>
      <w:r>
        <w:t>Master Key Management</w:t>
      </w:r>
    </w:p>
    <w:p>
      <w:pPr>
        <w:numPr>
          <w:ilvl w:val="2"/>
          <w:numId w:val="900"/>
        </w:numPr>
        <w:spacing w:before="0" w:after="0"/>
      </w:pPr>
      <w:r>
        <w:t>Session Key Generation and Distribution</w:t>
      </w:r>
    </w:p>
    <w:p>
      <w:pPr>
        <w:numPr>
          <w:ilvl w:val="2"/>
          <w:numId w:val="900"/>
        </w:numPr>
        <w:spacing w:before="0" w:after="0"/>
      </w:pPr>
      <w:r>
        <w:t>Key Separation and Isolation</w:t>
      </w:r>
    </w:p>
    <w:p>
      <w:pPr>
        <w:numPr>
          <w:ilvl w:val="1"/>
          <w:numId w:val="900"/>
        </w:numPr>
        <w:spacing w:before="0" w:after="0"/>
      </w:pPr>
      <w:r>
        <w:t>Protection Against Linkability Attacks</w:t>
      </w:r>
    </w:p>
    <w:p>
      <w:pPr>
        <w:numPr>
          <w:ilvl w:val="2"/>
          <w:numId w:val="900"/>
        </w:numPr>
        <w:spacing w:before="0" w:after="0"/>
      </w:pPr>
      <w:r>
        <w:t>Use of Temporary Identifiers</w:t>
      </w:r>
    </w:p>
    <w:p>
      <w:pPr>
        <w:numPr>
          <w:ilvl w:val="2"/>
          <w:numId w:val="900"/>
        </w:numPr>
        <w:spacing w:before="0" w:after="0"/>
      </w:pPr>
      <w:r>
        <w:t>Randomization Techniques</w:t>
      </w:r>
    </w:p>
    <w:p>
      <w:pPr>
        <w:numPr>
          <w:ilvl w:val="2"/>
          <w:numId w:val="900"/>
        </w:numPr>
        <w:spacing w:before="0" w:after="0"/>
      </w:pPr>
      <w:r>
        <w:t>Unlinkability Mechanisms</w:t>
      </w:r>
    </w:p>
    <w:p>
      <w:pPr>
        <w:numPr>
          <w:ilvl w:val="1"/>
          <w:numId w:val="900"/>
        </w:numPr>
        <w:spacing w:before="0" w:after="0"/>
      </w:pPr>
      <w:r>
        <w:t>Enhanced Authentication Features</w:t>
      </w:r>
    </w:p>
    <w:p>
      <w:pPr>
        <w:numPr>
          <w:ilvl w:val="2"/>
          <w:numId w:val="900"/>
        </w:numPr>
        <w:spacing w:before="0" w:after="0"/>
      </w:pPr>
      <w:r>
        <w:t>Anti-Bidding Down Protection</w:t>
      </w:r>
    </w:p>
    <w:p>
      <w:pPr>
        <w:numPr>
          <w:ilvl w:val="2"/>
          <w:numId w:val="900"/>
        </w:numPr>
        <w:spacing w:before="0" w:after="0"/>
      </w:pPr>
      <w:r>
        <w:t>Sequence Number Management</w:t>
      </w:r>
    </w:p>
    <w:p>
      <w:pPr>
        <w:numPr>
          <w:ilvl w:val="2"/>
          <w:numId w:val="900"/>
        </w:numPr>
        <w:spacing w:before="0" w:after="0"/>
      </w:pPr>
      <w:r>
        <w:t>Authentication Failure Handling</w:t>
      </w:r>
    </w:p>
    <w:p>
      <w:pPr>
        <w:numPr>
          <w:ilvl w:val="0"/>
          <w:numId w:val="900"/>
        </w:numPr>
        <w:spacing w:before="0" w:after="0"/>
      </w:pPr>
      <w:r>
        <w:t>Extensible Authentication Protocol (EAP) Framework</w:t>
      </w:r>
    </w:p>
    <w:p>
      <w:pPr>
        <w:numPr>
          <w:ilvl w:val="1"/>
          <w:numId w:val="900"/>
        </w:numPr>
        <w:spacing w:before="0" w:after="0"/>
      </w:pPr>
      <w:r>
        <w:t>EAP-AKA Prime</w:t>
      </w:r>
    </w:p>
    <w:p>
      <w:pPr>
        <w:numPr>
          <w:ilvl w:val="2"/>
          <w:numId w:val="900"/>
        </w:numPr>
        <w:spacing w:before="0" w:after="0"/>
      </w:pPr>
      <w:r>
        <w:t>Protocol Overview</w:t>
      </w:r>
    </w:p>
    <w:p>
      <w:pPr>
        <w:numPr>
          <w:ilvl w:val="2"/>
          <w:numId w:val="900"/>
        </w:numPr>
        <w:spacing w:before="0" w:after="0"/>
      </w:pPr>
      <w:r>
        <w:t>Security Enhancements over EAP-AKA</w:t>
      </w:r>
    </w:p>
    <w:p>
      <w:pPr>
        <w:numPr>
          <w:ilvl w:val="2"/>
          <w:numId w:val="900"/>
        </w:numPr>
        <w:spacing w:before="0" w:after="0"/>
      </w:pPr>
      <w:r>
        <w:t>Key Derivation Functions</w:t>
      </w:r>
    </w:p>
    <w:p>
      <w:pPr>
        <w:numPr>
          <w:ilvl w:val="1"/>
          <w:numId w:val="900"/>
        </w:numPr>
        <w:spacing w:before="0" w:after="0"/>
      </w:pPr>
      <w:r>
        <w:t>EAP-TLS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Mutual Authentication Process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EAP Method Selection</w:t>
      </w:r>
    </w:p>
    <w:p>
      <w:pPr>
        <w:numPr>
          <w:ilvl w:val="2"/>
          <w:numId w:val="900"/>
        </w:numPr>
        <w:spacing w:before="0" w:after="0"/>
      </w:pPr>
      <w:r>
        <w:t>Method Negotiation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Authentication of Non-3GPP Access</w:t>
      </w:r>
    </w:p>
    <w:p>
      <w:pPr>
        <w:numPr>
          <w:ilvl w:val="1"/>
          <w:numId w:val="900"/>
        </w:numPr>
        <w:spacing w:before="0" w:after="0"/>
      </w:pPr>
      <w:r>
        <w:t>Trusted Non-3GPP Access Networks</w:t>
      </w:r>
    </w:p>
    <w:p>
      <w:pPr>
        <w:numPr>
          <w:ilvl w:val="2"/>
          <w:numId w:val="900"/>
        </w:numPr>
        <w:spacing w:before="0" w:after="0"/>
      </w:pPr>
      <w:r>
        <w:t>Security Requirements for Trusted Access</w:t>
      </w:r>
    </w:p>
    <w:p>
      <w:pPr>
        <w:numPr>
          <w:ilvl w:val="2"/>
          <w:numId w:val="900"/>
        </w:numPr>
        <w:spacing w:before="0" w:after="0"/>
      </w:pPr>
      <w:r>
        <w:t>Integration with 5G Core</w:t>
      </w:r>
    </w:p>
    <w:p>
      <w:pPr>
        <w:numPr>
          <w:ilvl w:val="2"/>
          <w:numId w:val="900"/>
        </w:numPr>
        <w:spacing w:before="0" w:after="0"/>
      </w:pPr>
      <w:r>
        <w:t>Trust Establishment Procedures</w:t>
      </w:r>
    </w:p>
    <w:p>
      <w:pPr>
        <w:numPr>
          <w:ilvl w:val="1"/>
          <w:numId w:val="900"/>
        </w:numPr>
        <w:spacing w:before="0" w:after="0"/>
      </w:pPr>
      <w:r>
        <w:t>Untrusted Non-3GPP Access Networks</w:t>
      </w:r>
    </w:p>
    <w:p>
      <w:pPr>
        <w:numPr>
          <w:ilvl w:val="2"/>
          <w:numId w:val="900"/>
        </w:numPr>
        <w:spacing w:before="0" w:after="0"/>
      </w:pPr>
      <w:r>
        <w:t>Secure Tunneling Mechanisms</w:t>
      </w:r>
    </w:p>
    <w:p>
      <w:pPr>
        <w:numPr>
          <w:ilvl w:val="2"/>
          <w:numId w:val="900"/>
        </w:numPr>
        <w:spacing w:before="0" w:after="0"/>
      </w:pPr>
      <w:r>
        <w:t>Threats from Untrusted Access Points</w:t>
      </w:r>
    </w:p>
    <w:p>
      <w:pPr>
        <w:numPr>
          <w:ilvl w:val="2"/>
          <w:numId w:val="900"/>
        </w:numPr>
        <w:spacing w:before="0" w:after="0"/>
      </w:pPr>
      <w:r>
        <w:t>Security Gateway Functions</w:t>
      </w:r>
    </w:p>
    <w:p>
      <w:pPr>
        <w:numPr>
          <w:ilvl w:val="1"/>
          <w:numId w:val="900"/>
        </w:numPr>
        <w:spacing w:before="0" w:after="0"/>
      </w:pPr>
      <w:r>
        <w:t>Non-3GPP Interworking Function (N3IWF)</w:t>
      </w:r>
    </w:p>
    <w:p>
      <w:pPr>
        <w:numPr>
          <w:ilvl w:val="2"/>
          <w:numId w:val="900"/>
        </w:numPr>
        <w:spacing w:before="0" w:after="0"/>
      </w:pPr>
      <w:r>
        <w:t>Role and Security Functions</w:t>
      </w:r>
    </w:p>
    <w:p>
      <w:pPr>
        <w:numPr>
          <w:ilvl w:val="2"/>
          <w:numId w:val="900"/>
        </w:numPr>
        <w:spacing w:before="0" w:after="0"/>
      </w:pPr>
      <w:r>
        <w:t>Secure Communication with 5G Core</w:t>
      </w:r>
    </w:p>
    <w:p>
      <w:pPr>
        <w:numPr>
          <w:ilvl w:val="2"/>
          <w:numId w:val="900"/>
        </w:numPr>
        <w:spacing w:before="0" w:after="0"/>
      </w:pPr>
      <w:r>
        <w:t>IPSec Tunnel Management</w:t>
      </w:r>
    </w:p>
    <w:p>
      <w:pPr>
        <w:numPr>
          <w:ilvl w:val="0"/>
          <w:numId w:val="900"/>
        </w:numPr>
        <w:spacing w:before="0" w:after="0"/>
      </w:pPr>
      <w:r>
        <w:t>Device Identity and Attestation</w:t>
      </w:r>
    </w:p>
    <w:p>
      <w:pPr>
        <w:numPr>
          <w:ilvl w:val="1"/>
          <w:numId w:val="900"/>
        </w:numPr>
        <w:spacing w:before="0" w:after="0"/>
      </w:pPr>
      <w:r>
        <w:t>Device Certificate Management</w:t>
      </w:r>
    </w:p>
    <w:p>
      <w:pPr>
        <w:numPr>
          <w:ilvl w:val="2"/>
          <w:numId w:val="900"/>
        </w:numPr>
        <w:spacing w:before="0" w:after="0"/>
      </w:pPr>
      <w:r>
        <w:t>Certificate Provisioning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Certificate Revocation</w:t>
      </w:r>
    </w:p>
    <w:p>
      <w:pPr>
        <w:numPr>
          <w:ilvl w:val="1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Secure Element Integration</w:t>
      </w:r>
    </w:p>
    <w:p>
      <w:pPr>
        <w:numPr>
          <w:ilvl w:val="2"/>
          <w:numId w:val="900"/>
        </w:numPr>
        <w:spacing w:before="0" w:after="0"/>
      </w:pPr>
      <w:r>
        <w:t>Trusted Platform Modules</w:t>
      </w:r>
    </w:p>
    <w:p>
      <w:pPr>
        <w:numPr>
          <w:ilvl w:val="2"/>
          <w:numId w:val="900"/>
        </w:numPr>
        <w:spacing w:before="0" w:after="0"/>
      </w:pPr>
      <w:r>
        <w:t>Hardware Root of Trust</w:t>
      </w:r>
    </w:p>
    <w:p>
      <w:pPr>
        <w:pStyle w:val="Heading1"/>
      </w:pPr>
      <w:r>
        <w:t>Network Slicing Security</w:t>
      </w:r>
    </w:p>
    <w:p>
      <w:pPr>
        <w:numPr>
          <w:ilvl w:val="0"/>
          <w:numId w:val="900"/>
        </w:numPr>
        <w:spacing w:before="0" w:after="0"/>
      </w:pPr>
      <w:r>
        <w:t>Principles of Network Slice Isolation</w:t>
      </w:r>
    </w:p>
    <w:p>
      <w:pPr>
        <w:numPr>
          <w:ilvl w:val="1"/>
          <w:numId w:val="900"/>
        </w:numPr>
        <w:spacing w:before="0" w:after="0"/>
      </w:pPr>
      <w:r>
        <w:t>Control Plane Isolation</w:t>
      </w:r>
    </w:p>
    <w:p>
      <w:pPr>
        <w:numPr>
          <w:ilvl w:val="2"/>
          <w:numId w:val="900"/>
        </w:numPr>
        <w:spacing w:before="0" w:after="0"/>
      </w:pPr>
      <w:r>
        <w:t>Logical Separation of Control Functions</w:t>
      </w:r>
    </w:p>
    <w:p>
      <w:pPr>
        <w:numPr>
          <w:ilvl w:val="2"/>
          <w:numId w:val="900"/>
        </w:numPr>
        <w:spacing w:before="0" w:after="0"/>
      </w:pPr>
      <w:r>
        <w:t>Access Control Between Slices</w:t>
      </w:r>
    </w:p>
    <w:p>
      <w:pPr>
        <w:numPr>
          <w:ilvl w:val="2"/>
          <w:numId w:val="900"/>
        </w:numPr>
        <w:spacing w:before="0" w:after="0"/>
      </w:pPr>
      <w:r>
        <w:t>Control Message Filtering</w:t>
      </w:r>
    </w:p>
    <w:p>
      <w:pPr>
        <w:numPr>
          <w:ilvl w:val="1"/>
          <w:numId w:val="900"/>
        </w:numPr>
        <w:spacing w:before="0" w:after="0"/>
      </w:pPr>
      <w:r>
        <w:t>User Plane Isolation</w:t>
      </w:r>
    </w:p>
    <w:p>
      <w:pPr>
        <w:numPr>
          <w:ilvl w:val="2"/>
          <w:numId w:val="900"/>
        </w:numPr>
        <w:spacing w:before="0" w:after="0"/>
      </w:pPr>
      <w:r>
        <w:t>Data Path Separation</w:t>
      </w:r>
    </w:p>
    <w:p>
      <w:pPr>
        <w:numPr>
          <w:ilvl w:val="2"/>
          <w:numId w:val="900"/>
        </w:numPr>
        <w:spacing w:before="0" w:after="0"/>
      </w:pPr>
      <w:r>
        <w:t>Traffic Filtering and Policing</w:t>
      </w:r>
    </w:p>
    <w:p>
      <w:pPr>
        <w:numPr>
          <w:ilvl w:val="2"/>
          <w:numId w:val="900"/>
        </w:numPr>
        <w:spacing w:before="0" w:after="0"/>
      </w:pPr>
      <w:r>
        <w:t>Quality of Service Enforcement</w:t>
      </w:r>
    </w:p>
    <w:p>
      <w:pPr>
        <w:numPr>
          <w:ilvl w:val="1"/>
          <w:numId w:val="900"/>
        </w:numPr>
        <w:spacing w:before="0" w:after="0"/>
      </w:pPr>
      <w:r>
        <w:t>Management Plane Isolation</w:t>
      </w:r>
    </w:p>
    <w:p>
      <w:pPr>
        <w:numPr>
          <w:ilvl w:val="2"/>
          <w:numId w:val="900"/>
        </w:numPr>
        <w:spacing w:before="0" w:after="0"/>
      </w:pPr>
      <w:r>
        <w:t>Separate Management Interfaces</w:t>
      </w:r>
    </w:p>
    <w:p>
      <w:pPr>
        <w:numPr>
          <w:ilvl w:val="2"/>
          <w:numId w:val="900"/>
        </w:numPr>
        <w:spacing w:before="0" w:after="0"/>
      </w:pPr>
      <w:r>
        <w:t>Role-Based Access for Slice Management</w:t>
      </w:r>
    </w:p>
    <w:p>
      <w:pPr>
        <w:numPr>
          <w:ilvl w:val="2"/>
          <w:numId w:val="900"/>
        </w:numPr>
        <w:spacing w:before="0" w:after="0"/>
      </w:pPr>
      <w:r>
        <w:t>Configuration Isolation</w:t>
      </w:r>
    </w:p>
    <w:p>
      <w:pPr>
        <w:numPr>
          <w:ilvl w:val="0"/>
          <w:numId w:val="900"/>
        </w:numPr>
        <w:spacing w:before="0" w:after="0"/>
      </w:pPr>
      <w:r>
        <w:t>Slice-Specific Security</w:t>
      </w:r>
    </w:p>
    <w:p>
      <w:pPr>
        <w:numPr>
          <w:ilvl w:val="1"/>
          <w:numId w:val="900"/>
        </w:numPr>
        <w:spacing w:before="0" w:after="0"/>
      </w:pPr>
      <w:r>
        <w:t>Custom Security Policies per Slice</w:t>
      </w:r>
    </w:p>
    <w:p>
      <w:pPr>
        <w:numPr>
          <w:ilvl w:val="2"/>
          <w:numId w:val="900"/>
        </w:numPr>
        <w:spacing w:before="0" w:after="0"/>
      </w:pPr>
      <w:r>
        <w:t>Policy Definition and Enforcement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Security Level Agreements</w:t>
      </w:r>
    </w:p>
    <w:p>
      <w:pPr>
        <w:numPr>
          <w:ilvl w:val="1"/>
          <w:numId w:val="900"/>
        </w:numPr>
        <w:spacing w:before="0" w:after="0"/>
      </w:pPr>
      <w:r>
        <w:t>Slice-Specific Authentication and Authorization</w:t>
      </w:r>
    </w:p>
    <w:p>
      <w:pPr>
        <w:numPr>
          <w:ilvl w:val="2"/>
          <w:numId w:val="900"/>
        </w:numPr>
        <w:spacing w:before="0" w:after="0"/>
      </w:pPr>
      <w:r>
        <w:t>Unique Credentials per Slice</w:t>
      </w:r>
    </w:p>
    <w:p>
      <w:pPr>
        <w:numPr>
          <w:ilvl w:val="2"/>
          <w:numId w:val="900"/>
        </w:numPr>
        <w:spacing w:before="0" w:after="0"/>
      </w:pPr>
      <w:r>
        <w:t>Slice-Level Access Control</w:t>
      </w:r>
    </w:p>
    <w:p>
      <w:pPr>
        <w:numPr>
          <w:ilvl w:val="2"/>
          <w:numId w:val="900"/>
        </w:numPr>
        <w:spacing w:before="0" w:after="0"/>
      </w:pPr>
      <w:r>
        <w:t>Multi-Tenant Identity Management</w:t>
      </w:r>
    </w:p>
    <w:p>
      <w:pPr>
        <w:numPr>
          <w:ilvl w:val="1"/>
          <w:numId w:val="900"/>
        </w:numPr>
        <w:spacing w:before="0" w:after="0"/>
      </w:pPr>
      <w:r>
        <w:t>Security Service Chaining</w:t>
      </w:r>
    </w:p>
    <w:p>
      <w:pPr>
        <w:numPr>
          <w:ilvl w:val="2"/>
          <w:numId w:val="900"/>
        </w:numPr>
        <w:spacing w:before="0" w:after="0"/>
      </w:pPr>
      <w:r>
        <w:t>Slice-Specific Security Functions</w:t>
      </w:r>
    </w:p>
    <w:p>
      <w:pPr>
        <w:numPr>
          <w:ilvl w:val="2"/>
          <w:numId w:val="900"/>
        </w:numPr>
        <w:spacing w:before="0" w:after="0"/>
      </w:pPr>
      <w:r>
        <w:t>Security Function Orchestration</w:t>
      </w:r>
    </w:p>
    <w:p>
      <w:pPr>
        <w:numPr>
          <w:ilvl w:val="2"/>
          <w:numId w:val="900"/>
        </w:numPr>
        <w:spacing w:before="0" w:after="0"/>
      </w:pPr>
      <w:r>
        <w:t>Dynamic Security Policy Adaptation</w:t>
      </w:r>
    </w:p>
    <w:p>
      <w:pPr>
        <w:numPr>
          <w:ilvl w:val="0"/>
          <w:numId w:val="900"/>
        </w:numPr>
        <w:spacing w:before="0" w:after="0"/>
      </w:pPr>
      <w:r>
        <w:t>Inter-Slice and Intra-Slice Security</w:t>
      </w:r>
    </w:p>
    <w:p>
      <w:pPr>
        <w:numPr>
          <w:ilvl w:val="1"/>
          <w:numId w:val="900"/>
        </w:numPr>
        <w:spacing w:before="0" w:after="0"/>
      </w:pPr>
      <w:r>
        <w:t>Preventing Lateral Movement Between Slices</w:t>
      </w:r>
    </w:p>
    <w:p>
      <w:pPr>
        <w:numPr>
          <w:ilvl w:val="2"/>
          <w:numId w:val="900"/>
        </w:numPr>
        <w:spacing w:before="0" w:after="0"/>
      </w:pPr>
      <w:r>
        <w:t>Segmentation Controls</w:t>
      </w:r>
    </w:p>
    <w:p>
      <w:pPr>
        <w:numPr>
          <w:ilvl w:val="2"/>
          <w:numId w:val="900"/>
        </w:numPr>
        <w:spacing w:before="0" w:after="0"/>
      </w:pPr>
      <w:r>
        <w:t>Monitoring for Cross-Slice Activity</w:t>
      </w:r>
    </w:p>
    <w:p>
      <w:pPr>
        <w:numPr>
          <w:ilvl w:val="2"/>
          <w:numId w:val="900"/>
        </w:numPr>
        <w:spacing w:before="0" w:after="0"/>
      </w:pPr>
      <w:r>
        <w:t>Slice Boundary Enforcement</w:t>
      </w:r>
    </w:p>
    <w:p>
      <w:pPr>
        <w:numPr>
          <w:ilvl w:val="1"/>
          <w:numId w:val="900"/>
        </w:numPr>
        <w:spacing w:before="0" w:after="0"/>
      </w:pPr>
      <w:r>
        <w:t>Securing Communication Within a Slice</w:t>
      </w:r>
    </w:p>
    <w:p>
      <w:pPr>
        <w:numPr>
          <w:ilvl w:val="2"/>
          <w:numId w:val="900"/>
        </w:numPr>
        <w:spacing w:before="0" w:after="0"/>
      </w:pPr>
      <w:r>
        <w:t>Encryption of Intra-Slice Traffic</w:t>
      </w:r>
    </w:p>
    <w:p>
      <w:pPr>
        <w:numPr>
          <w:ilvl w:val="2"/>
          <w:numId w:val="900"/>
        </w:numPr>
        <w:spacing w:before="0" w:after="0"/>
      </w:pPr>
      <w:r>
        <w:t>Integrity Protection for Slice Data</w:t>
      </w:r>
    </w:p>
    <w:p>
      <w:pPr>
        <w:numPr>
          <w:ilvl w:val="2"/>
          <w:numId w:val="900"/>
        </w:numPr>
        <w:spacing w:before="0" w:after="0"/>
      </w:pPr>
      <w:r>
        <w:t>Slice-Internal Access Control</w:t>
      </w:r>
    </w:p>
    <w:p>
      <w:pPr>
        <w:numPr>
          <w:ilvl w:val="1"/>
          <w:numId w:val="900"/>
        </w:numPr>
        <w:spacing w:before="0" w:after="0"/>
      </w:pPr>
      <w:r>
        <w:t>Slice Resource Protection</w:t>
      </w:r>
    </w:p>
    <w:p>
      <w:pPr>
        <w:numPr>
          <w:ilvl w:val="2"/>
          <w:numId w:val="900"/>
        </w:numPr>
        <w:spacing w:before="0" w:after="0"/>
      </w:pPr>
      <w:r>
        <w:t>Resource Quota Enforcement</w:t>
      </w:r>
    </w:p>
    <w:p>
      <w:pPr>
        <w:numPr>
          <w:ilvl w:val="2"/>
          <w:numId w:val="900"/>
        </w:numPr>
        <w:spacing w:before="0" w:after="0"/>
      </w:pPr>
      <w:r>
        <w:t>Performance Isolation</w:t>
      </w:r>
    </w:p>
    <w:p>
      <w:pPr>
        <w:numPr>
          <w:ilvl w:val="2"/>
          <w:numId w:val="900"/>
        </w:numPr>
        <w:spacing w:before="0" w:after="0"/>
      </w:pPr>
      <w:r>
        <w:t>Denial of Service Prevention</w:t>
      </w:r>
    </w:p>
    <w:p>
      <w:pPr>
        <w:numPr>
          <w:ilvl w:val="0"/>
          <w:numId w:val="900"/>
        </w:numPr>
        <w:spacing w:before="0" w:after="0"/>
      </w:pPr>
      <w:r>
        <w:t>Network Slice Lifecycle Security</w:t>
      </w:r>
    </w:p>
    <w:p>
      <w:pPr>
        <w:numPr>
          <w:ilvl w:val="1"/>
          <w:numId w:val="900"/>
        </w:numPr>
        <w:spacing w:before="0" w:after="0"/>
      </w:pPr>
      <w:r>
        <w:t>Secure Slice Creation and Instantiation</w:t>
      </w:r>
    </w:p>
    <w:p>
      <w:pPr>
        <w:numPr>
          <w:ilvl w:val="2"/>
          <w:numId w:val="900"/>
        </w:numPr>
        <w:spacing w:before="0" w:after="0"/>
      </w:pPr>
      <w:r>
        <w:t>Authentication of Slice Requests</w:t>
      </w:r>
    </w:p>
    <w:p>
      <w:pPr>
        <w:numPr>
          <w:ilvl w:val="2"/>
          <w:numId w:val="900"/>
        </w:numPr>
        <w:spacing w:before="0" w:after="0"/>
      </w:pPr>
      <w:r>
        <w:t>Validation of Slice Configuration</w:t>
      </w:r>
    </w:p>
    <w:p>
      <w:pPr>
        <w:numPr>
          <w:ilvl w:val="2"/>
          <w:numId w:val="900"/>
        </w:numPr>
        <w:spacing w:before="0" w:after="0"/>
      </w:pPr>
      <w:r>
        <w:t>Secure Resource Allocation</w:t>
      </w:r>
    </w:p>
    <w:p>
      <w:pPr>
        <w:numPr>
          <w:ilvl w:val="1"/>
          <w:numId w:val="900"/>
        </w:numPr>
        <w:spacing w:before="0" w:after="0"/>
      </w:pPr>
      <w:r>
        <w:t>Secure Slice Modification and Termination</w:t>
      </w:r>
    </w:p>
    <w:p>
      <w:pPr>
        <w:numPr>
          <w:ilvl w:val="2"/>
          <w:numId w:val="900"/>
        </w:numPr>
        <w:spacing w:before="0" w:after="0"/>
      </w:pPr>
      <w:r>
        <w:t>Change Management Controls</w:t>
      </w:r>
    </w:p>
    <w:p>
      <w:pPr>
        <w:numPr>
          <w:ilvl w:val="2"/>
          <w:numId w:val="900"/>
        </w:numPr>
        <w:spacing w:before="0" w:after="0"/>
      </w:pPr>
      <w:r>
        <w:t>Secure Decommissioning of Resources</w:t>
      </w:r>
    </w:p>
    <w:p>
      <w:pPr>
        <w:numPr>
          <w:ilvl w:val="2"/>
          <w:numId w:val="900"/>
        </w:numPr>
        <w:spacing w:before="0" w:after="0"/>
      </w:pPr>
      <w:r>
        <w:t>Data Sanitization</w:t>
      </w:r>
    </w:p>
    <w:p>
      <w:pPr>
        <w:numPr>
          <w:ilvl w:val="1"/>
          <w:numId w:val="900"/>
        </w:numPr>
        <w:spacing w:before="0" w:after="0"/>
      </w:pPr>
      <w:r>
        <w:t>Slice Template Security</w:t>
      </w:r>
    </w:p>
    <w:p>
      <w:pPr>
        <w:numPr>
          <w:ilvl w:val="2"/>
          <w:numId w:val="900"/>
        </w:numPr>
        <w:spacing w:before="0" w:after="0"/>
      </w:pPr>
      <w:r>
        <w:t>Template Integrity Protection</w:t>
      </w:r>
    </w:p>
    <w:p>
      <w:pPr>
        <w:numPr>
          <w:ilvl w:val="2"/>
          <w:numId w:val="900"/>
        </w:numPr>
        <w:spacing w:before="0" w:after="0"/>
      </w:pPr>
      <w:r>
        <w:t>Template Access Control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0"/>
          <w:numId w:val="900"/>
        </w:numPr>
        <w:spacing w:before="0" w:after="0"/>
      </w:pPr>
      <w:r>
        <w:t>Security of the Network Slice Selection Function (NSSF)</w:t>
      </w:r>
    </w:p>
    <w:p>
      <w:pPr>
        <w:numPr>
          <w:ilvl w:val="1"/>
          <w:numId w:val="900"/>
        </w:numPr>
        <w:spacing w:before="0" w:after="0"/>
      </w:pPr>
      <w:r>
        <w:t>NSSF Authentication and Authorization</w:t>
      </w:r>
    </w:p>
    <w:p>
      <w:pPr>
        <w:numPr>
          <w:ilvl w:val="2"/>
          <w:numId w:val="900"/>
        </w:numPr>
        <w:spacing w:before="0" w:after="0"/>
      </w:pPr>
      <w:r>
        <w:t>Secure NSSF Registration</w:t>
      </w:r>
    </w:p>
    <w:p>
      <w:pPr>
        <w:numPr>
          <w:ilvl w:val="2"/>
          <w:numId w:val="900"/>
        </w:numPr>
        <w:spacing w:before="0" w:after="0"/>
      </w:pPr>
      <w:r>
        <w:t>Access Control for Slice Selection</w:t>
      </w:r>
    </w:p>
    <w:p>
      <w:pPr>
        <w:numPr>
          <w:ilvl w:val="1"/>
          <w:numId w:val="900"/>
        </w:numPr>
        <w:spacing w:before="0" w:after="0"/>
      </w:pPr>
      <w:r>
        <w:t>Protection of Slice Selection Signaling</w:t>
      </w:r>
    </w:p>
    <w:p>
      <w:pPr>
        <w:numPr>
          <w:ilvl w:val="2"/>
          <w:numId w:val="900"/>
        </w:numPr>
        <w:spacing w:before="0" w:after="0"/>
      </w:pPr>
      <w:r>
        <w:t>Signaling Message Integrity</w:t>
      </w:r>
    </w:p>
    <w:p>
      <w:pPr>
        <w:numPr>
          <w:ilvl w:val="2"/>
          <w:numId w:val="900"/>
        </w:numPr>
        <w:spacing w:before="0" w:after="0"/>
      </w:pPr>
      <w:r>
        <w:t>Slice Selection Privacy</w:t>
      </w:r>
    </w:p>
    <w:p>
      <w:pPr>
        <w:numPr>
          <w:ilvl w:val="1"/>
          <w:numId w:val="900"/>
        </w:numPr>
        <w:spacing w:before="0" w:after="0"/>
      </w:pPr>
      <w:r>
        <w:t>Slice Selection Policy Security</w:t>
      </w:r>
    </w:p>
    <w:p>
      <w:pPr>
        <w:numPr>
          <w:ilvl w:val="2"/>
          <w:numId w:val="900"/>
        </w:numPr>
        <w:spacing w:before="0" w:after="0"/>
      </w:pPr>
      <w:r>
        <w:t>Policy Integrity Protection</w:t>
      </w:r>
    </w:p>
    <w:p>
      <w:pPr>
        <w:numPr>
          <w:ilvl w:val="2"/>
          <w:numId w:val="900"/>
        </w:numPr>
        <w:spacing w:before="0" w:after="0"/>
      </w:pPr>
      <w:r>
        <w:t>Policy Update Security</w:t>
      </w:r>
    </w:p>
    <w:p>
      <w:pPr>
        <w:pStyle w:val="Heading1"/>
      </w:pPr>
      <w:r>
        <w:t>Securing 5G Use Cases</w:t>
      </w:r>
    </w:p>
    <w:p>
      <w:pPr>
        <w:numPr>
          <w:ilvl w:val="0"/>
          <w:numId w:val="900"/>
        </w:numPr>
        <w:spacing w:before="0" w:after="0"/>
      </w:pPr>
      <w:r>
        <w:t>Massive Internet of Things (mIoT/mMTC) Security</w:t>
      </w:r>
    </w:p>
    <w:p>
      <w:pPr>
        <w:numPr>
          <w:ilvl w:val="1"/>
          <w:numId w:val="900"/>
        </w:numPr>
        <w:spacing w:before="0" w:after="0"/>
      </w:pPr>
      <w:r>
        <w:t>Lightweight Cryptography for Constrained Devices</w:t>
      </w:r>
    </w:p>
    <w:p>
      <w:pPr>
        <w:numPr>
          <w:ilvl w:val="2"/>
          <w:numId w:val="900"/>
        </w:numPr>
        <w:spacing w:before="0" w:after="0"/>
      </w:pPr>
      <w:r>
        <w:t>Algorithm Selection for Low-Power Devices</w:t>
      </w:r>
    </w:p>
    <w:p>
      <w:pPr>
        <w:numPr>
          <w:ilvl w:val="2"/>
          <w:numId w:val="900"/>
        </w:numPr>
        <w:spacing w:before="0" w:after="0"/>
      </w:pPr>
      <w:r>
        <w:t>Key Management for Large-Scale Deployments</w:t>
      </w:r>
    </w:p>
    <w:p>
      <w:pPr>
        <w:numPr>
          <w:ilvl w:val="2"/>
          <w:numId w:val="900"/>
        </w:numPr>
        <w:spacing w:before="0" w:after="0"/>
      </w:pPr>
      <w:r>
        <w:t>Symmetric vs Asymmetric Cryptography Trade-offs</w:t>
      </w:r>
    </w:p>
    <w:p>
      <w:pPr>
        <w:numPr>
          <w:ilvl w:val="1"/>
          <w:numId w:val="900"/>
        </w:numPr>
        <w:spacing w:before="0" w:after="0"/>
      </w:pPr>
      <w:r>
        <w:t>Scalable Device Authentication and Onboarding</w:t>
      </w:r>
    </w:p>
    <w:p>
      <w:pPr>
        <w:numPr>
          <w:ilvl w:val="2"/>
          <w:numId w:val="900"/>
        </w:numPr>
        <w:spacing w:before="0" w:after="0"/>
      </w:pPr>
      <w:r>
        <w:t>Automated Provisioning Processes</w:t>
      </w:r>
    </w:p>
    <w:p>
      <w:pPr>
        <w:numPr>
          <w:ilvl w:val="2"/>
          <w:numId w:val="900"/>
        </w:numPr>
        <w:spacing w:before="0" w:after="0"/>
      </w:pPr>
      <w:r>
        <w:t>Secure Device Enrollment Protocols</w:t>
      </w:r>
    </w:p>
    <w:p>
      <w:pPr>
        <w:numPr>
          <w:ilvl w:val="2"/>
          <w:numId w:val="900"/>
        </w:numPr>
        <w:spacing w:before="0" w:after="0"/>
      </w:pPr>
      <w:r>
        <w:t>Bulk Device Management</w:t>
      </w:r>
    </w:p>
    <w:p>
      <w:pPr>
        <w:numPr>
          <w:ilvl w:val="1"/>
          <w:numId w:val="900"/>
        </w:numPr>
        <w:spacing w:before="0" w:after="0"/>
      </w:pPr>
      <w:r>
        <w:t>Protection Against Botnets and DDoS Attacks</w:t>
      </w:r>
    </w:p>
    <w:p>
      <w:pPr>
        <w:numPr>
          <w:ilvl w:val="2"/>
          <w:numId w:val="900"/>
        </w:numPr>
        <w:spacing w:before="0" w:after="0"/>
      </w:pPr>
      <w:r>
        <w:t>Device Behavior Monitoring</w:t>
      </w:r>
    </w:p>
    <w:p>
      <w:pPr>
        <w:numPr>
          <w:ilvl w:val="2"/>
          <w:numId w:val="900"/>
        </w:numPr>
        <w:spacing w:before="0" w:after="0"/>
      </w:pPr>
      <w:r>
        <w:t>Network-Level DDoS Mitigation</w:t>
      </w:r>
    </w:p>
    <w:p>
      <w:pPr>
        <w:numPr>
          <w:ilvl w:val="2"/>
          <w:numId w:val="900"/>
        </w:numPr>
        <w:spacing w:before="0" w:after="0"/>
      </w:pPr>
      <w:r>
        <w:t>Anomaly Detection for IoT Traffic</w:t>
      </w:r>
    </w:p>
    <w:p>
      <w:pPr>
        <w:numPr>
          <w:ilvl w:val="1"/>
          <w:numId w:val="900"/>
        </w:numPr>
        <w:spacing w:before="0" w:after="0"/>
      </w:pPr>
      <w:r>
        <w:t>IoT Device Lifecycle Security</w:t>
      </w:r>
    </w:p>
    <w:p>
      <w:pPr>
        <w:numPr>
          <w:ilvl w:val="2"/>
          <w:numId w:val="900"/>
        </w:numPr>
        <w:spacing w:before="0" w:after="0"/>
      </w:pPr>
      <w:r>
        <w:t>Secure Device Manufacturing</w:t>
      </w:r>
    </w:p>
    <w:p>
      <w:pPr>
        <w:numPr>
          <w:ilvl w:val="2"/>
          <w:numId w:val="900"/>
        </w:numPr>
        <w:spacing w:before="0" w:after="0"/>
      </w:pPr>
      <w:r>
        <w:t>Over-the-Air Updates</w:t>
      </w:r>
    </w:p>
    <w:p>
      <w:pPr>
        <w:numPr>
          <w:ilvl w:val="2"/>
          <w:numId w:val="900"/>
        </w:numPr>
        <w:spacing w:before="0" w:after="0"/>
      </w:pPr>
      <w:r>
        <w:t>End-of-Life Device Management</w:t>
      </w:r>
    </w:p>
    <w:p>
      <w:pPr>
        <w:numPr>
          <w:ilvl w:val="1"/>
          <w:numId w:val="900"/>
        </w:numPr>
        <w:spacing w:before="0" w:after="0"/>
      </w:pPr>
      <w:r>
        <w:t>Group-Based Security</w:t>
      </w:r>
    </w:p>
    <w:p>
      <w:pPr>
        <w:numPr>
          <w:ilvl w:val="2"/>
          <w:numId w:val="900"/>
        </w:numPr>
        <w:spacing w:before="0" w:after="0"/>
      </w:pPr>
      <w:r>
        <w:t>Group Key Management</w:t>
      </w:r>
    </w:p>
    <w:p>
      <w:pPr>
        <w:numPr>
          <w:ilvl w:val="2"/>
          <w:numId w:val="900"/>
        </w:numPr>
        <w:spacing w:before="0" w:after="0"/>
      </w:pPr>
      <w:r>
        <w:t>Broadcast Authentication</w:t>
      </w:r>
    </w:p>
    <w:p>
      <w:pPr>
        <w:numPr>
          <w:ilvl w:val="2"/>
          <w:numId w:val="900"/>
        </w:numPr>
        <w:spacing w:before="0" w:after="0"/>
      </w:pPr>
      <w:r>
        <w:t>Multicast Security</w:t>
      </w:r>
    </w:p>
    <w:p>
      <w:pPr>
        <w:numPr>
          <w:ilvl w:val="0"/>
          <w:numId w:val="900"/>
        </w:numPr>
        <w:spacing w:before="0" w:after="0"/>
      </w:pPr>
      <w:r>
        <w:t>Ultra-Reliable Low-Latency Communication (URLLC) Security</w:t>
      </w:r>
    </w:p>
    <w:p>
      <w:pPr>
        <w:numPr>
          <w:ilvl w:val="1"/>
          <w:numId w:val="900"/>
        </w:numPr>
        <w:spacing w:before="0" w:after="0"/>
      </w:pPr>
      <w:r>
        <w:t>Ensuring Availability and Integrity for Critical Applications</w:t>
      </w:r>
    </w:p>
    <w:p>
      <w:pPr>
        <w:numPr>
          <w:ilvl w:val="2"/>
          <w:numId w:val="900"/>
        </w:numPr>
        <w:spacing w:before="0" w:after="0"/>
      </w:pPr>
      <w:r>
        <w:t>Redundancy and Failover Mechanisms</w:t>
      </w:r>
    </w:p>
    <w:p>
      <w:pPr>
        <w:numPr>
          <w:ilvl w:val="2"/>
          <w:numId w:val="900"/>
        </w:numPr>
        <w:spacing w:before="0" w:after="0"/>
      </w:pPr>
      <w:r>
        <w:t>Integrity Checks for Time-Sensitive Data</w:t>
      </w:r>
    </w:p>
    <w:p>
      <w:pPr>
        <w:numPr>
          <w:ilvl w:val="2"/>
          <w:numId w:val="900"/>
        </w:numPr>
        <w:spacing w:before="0" w:after="0"/>
      </w:pPr>
      <w:r>
        <w:t>Real-Time Security Processing</w:t>
      </w:r>
    </w:p>
    <w:p>
      <w:pPr>
        <w:numPr>
          <w:ilvl w:val="1"/>
          <w:numId w:val="900"/>
        </w:numPr>
        <w:spacing w:before="0" w:after="0"/>
      </w:pPr>
      <w:r>
        <w:t>Low-Latency Security Function Implementation</w:t>
      </w:r>
    </w:p>
    <w:p>
      <w:pPr>
        <w:numPr>
          <w:ilvl w:val="2"/>
          <w:numId w:val="900"/>
        </w:numPr>
        <w:spacing w:before="0" w:after="0"/>
      </w:pPr>
      <w:r>
        <w:t>Fast Cryptographic Algorithms</w:t>
      </w:r>
    </w:p>
    <w:p>
      <w:pPr>
        <w:numPr>
          <w:ilvl w:val="2"/>
          <w:numId w:val="900"/>
        </w:numPr>
        <w:spacing w:before="0" w:after="0"/>
      </w:pPr>
      <w:r>
        <w:t>Minimizing Security Overhead</w:t>
      </w:r>
    </w:p>
    <w:p>
      <w:pPr>
        <w:numPr>
          <w:ilvl w:val="2"/>
          <w:numId w:val="900"/>
        </w:numPr>
        <w:spacing w:before="0" w:after="0"/>
      </w:pPr>
      <w:r>
        <w:t>Hardware-Accelerated Security</w:t>
      </w:r>
    </w:p>
    <w:p>
      <w:pPr>
        <w:numPr>
          <w:ilvl w:val="1"/>
          <w:numId w:val="900"/>
        </w:numPr>
        <w:spacing w:before="0" w:after="0"/>
      </w:pPr>
      <w:r>
        <w:t>Time-Sensitive Networking (TSN) Security</w:t>
      </w:r>
    </w:p>
    <w:p>
      <w:pPr>
        <w:numPr>
          <w:ilvl w:val="2"/>
          <w:numId w:val="900"/>
        </w:numPr>
        <w:spacing w:before="0" w:after="0"/>
      </w:pPr>
      <w:r>
        <w:t>Secure Time Synchronization</w:t>
      </w:r>
    </w:p>
    <w:p>
      <w:pPr>
        <w:numPr>
          <w:ilvl w:val="2"/>
          <w:numId w:val="900"/>
        </w:numPr>
        <w:spacing w:before="0" w:after="0"/>
      </w:pPr>
      <w:r>
        <w:t>Protection of TSN Control Messages</w:t>
      </w:r>
    </w:p>
    <w:p>
      <w:pPr>
        <w:numPr>
          <w:ilvl w:val="2"/>
          <w:numId w:val="900"/>
        </w:numPr>
        <w:spacing w:before="0" w:after="0"/>
      </w:pPr>
      <w:r>
        <w:t>Deterministic Security Processing</w:t>
      </w:r>
    </w:p>
    <w:p>
      <w:pPr>
        <w:numPr>
          <w:ilvl w:val="1"/>
          <w:numId w:val="900"/>
        </w:numPr>
        <w:spacing w:before="0" w:after="0"/>
      </w:pPr>
      <w:r>
        <w:t>Critical Infrastructure Protection</w:t>
      </w:r>
    </w:p>
    <w:p>
      <w:pPr>
        <w:numPr>
          <w:ilvl w:val="2"/>
          <w:numId w:val="900"/>
        </w:numPr>
        <w:spacing w:before="0" w:after="0"/>
      </w:pPr>
      <w:r>
        <w:t>Industrial Control System Security</w:t>
      </w:r>
    </w:p>
    <w:p>
      <w:pPr>
        <w:numPr>
          <w:ilvl w:val="2"/>
          <w:numId w:val="900"/>
        </w:numPr>
        <w:spacing w:before="0" w:after="0"/>
      </w:pPr>
      <w:r>
        <w:t>Autonomous Vehicle Security</w:t>
      </w:r>
    </w:p>
    <w:p>
      <w:pPr>
        <w:numPr>
          <w:ilvl w:val="2"/>
          <w:numId w:val="900"/>
        </w:numPr>
        <w:spacing w:before="0" w:after="0"/>
      </w:pPr>
      <w:r>
        <w:t>Healthcare Application Security</w:t>
      </w:r>
    </w:p>
    <w:p>
      <w:pPr>
        <w:numPr>
          <w:ilvl w:val="0"/>
          <w:numId w:val="900"/>
        </w:numPr>
        <w:spacing w:before="0" w:after="0"/>
      </w:pPr>
      <w:r>
        <w:t>Enhanced Mobile Broadband (eMBB) Security</w:t>
      </w:r>
    </w:p>
    <w:p>
      <w:pPr>
        <w:numPr>
          <w:ilvl w:val="1"/>
          <w:numId w:val="900"/>
        </w:numPr>
        <w:spacing w:before="0" w:after="0"/>
      </w:pPr>
      <w:r>
        <w:t>Protecting High-Throughput Data Streams</w:t>
      </w:r>
    </w:p>
    <w:p>
      <w:pPr>
        <w:numPr>
          <w:ilvl w:val="2"/>
          <w:numId w:val="900"/>
        </w:numPr>
        <w:spacing w:before="0" w:after="0"/>
      </w:pPr>
      <w:r>
        <w:t>Encryption for Large Data Volumes</w:t>
      </w:r>
    </w:p>
    <w:p>
      <w:pPr>
        <w:numPr>
          <w:ilvl w:val="2"/>
          <w:numId w:val="900"/>
        </w:numPr>
        <w:spacing w:before="0" w:after="0"/>
      </w:pPr>
      <w:r>
        <w:t>Secure Transport Protocols</w:t>
      </w:r>
    </w:p>
    <w:p>
      <w:pPr>
        <w:numPr>
          <w:ilvl w:val="2"/>
          <w:numId w:val="900"/>
        </w:numPr>
        <w:spacing w:before="0" w:after="0"/>
      </w:pPr>
      <w:r>
        <w:t>Performance-Optimized Security</w:t>
      </w:r>
    </w:p>
    <w:p>
      <w:pPr>
        <w:numPr>
          <w:ilvl w:val="1"/>
          <w:numId w:val="900"/>
        </w:numPr>
        <w:spacing w:before="0" w:after="0"/>
      </w:pPr>
      <w:r>
        <w:t>Content Delivery Network (CDN) Security</w:t>
      </w:r>
    </w:p>
    <w:p>
      <w:pPr>
        <w:numPr>
          <w:ilvl w:val="2"/>
          <w:numId w:val="900"/>
        </w:numPr>
        <w:spacing w:before="0" w:after="0"/>
      </w:pPr>
      <w:r>
        <w:t>Secure CDN Integration</w:t>
      </w:r>
    </w:p>
    <w:p>
      <w:pPr>
        <w:numPr>
          <w:ilvl w:val="2"/>
          <w:numId w:val="900"/>
        </w:numPr>
        <w:spacing w:before="0" w:after="0"/>
      </w:pPr>
      <w:r>
        <w:t>Protection Against CDN-Based Attacks</w:t>
      </w:r>
    </w:p>
    <w:p>
      <w:pPr>
        <w:numPr>
          <w:ilvl w:val="2"/>
          <w:numId w:val="900"/>
        </w:numPr>
        <w:spacing w:before="0" w:after="0"/>
      </w:pPr>
      <w:r>
        <w:t>Content Integrity Verification</w:t>
      </w:r>
    </w:p>
    <w:p>
      <w:pPr>
        <w:numPr>
          <w:ilvl w:val="1"/>
          <w:numId w:val="900"/>
        </w:numPr>
        <w:spacing w:before="0" w:after="0"/>
      </w:pPr>
      <w:r>
        <w:t>User Data Privacy</w:t>
      </w:r>
    </w:p>
    <w:p>
      <w:pPr>
        <w:numPr>
          <w:ilvl w:val="2"/>
          <w:numId w:val="900"/>
        </w:numPr>
        <w:spacing w:before="0" w:after="0"/>
      </w:pPr>
      <w:r>
        <w:t>Data Minimization and Anonymization</w:t>
      </w:r>
    </w:p>
    <w:p>
      <w:pPr>
        <w:numPr>
          <w:ilvl w:val="2"/>
          <w:numId w:val="900"/>
        </w:numPr>
        <w:spacing w:before="0" w:after="0"/>
      </w:pPr>
      <w:r>
        <w:t>User Consent Management</w:t>
      </w:r>
    </w:p>
    <w:p>
      <w:pPr>
        <w:numPr>
          <w:ilvl w:val="2"/>
          <w:numId w:val="900"/>
        </w:numPr>
        <w:spacing w:before="0" w:after="0"/>
      </w:pPr>
      <w:r>
        <w:t>Privacy-Preserving Analytics</w:t>
      </w:r>
    </w:p>
    <w:p>
      <w:pPr>
        <w:numPr>
          <w:ilvl w:val="1"/>
          <w:numId w:val="900"/>
        </w:numPr>
        <w:spacing w:before="0" w:after="0"/>
      </w:pPr>
      <w:r>
        <w:t>Media and Entertainment Security</w:t>
      </w:r>
    </w:p>
    <w:p>
      <w:pPr>
        <w:numPr>
          <w:ilvl w:val="2"/>
          <w:numId w:val="900"/>
        </w:numPr>
        <w:spacing w:before="0" w:after="0"/>
      </w:pPr>
      <w:r>
        <w:t>Digital Rights Management</w:t>
      </w:r>
    </w:p>
    <w:p>
      <w:pPr>
        <w:numPr>
          <w:ilvl w:val="2"/>
          <w:numId w:val="900"/>
        </w:numPr>
        <w:spacing w:before="0" w:after="0"/>
      </w:pPr>
      <w:r>
        <w:t>Content Protection</w:t>
      </w:r>
    </w:p>
    <w:p>
      <w:pPr>
        <w:numPr>
          <w:ilvl w:val="2"/>
          <w:numId w:val="900"/>
        </w:numPr>
        <w:spacing w:before="0" w:after="0"/>
      </w:pPr>
      <w:r>
        <w:t>Streaming Security</w:t>
      </w:r>
    </w:p>
    <w:p>
      <w:pPr>
        <w:numPr>
          <w:ilvl w:val="0"/>
          <w:numId w:val="900"/>
        </w:numPr>
        <w:spacing w:before="0" w:after="0"/>
      </w:pPr>
      <w:r>
        <w:t>Private Network Security</w:t>
      </w:r>
    </w:p>
    <w:p>
      <w:pPr>
        <w:numPr>
          <w:ilvl w:val="1"/>
          <w:numId w:val="900"/>
        </w:numPr>
        <w:spacing w:before="0" w:after="0"/>
      </w:pPr>
      <w:r>
        <w:t>Enterprise 5G Security</w:t>
      </w:r>
    </w:p>
    <w:p>
      <w:pPr>
        <w:numPr>
          <w:ilvl w:val="2"/>
          <w:numId w:val="900"/>
        </w:numPr>
        <w:spacing w:before="0" w:after="0"/>
      </w:pPr>
      <w:r>
        <w:t>Corporate Network Integration</w:t>
      </w:r>
    </w:p>
    <w:p>
      <w:pPr>
        <w:numPr>
          <w:ilvl w:val="2"/>
          <w:numId w:val="900"/>
        </w:numPr>
        <w:spacing w:before="0" w:after="0"/>
      </w:pPr>
      <w:r>
        <w:t>Employee Device Management</w:t>
      </w:r>
    </w:p>
    <w:p>
      <w:pPr>
        <w:numPr>
          <w:ilvl w:val="2"/>
          <w:numId w:val="900"/>
        </w:numPr>
        <w:spacing w:before="0" w:after="0"/>
      </w:pPr>
      <w:r>
        <w:t>Business Application Security</w:t>
      </w:r>
    </w:p>
    <w:p>
      <w:pPr>
        <w:numPr>
          <w:ilvl w:val="1"/>
          <w:numId w:val="900"/>
        </w:numPr>
        <w:spacing w:before="0" w:after="0"/>
      </w:pPr>
      <w:r>
        <w:t>Industrial 5G Security</w:t>
      </w:r>
    </w:p>
    <w:p>
      <w:pPr>
        <w:numPr>
          <w:ilvl w:val="2"/>
          <w:numId w:val="900"/>
        </w:numPr>
        <w:spacing w:before="0" w:after="0"/>
      </w:pPr>
      <w:r>
        <w:t>Operational Technology (OT) Integration</w:t>
      </w:r>
    </w:p>
    <w:p>
      <w:pPr>
        <w:numPr>
          <w:ilvl w:val="2"/>
          <w:numId w:val="900"/>
        </w:numPr>
        <w:spacing w:before="0" w:after="0"/>
      </w:pPr>
      <w:r>
        <w:t>Industrial IoT Security</w:t>
      </w:r>
    </w:p>
    <w:p>
      <w:pPr>
        <w:numPr>
          <w:ilvl w:val="2"/>
          <w:numId w:val="900"/>
        </w:numPr>
        <w:spacing w:before="0" w:after="0"/>
      </w:pPr>
      <w:r>
        <w:t>Safety System Protection</w:t>
      </w:r>
    </w:p>
    <w:p>
      <w:pPr>
        <w:numPr>
          <w:ilvl w:val="1"/>
          <w:numId w:val="900"/>
        </w:numPr>
        <w:spacing w:before="0" w:after="0"/>
      </w:pPr>
      <w:r>
        <w:t>Campus Network Security</w:t>
      </w:r>
    </w:p>
    <w:p>
      <w:pPr>
        <w:numPr>
          <w:ilvl w:val="2"/>
          <w:numId w:val="900"/>
        </w:numPr>
        <w:spacing w:before="0" w:after="0"/>
      </w:pPr>
      <w:r>
        <w:t>Multi-Tenant Isolation</w:t>
      </w:r>
    </w:p>
    <w:p>
      <w:pPr>
        <w:numPr>
          <w:ilvl w:val="2"/>
          <w:numId w:val="900"/>
        </w:numPr>
        <w:spacing w:before="0" w:after="0"/>
      </w:pPr>
      <w:r>
        <w:t>Guest Access Security</w:t>
      </w:r>
    </w:p>
    <w:p>
      <w:pPr>
        <w:numPr>
          <w:ilvl w:val="2"/>
          <w:numId w:val="900"/>
        </w:numPr>
        <w:spacing w:before="0" w:after="0"/>
      </w:pPr>
      <w:r>
        <w:t>Academic Research Protection</w:t>
      </w:r>
    </w:p>
    <w:p>
      <w:pPr>
        <w:pStyle w:val="Heading1"/>
      </w:pPr>
      <w:r>
        <w:t>5G Security Operations and Management</w:t>
      </w:r>
    </w:p>
    <w:p>
      <w:pPr>
        <w:numPr>
          <w:ilvl w:val="0"/>
          <w:numId w:val="900"/>
        </w:numPr>
        <w:spacing w:before="0" w:after="0"/>
      </w:pPr>
      <w:r>
        <w:t>Security Monitoring and Analytics</w:t>
      </w:r>
    </w:p>
    <w:p>
      <w:pPr>
        <w:numPr>
          <w:ilvl w:val="1"/>
          <w:numId w:val="900"/>
        </w:numPr>
        <w:spacing w:before="0" w:after="0"/>
      </w:pPr>
      <w:r>
        <w:t>Real-Time Threat Detection</w:t>
      </w:r>
    </w:p>
    <w:p>
      <w:pPr>
        <w:numPr>
          <w:ilvl w:val="2"/>
          <w:numId w:val="900"/>
        </w:numPr>
        <w:spacing w:before="0" w:after="0"/>
      </w:pPr>
      <w:r>
        <w:t>Intrusion Detection Systems (IDS)</w:t>
      </w:r>
    </w:p>
    <w:p>
      <w:pPr>
        <w:numPr>
          <w:ilvl w:val="2"/>
          <w:numId w:val="900"/>
        </w:numPr>
        <w:spacing w:before="0" w:after="0"/>
      </w:pPr>
      <w:r>
        <w:t>Behavioral Analytics</w:t>
      </w:r>
    </w:p>
    <w:p>
      <w:pPr>
        <w:numPr>
          <w:ilvl w:val="2"/>
          <w:numId w:val="900"/>
        </w:numPr>
        <w:spacing w:before="0" w:after="0"/>
      </w:pPr>
      <w:r>
        <w:t>Machine Learning-Based Detection</w:t>
      </w:r>
    </w:p>
    <w:p>
      <w:pPr>
        <w:numPr>
          <w:ilvl w:val="1"/>
          <w:numId w:val="900"/>
        </w:numPr>
        <w:spacing w:before="0" w:after="0"/>
      </w:pPr>
      <w:r>
        <w:t>Log Management and Correlation</w:t>
      </w:r>
    </w:p>
    <w:p>
      <w:pPr>
        <w:numPr>
          <w:ilvl w:val="2"/>
          <w:numId w:val="900"/>
        </w:numPr>
        <w:spacing w:before="0" w:after="0"/>
      </w:pPr>
      <w:r>
        <w:t>Centralized Log Collection</w:t>
      </w:r>
    </w:p>
    <w:p>
      <w:pPr>
        <w:numPr>
          <w:ilvl w:val="2"/>
          <w:numId w:val="900"/>
        </w:numPr>
        <w:spacing w:before="0" w:after="0"/>
      </w:pPr>
      <w:r>
        <w:t>Correlation of Security Events</w:t>
      </w:r>
    </w:p>
    <w:p>
      <w:pPr>
        <w:numPr>
          <w:ilvl w:val="2"/>
          <w:numId w:val="900"/>
        </w:numPr>
        <w:spacing w:before="0" w:after="0"/>
      </w:pPr>
      <w:r>
        <w:t>Log Retention and Analysis</w:t>
      </w:r>
    </w:p>
    <w:p>
      <w:pPr>
        <w:numPr>
          <w:ilvl w:val="1"/>
          <w:numId w:val="900"/>
        </w:numPr>
        <w:spacing w:before="0" w:after="0"/>
      </w:pPr>
      <w:r>
        <w:t>AI and Machine Learning for Anomaly Detection</w:t>
      </w:r>
    </w:p>
    <w:p>
      <w:pPr>
        <w:numPr>
          <w:ilvl w:val="2"/>
          <w:numId w:val="900"/>
        </w:numPr>
        <w:spacing w:before="0" w:after="0"/>
      </w:pPr>
      <w:r>
        <w:t>Model Training and Validation</w:t>
      </w:r>
    </w:p>
    <w:p>
      <w:pPr>
        <w:numPr>
          <w:ilvl w:val="2"/>
          <w:numId w:val="900"/>
        </w:numPr>
        <w:spacing w:before="0" w:after="0"/>
      </w:pPr>
      <w:r>
        <w:t>Use Cases for Anomaly Detection in 5G</w:t>
      </w:r>
    </w:p>
    <w:p>
      <w:pPr>
        <w:numPr>
          <w:ilvl w:val="2"/>
          <w:numId w:val="900"/>
        </w:numPr>
        <w:spacing w:before="0" w:after="0"/>
      </w:pPr>
      <w:r>
        <w:t>False Positive Reduction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 (SIEM)</w:t>
      </w:r>
    </w:p>
    <w:p>
      <w:pPr>
        <w:numPr>
          <w:ilvl w:val="2"/>
          <w:numId w:val="900"/>
        </w:numPr>
        <w:spacing w:before="0" w:after="0"/>
      </w:pPr>
      <w:r>
        <w:t>SIEM Architecture for 5G</w:t>
      </w:r>
    </w:p>
    <w:p>
      <w:pPr>
        <w:numPr>
          <w:ilvl w:val="2"/>
          <w:numId w:val="900"/>
        </w:numPr>
        <w:spacing w:before="0" w:after="0"/>
      </w:pPr>
      <w:r>
        <w:t>Event Correlation Rules</w:t>
      </w:r>
    </w:p>
    <w:p>
      <w:pPr>
        <w:numPr>
          <w:ilvl w:val="2"/>
          <w:numId w:val="900"/>
        </w:numPr>
        <w:spacing w:before="0" w:after="0"/>
      </w:pPr>
      <w:r>
        <w:t>Automated Alert Generation</w:t>
      </w:r>
    </w:p>
    <w:p>
      <w:pPr>
        <w:numPr>
          <w:ilvl w:val="0"/>
          <w:numId w:val="900"/>
        </w:numPr>
        <w:spacing w:before="0" w:after="0"/>
      </w:pPr>
      <w:r>
        <w:t>Threat Intelligence for 5G</w:t>
      </w:r>
    </w:p>
    <w:p>
      <w:pPr>
        <w:numPr>
          <w:ilvl w:val="1"/>
          <w:numId w:val="900"/>
        </w:numPr>
        <w:spacing w:before="0" w:after="0"/>
      </w:pPr>
      <w:r>
        <w:t>5G-Specific Indicators of Compromise (IoCs)</w:t>
      </w:r>
    </w:p>
    <w:p>
      <w:pPr>
        <w:numPr>
          <w:ilvl w:val="2"/>
          <w:numId w:val="900"/>
        </w:numPr>
        <w:spacing w:before="0" w:after="0"/>
      </w:pPr>
      <w:r>
        <w:t>Collection and Analysis of IoCs</w:t>
      </w:r>
    </w:p>
    <w:p>
      <w:pPr>
        <w:numPr>
          <w:ilvl w:val="2"/>
          <w:numId w:val="900"/>
        </w:numPr>
        <w:spacing w:before="0" w:after="0"/>
      </w:pPr>
      <w:r>
        <w:t>Integration with Security Tools</w:t>
      </w:r>
    </w:p>
    <w:p>
      <w:pPr>
        <w:numPr>
          <w:ilvl w:val="2"/>
          <w:numId w:val="900"/>
        </w:numPr>
        <w:spacing w:before="0" w:after="0"/>
      </w:pPr>
      <w:r>
        <w:t>IoC Sharing Mechanisms</w:t>
      </w:r>
    </w:p>
    <w:p>
      <w:pPr>
        <w:numPr>
          <w:ilvl w:val="1"/>
          <w:numId w:val="900"/>
        </w:numPr>
        <w:spacing w:before="0" w:after="0"/>
      </w:pPr>
      <w:r>
        <w:t>Information Sharing and Analysis Centers (ISACs)</w:t>
      </w:r>
    </w:p>
    <w:p>
      <w:pPr>
        <w:numPr>
          <w:ilvl w:val="2"/>
          <w:numId w:val="900"/>
        </w:numPr>
        <w:spacing w:before="0" w:after="0"/>
      </w:pPr>
      <w:r>
        <w:t>Role of ISACs in 5G Security</w:t>
      </w:r>
    </w:p>
    <w:p>
      <w:pPr>
        <w:numPr>
          <w:ilvl w:val="2"/>
          <w:numId w:val="900"/>
        </w:numPr>
        <w:spacing w:before="0" w:after="0"/>
      </w:pPr>
      <w:r>
        <w:t>Participation and Collaboration Mechanisms</w:t>
      </w:r>
    </w:p>
    <w:p>
      <w:pPr>
        <w:numPr>
          <w:ilvl w:val="2"/>
          <w:numId w:val="900"/>
        </w:numPr>
        <w:spacing w:before="0" w:after="0"/>
      </w:pPr>
      <w:r>
        <w:t>Threat Intelligence Feeds</w:t>
      </w:r>
    </w:p>
    <w:p>
      <w:pPr>
        <w:numPr>
          <w:ilvl w:val="1"/>
          <w:numId w:val="900"/>
        </w:numPr>
        <w:spacing w:before="0" w:after="0"/>
      </w:pPr>
      <w:r>
        <w:t>Threat Hunting in 5G Networks</w:t>
      </w:r>
    </w:p>
    <w:p>
      <w:pPr>
        <w:numPr>
          <w:ilvl w:val="2"/>
          <w:numId w:val="900"/>
        </w:numPr>
        <w:spacing w:before="0" w:after="0"/>
      </w:pPr>
      <w:r>
        <w:t>Proactive Threat Detection</w:t>
      </w:r>
    </w:p>
    <w:p>
      <w:pPr>
        <w:numPr>
          <w:ilvl w:val="2"/>
          <w:numId w:val="900"/>
        </w:numPr>
        <w:spacing w:before="0" w:after="0"/>
      </w:pPr>
      <w:r>
        <w:t>Hypothesis-Driven Investigation</w:t>
      </w:r>
    </w:p>
    <w:p>
      <w:pPr>
        <w:numPr>
          <w:ilvl w:val="2"/>
          <w:numId w:val="900"/>
        </w:numPr>
        <w:spacing w:before="0" w:after="0"/>
      </w:pPr>
      <w:r>
        <w:t>Advanced Persistent Threat Detection</w:t>
      </w:r>
    </w:p>
    <w:p>
      <w:pPr>
        <w:numPr>
          <w:ilvl w:val="0"/>
          <w:numId w:val="900"/>
        </w:numPr>
        <w:spacing w:before="0" w:after="0"/>
      </w:pPr>
      <w:r>
        <w:t>Incident Response and Forensics</w:t>
      </w:r>
    </w:p>
    <w:p>
      <w:pPr>
        <w:numPr>
          <w:ilvl w:val="1"/>
          <w:numId w:val="900"/>
        </w:numPr>
        <w:spacing w:before="0" w:after="0"/>
      </w:pPr>
      <w:r>
        <w:t>Playbooks for 5G-Specific Incidents</w:t>
      </w:r>
    </w:p>
    <w:p>
      <w:pPr>
        <w:numPr>
          <w:ilvl w:val="2"/>
          <w:numId w:val="900"/>
        </w:numPr>
        <w:spacing w:before="0" w:after="0"/>
      </w:pPr>
      <w:r>
        <w:t>Incident Classification and Prioritization</w:t>
      </w:r>
    </w:p>
    <w:p>
      <w:pPr>
        <w:numPr>
          <w:ilvl w:val="2"/>
          <w:numId w:val="900"/>
        </w:numPr>
        <w:spacing w:before="0" w:after="0"/>
      </w:pPr>
      <w:r>
        <w:t>Response Procedures for 5G Attacks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Forensic Analysis in Virtualized Environments</w:t>
      </w:r>
    </w:p>
    <w:p>
      <w:pPr>
        <w:numPr>
          <w:ilvl w:val="2"/>
          <w:numId w:val="900"/>
        </w:numPr>
        <w:spacing w:before="0" w:after="0"/>
      </w:pPr>
      <w:r>
        <w:t>Evidence Collection from Virtual Resources</w:t>
      </w:r>
    </w:p>
    <w:p>
      <w:pPr>
        <w:numPr>
          <w:ilvl w:val="2"/>
          <w:numId w:val="900"/>
        </w:numPr>
        <w:spacing w:before="0" w:after="0"/>
      </w:pPr>
      <w:r>
        <w:t>Chain of Custody in Cloud-Native Environments</w:t>
      </w:r>
    </w:p>
    <w:p>
      <w:pPr>
        <w:numPr>
          <w:ilvl w:val="2"/>
          <w:numId w:val="900"/>
        </w:numPr>
        <w:spacing w:before="0" w:after="0"/>
      </w:pPr>
      <w:r>
        <w:t>Memory and Network Forensics</w:t>
      </w:r>
    </w:p>
    <w:p>
      <w:pPr>
        <w:numPr>
          <w:ilvl w:val="1"/>
          <w:numId w:val="900"/>
        </w:numPr>
        <w:spacing w:before="0" w:after="0"/>
      </w:pPr>
      <w:r>
        <w:t>Automated Security Orchestration and Response (SOAR)</w:t>
      </w:r>
    </w:p>
    <w:p>
      <w:pPr>
        <w:numPr>
          <w:ilvl w:val="2"/>
          <w:numId w:val="900"/>
        </w:numPr>
        <w:spacing w:before="0" w:after="0"/>
      </w:pPr>
      <w:r>
        <w:t>Integration with 5G Network Management</w:t>
      </w:r>
    </w:p>
    <w:p>
      <w:pPr>
        <w:numPr>
          <w:ilvl w:val="2"/>
          <w:numId w:val="900"/>
        </w:numPr>
        <w:spacing w:before="0" w:after="0"/>
      </w:pPr>
      <w:r>
        <w:t>Automated Incident Containment</w:t>
      </w:r>
    </w:p>
    <w:p>
      <w:pPr>
        <w:numPr>
          <w:ilvl w:val="2"/>
          <w:numId w:val="900"/>
        </w:numPr>
        <w:spacing w:before="0" w:after="0"/>
      </w:pPr>
      <w:r>
        <w:t>Response Workflow Automation</w:t>
      </w:r>
    </w:p>
    <w:p>
      <w:pPr>
        <w:numPr>
          <w:ilvl w:val="1"/>
          <w:numId w:val="900"/>
        </w:numPr>
        <w:spacing w:before="0" w:after="0"/>
      </w:pPr>
      <w:r>
        <w:t>Business Continuity and Disaster Recovery</w:t>
      </w:r>
    </w:p>
    <w:p>
      <w:pPr>
        <w:numPr>
          <w:ilvl w:val="2"/>
          <w:numId w:val="900"/>
        </w:numPr>
        <w:spacing w:before="0" w:after="0"/>
      </w:pPr>
      <w:r>
        <w:t>Service Restoration Procedures</w:t>
      </w:r>
    </w:p>
    <w:p>
      <w:pPr>
        <w:numPr>
          <w:ilvl w:val="2"/>
          <w:numId w:val="900"/>
        </w:numPr>
        <w:spacing w:before="0" w:after="0"/>
      </w:pPr>
      <w:r>
        <w:t>Backup and Recovery Planning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0"/>
          <w:numId w:val="900"/>
        </w:numPr>
        <w:spacing w:before="0" w:after="0"/>
      </w:pPr>
      <w:r>
        <w:t>Security Testing and Validation</w:t>
      </w:r>
    </w:p>
    <w:p>
      <w:pPr>
        <w:numPr>
          <w:ilvl w:val="1"/>
          <w:numId w:val="900"/>
        </w:numPr>
        <w:spacing w:before="0" w:after="0"/>
      </w:pPr>
      <w:r>
        <w:t>Penetration Testing of 5G Networks</w:t>
      </w:r>
    </w:p>
    <w:p>
      <w:pPr>
        <w:numPr>
          <w:ilvl w:val="2"/>
          <w:numId w:val="900"/>
        </w:numPr>
        <w:spacing w:before="0" w:after="0"/>
      </w:pPr>
      <w:r>
        <w:t>Scope and Methodology</w:t>
      </w:r>
    </w:p>
    <w:p>
      <w:pPr>
        <w:numPr>
          <w:ilvl w:val="2"/>
          <w:numId w:val="900"/>
        </w:numPr>
        <w:spacing w:before="0" w:after="0"/>
      </w:pPr>
      <w:r>
        <w:t>Tools and Techniques</w:t>
      </w:r>
    </w:p>
    <w:p>
      <w:pPr>
        <w:numPr>
          <w:ilvl w:val="2"/>
          <w:numId w:val="900"/>
        </w:numPr>
        <w:spacing w:before="0" w:after="0"/>
      </w:pPr>
      <w:r>
        <w:t>Red Team Exercises</w:t>
      </w:r>
    </w:p>
    <w:p>
      <w:pPr>
        <w:numPr>
          <w:ilvl w:val="1"/>
          <w:numId w:val="900"/>
        </w:numPr>
        <w:spacing w:before="0" w:after="0"/>
      </w:pPr>
      <w:r>
        <w:t>Vulnerability Assessment of Network Functions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numPr>
          <w:ilvl w:val="2"/>
          <w:numId w:val="900"/>
        </w:numPr>
        <w:spacing w:before="0" w:after="0"/>
      </w:pPr>
      <w:r>
        <w:t>Manual Review and Validation</w:t>
      </w:r>
    </w:p>
    <w:p>
      <w:pPr>
        <w:numPr>
          <w:ilvl w:val="2"/>
          <w:numId w:val="900"/>
        </w:numPr>
        <w:spacing w:before="0" w:after="0"/>
      </w:pPr>
      <w:r>
        <w:t>Vulnerability Prioritization</w:t>
      </w:r>
    </w:p>
    <w:p>
      <w:pPr>
        <w:numPr>
          <w:ilvl w:val="1"/>
          <w:numId w:val="900"/>
        </w:numPr>
        <w:spacing w:before="0" w:after="0"/>
      </w:pPr>
      <w:r>
        <w:t>Conformance and Interoperability Testing</w:t>
      </w:r>
    </w:p>
    <w:p>
      <w:pPr>
        <w:numPr>
          <w:ilvl w:val="2"/>
          <w:numId w:val="900"/>
        </w:numPr>
        <w:spacing w:before="0" w:after="0"/>
      </w:pPr>
      <w:r>
        <w:t>Standards Compliance Checks</w:t>
      </w:r>
    </w:p>
    <w:p>
      <w:pPr>
        <w:numPr>
          <w:ilvl w:val="2"/>
          <w:numId w:val="900"/>
        </w:numPr>
        <w:spacing w:before="0" w:after="0"/>
      </w:pPr>
      <w:r>
        <w:t>Interoperability Between Multi-Vendor Components</w:t>
      </w:r>
    </w:p>
    <w:p>
      <w:pPr>
        <w:numPr>
          <w:ilvl w:val="2"/>
          <w:numId w:val="900"/>
        </w:numPr>
        <w:spacing w:before="0" w:after="0"/>
      </w:pPr>
      <w:r>
        <w:t>Security Protocol Testing</w:t>
      </w:r>
    </w:p>
    <w:p>
      <w:pPr>
        <w:numPr>
          <w:ilvl w:val="1"/>
          <w:numId w:val="900"/>
        </w:numPr>
        <w:spacing w:before="0" w:after="0"/>
      </w:pPr>
      <w:r>
        <w:t>Security Assurance and Certification</w:t>
      </w:r>
    </w:p>
    <w:p>
      <w:pPr>
        <w:numPr>
          <w:ilvl w:val="2"/>
          <w:numId w:val="900"/>
        </w:numPr>
        <w:spacing w:before="0" w:after="0"/>
      </w:pPr>
      <w:r>
        <w:t>Common Criteria Evaluation</w:t>
      </w:r>
    </w:p>
    <w:p>
      <w:pPr>
        <w:numPr>
          <w:ilvl w:val="2"/>
          <w:numId w:val="900"/>
        </w:numPr>
        <w:spacing w:before="0" w:after="0"/>
      </w:pPr>
      <w:r>
        <w:t>FIPS Compliance</w:t>
      </w:r>
    </w:p>
    <w:p>
      <w:pPr>
        <w:numPr>
          <w:ilvl w:val="2"/>
          <w:numId w:val="900"/>
        </w:numPr>
        <w:spacing w:before="0" w:after="0"/>
      </w:pPr>
      <w:r>
        <w:t>Industry-Specific Certifications</w:t>
      </w:r>
    </w:p>
    <w:p>
      <w:pPr>
        <w:pStyle w:val="Heading1"/>
      </w:pPr>
      <w:r>
        <w:t>5G Security Standards, Regulation, and Governance</w:t>
      </w:r>
    </w:p>
    <w:p>
      <w:pPr>
        <w:numPr>
          <w:ilvl w:val="0"/>
          <w:numId w:val="900"/>
        </w:numPr>
        <w:spacing w:before="0" w:after="0"/>
      </w:pPr>
      <w:r>
        <w:t>3rd Generation Partnership Project (3GPP) Security Specifications</w:t>
      </w:r>
    </w:p>
    <w:p>
      <w:pPr>
        <w:numPr>
          <w:ilvl w:val="1"/>
          <w:numId w:val="900"/>
        </w:numPr>
        <w:spacing w:before="0" w:after="0"/>
      </w:pPr>
      <w:r>
        <w:t>TS 33.501 (Security Architecture and Procedures for 5G System)</w:t>
      </w:r>
    </w:p>
    <w:p>
      <w:pPr>
        <w:numPr>
          <w:ilvl w:val="2"/>
          <w:numId w:val="900"/>
        </w:numPr>
        <w:spacing w:before="0" w:after="0"/>
      </w:pPr>
      <w:r>
        <w:t>Key Security Features in TS 33.501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2"/>
          <w:numId w:val="900"/>
        </w:numPr>
        <w:spacing w:before="0" w:after="0"/>
      </w:pPr>
      <w:r>
        <w:t>Security Requirements Analysis</w:t>
      </w:r>
    </w:p>
    <w:p>
      <w:pPr>
        <w:numPr>
          <w:ilvl w:val="1"/>
          <w:numId w:val="900"/>
        </w:numPr>
        <w:spacing w:before="0" w:after="0"/>
      </w:pPr>
      <w:r>
        <w:t>Other Relevant Security Specifications</w:t>
      </w:r>
    </w:p>
    <w:p>
      <w:pPr>
        <w:numPr>
          <w:ilvl w:val="2"/>
          <w:numId w:val="900"/>
        </w:numPr>
        <w:spacing w:before="0" w:after="0"/>
      </w:pPr>
      <w:r>
        <w:t>TS 33.210 (Network Domain Security)</w:t>
      </w:r>
    </w:p>
    <w:p>
      <w:pPr>
        <w:numPr>
          <w:ilvl w:val="2"/>
          <w:numId w:val="900"/>
        </w:numPr>
        <w:spacing w:before="0" w:after="0"/>
      </w:pPr>
      <w:r>
        <w:t>TS 33.117 (Lawful Interception)</w:t>
      </w:r>
    </w:p>
    <w:p>
      <w:pPr>
        <w:numPr>
          <w:ilvl w:val="2"/>
          <w:numId w:val="900"/>
        </w:numPr>
        <w:spacing w:before="0" w:after="0"/>
      </w:pPr>
      <w:r>
        <w:t>TS 33.220 (Generic Authentication Architecture)</w:t>
      </w:r>
    </w:p>
    <w:p>
      <w:pPr>
        <w:numPr>
          <w:ilvl w:val="2"/>
          <w:numId w:val="900"/>
        </w:numPr>
        <w:spacing w:before="0" w:after="0"/>
      </w:pPr>
      <w:r>
        <w:t>TS 33.310 (Network Function Virtualization Security)</w:t>
      </w:r>
    </w:p>
    <w:p>
      <w:pPr>
        <w:numPr>
          <w:ilvl w:val="1"/>
          <w:numId w:val="900"/>
        </w:numPr>
        <w:spacing w:before="0" w:after="0"/>
      </w:pPr>
      <w:r>
        <w:t>3GPP Security Assurance Methodology (SCAS)</w:t>
      </w:r>
    </w:p>
    <w:p>
      <w:pPr>
        <w:numPr>
          <w:ilvl w:val="2"/>
          <w:numId w:val="900"/>
        </w:numPr>
        <w:spacing w:before="0" w:after="0"/>
      </w:pPr>
      <w:r>
        <w:t>Security Evaluation Framework</w:t>
      </w:r>
    </w:p>
    <w:p>
      <w:pPr>
        <w:numPr>
          <w:ilvl w:val="2"/>
          <w:numId w:val="900"/>
        </w:numPr>
        <w:spacing w:before="0" w:after="0"/>
      </w:pPr>
      <w:r>
        <w:t>Threat Analysis and Risk Assessment</w:t>
      </w:r>
    </w:p>
    <w:p>
      <w:pPr>
        <w:numPr>
          <w:ilvl w:val="2"/>
          <w:numId w:val="900"/>
        </w:numPr>
        <w:spacing w:before="0" w:after="0"/>
      </w:pPr>
      <w:r>
        <w:t>Security Requirements Specification</w:t>
      </w:r>
    </w:p>
    <w:p>
      <w:pPr>
        <w:numPr>
          <w:ilvl w:val="0"/>
          <w:numId w:val="900"/>
        </w:numPr>
        <w:spacing w:before="0" w:after="0"/>
      </w:pPr>
      <w:r>
        <w:t>Regulatory and Compliance Frameworks</w:t>
      </w:r>
    </w:p>
    <w:p>
      <w:pPr>
        <w:numPr>
          <w:ilvl w:val="1"/>
          <w:numId w:val="900"/>
        </w:numPr>
        <w:spacing w:before="0" w:after="0"/>
      </w:pPr>
      <w:r>
        <w:t>National Security Requirements</w:t>
      </w:r>
    </w:p>
    <w:p>
      <w:pPr>
        <w:numPr>
          <w:ilvl w:val="2"/>
          <w:numId w:val="900"/>
        </w:numPr>
        <w:spacing w:before="0" w:after="0"/>
      </w:pPr>
      <w:r>
        <w:t>Country-Specific Mandates</w:t>
      </w:r>
    </w:p>
    <w:p>
      <w:pPr>
        <w:numPr>
          <w:ilvl w:val="2"/>
          <w:numId w:val="900"/>
        </w:numPr>
        <w:spacing w:before="0" w:after="0"/>
      </w:pPr>
      <w:r>
        <w:t>Critical Infrastructure Protection</w:t>
      </w:r>
    </w:p>
    <w:p>
      <w:pPr>
        <w:numPr>
          <w:ilvl w:val="2"/>
          <w:numId w:val="900"/>
        </w:numPr>
        <w:spacing w:before="0" w:after="0"/>
      </w:pPr>
      <w:r>
        <w:t>National Security Review Processes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General Data Protection Regulation (GDPR)</w:t>
      </w:r>
    </w:p>
    <w:p>
      <w:pPr>
        <w:numPr>
          <w:ilvl w:val="2"/>
          <w:numId w:val="900"/>
        </w:numPr>
        <w:spacing w:before="0" w:after="0"/>
      </w:pPr>
      <w:r>
        <w:t>California Consumer Privacy Act (CCPA)</w:t>
      </w:r>
    </w:p>
    <w:p>
      <w:pPr>
        <w:numPr>
          <w:ilvl w:val="2"/>
          <w:numId w:val="900"/>
        </w:numPr>
        <w:spacing w:before="0" w:after="0"/>
      </w:pPr>
      <w:r>
        <w:t>Sector-Specific Privacy Laws</w:t>
      </w:r>
    </w:p>
    <w:p>
      <w:pPr>
        <w:numPr>
          <w:ilvl w:val="1"/>
          <w:numId w:val="900"/>
        </w:numPr>
        <w:spacing w:before="0" w:after="0"/>
      </w:pPr>
      <w:r>
        <w:t>Telecommunications Regulations</w:t>
      </w:r>
    </w:p>
    <w:p>
      <w:pPr>
        <w:numPr>
          <w:ilvl w:val="2"/>
          <w:numId w:val="900"/>
        </w:numPr>
        <w:spacing w:before="0" w:after="0"/>
      </w:pPr>
      <w:r>
        <w:t>Federal Communications Commission (FCC) Rules</w:t>
      </w:r>
    </w:p>
    <w:p>
      <w:pPr>
        <w:numPr>
          <w:ilvl w:val="2"/>
          <w:numId w:val="900"/>
        </w:numPr>
        <w:spacing w:before="0" w:after="0"/>
      </w:pPr>
      <w:r>
        <w:t>European Telecommunications Standards Institute (ETSI) Standards</w:t>
      </w:r>
    </w:p>
    <w:p>
      <w:pPr>
        <w:numPr>
          <w:ilvl w:val="2"/>
          <w:numId w:val="900"/>
        </w:numPr>
        <w:spacing w:before="0" w:after="0"/>
      </w:pPr>
      <w:r>
        <w:t>International Telecommunication Union (ITU) Recommendations</w:t>
      </w:r>
    </w:p>
    <w:p>
      <w:pPr>
        <w:numPr>
          <w:ilvl w:val="1"/>
          <w:numId w:val="900"/>
        </w:numPr>
        <w:spacing w:before="0" w:after="0"/>
      </w:pPr>
      <w:r>
        <w:t>Critical Infrastructure Protection Mandates</w:t>
      </w:r>
    </w:p>
    <w:p>
      <w:pPr>
        <w:numPr>
          <w:ilvl w:val="2"/>
          <w:numId w:val="900"/>
        </w:numPr>
        <w:spacing w:before="0" w:after="0"/>
      </w:pPr>
      <w:r>
        <w:t>Sector-Specific Guidelines</w:t>
      </w:r>
    </w:p>
    <w:p>
      <w:pPr>
        <w:numPr>
          <w:ilvl w:val="2"/>
          <w:numId w:val="900"/>
        </w:numPr>
        <w:spacing w:before="0" w:after="0"/>
      </w:pPr>
      <w:r>
        <w:t>Compliance Monitoring and Reporting</w:t>
      </w:r>
    </w:p>
    <w:p>
      <w:pPr>
        <w:numPr>
          <w:ilvl w:val="2"/>
          <w:numId w:val="900"/>
        </w:numPr>
        <w:spacing w:before="0" w:after="0"/>
      </w:pPr>
      <w:r>
        <w:t>Incident Reporting Requirements</w:t>
      </w:r>
    </w:p>
    <w:p>
      <w:pPr>
        <w:numPr>
          <w:ilvl w:val="0"/>
          <w:numId w:val="900"/>
        </w:numPr>
        <w:spacing w:before="0" w:after="0"/>
      </w:pPr>
      <w:r>
        <w:t>Supply Chain Security</w:t>
      </w:r>
    </w:p>
    <w:p>
      <w:pPr>
        <w:numPr>
          <w:ilvl w:val="1"/>
          <w:numId w:val="900"/>
        </w:numPr>
        <w:spacing w:before="0" w:after="0"/>
      </w:pPr>
      <w:r>
        <w:t>Hardware and Software Integrity</w:t>
      </w:r>
    </w:p>
    <w:p>
      <w:pPr>
        <w:numPr>
          <w:ilvl w:val="2"/>
          <w:numId w:val="900"/>
        </w:numPr>
        <w:spacing w:before="0" w:after="0"/>
      </w:pPr>
      <w:r>
        <w:t>Secure Boot and Attestation</w:t>
      </w:r>
    </w:p>
    <w:p>
      <w:pPr>
        <w:numPr>
          <w:ilvl w:val="2"/>
          <w:numId w:val="900"/>
        </w:numPr>
        <w:spacing w:before="0" w:after="0"/>
      </w:pPr>
      <w:r>
        <w:t>Firmware and Software Validation</w:t>
      </w:r>
    </w:p>
    <w:p>
      <w:pPr>
        <w:numPr>
          <w:ilvl w:val="2"/>
          <w:numId w:val="900"/>
        </w:numPr>
        <w:spacing w:before="0" w:after="0"/>
      </w:pPr>
      <w:r>
        <w:t>Component Authentication</w:t>
      </w:r>
    </w:p>
    <w:p>
      <w:pPr>
        <w:numPr>
          <w:ilvl w:val="1"/>
          <w:numId w:val="900"/>
        </w:numPr>
        <w:spacing w:before="0" w:after="0"/>
      </w:pPr>
      <w:r>
        <w:t>Vendor Risk Management</w:t>
      </w:r>
    </w:p>
    <w:p>
      <w:pPr>
        <w:numPr>
          <w:ilvl w:val="2"/>
          <w:numId w:val="900"/>
        </w:numPr>
        <w:spacing w:before="0" w:after="0"/>
      </w:pPr>
      <w:r>
        <w:t>Vendor Assessment and Selection</w:t>
      </w:r>
    </w:p>
    <w:p>
      <w:pPr>
        <w:numPr>
          <w:ilvl w:val="2"/>
          <w:numId w:val="900"/>
        </w:numPr>
        <w:spacing w:before="0" w:after="0"/>
      </w:pPr>
      <w:r>
        <w:t>Ongoing Vendor Monitoring</w:t>
      </w:r>
    </w:p>
    <w:p>
      <w:pPr>
        <w:numPr>
          <w:ilvl w:val="2"/>
          <w:numId w:val="900"/>
        </w:numPr>
        <w:spacing w:before="0" w:after="0"/>
      </w:pPr>
      <w:r>
        <w:t>Third-Party Risk Assessment</w:t>
      </w:r>
    </w:p>
    <w:p>
      <w:pPr>
        <w:numPr>
          <w:ilvl w:val="1"/>
          <w:numId w:val="900"/>
        </w:numPr>
        <w:spacing w:before="0" w:after="0"/>
      </w:pPr>
      <w:r>
        <w:t>Secure Development Lifecycle (SDL) for Network Equipment</w:t>
      </w:r>
    </w:p>
    <w:p>
      <w:pPr>
        <w:numPr>
          <w:ilvl w:val="2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Security Testing During Development</w:t>
      </w:r>
    </w:p>
    <w:p>
      <w:pPr>
        <w:numPr>
          <w:ilvl w:val="2"/>
          <w:numId w:val="900"/>
        </w:numPr>
        <w:spacing w:before="0" w:after="0"/>
      </w:pPr>
      <w:r>
        <w:t>Code Review and Static Analysis</w:t>
      </w:r>
    </w:p>
    <w:p>
      <w:pPr>
        <w:numPr>
          <w:ilvl w:val="1"/>
          <w:numId w:val="900"/>
        </w:numPr>
        <w:spacing w:before="0" w:after="0"/>
      </w:pPr>
      <w:r>
        <w:t>Supply Chain Transparency</w:t>
      </w:r>
    </w:p>
    <w:p>
      <w:pPr>
        <w:numPr>
          <w:ilvl w:val="2"/>
          <w:numId w:val="900"/>
        </w:numPr>
        <w:spacing w:before="0" w:after="0"/>
      </w:pPr>
      <w:r>
        <w:t>Bill of Materials (BOM) Management</w:t>
      </w:r>
    </w:p>
    <w:p>
      <w:pPr>
        <w:numPr>
          <w:ilvl w:val="2"/>
          <w:numId w:val="900"/>
        </w:numPr>
        <w:spacing w:before="0" w:after="0"/>
      </w:pPr>
      <w:r>
        <w:t>Component Provenance Tracking</w:t>
      </w:r>
    </w:p>
    <w:p>
      <w:pPr>
        <w:numPr>
          <w:ilvl w:val="2"/>
          <w:numId w:val="900"/>
        </w:numPr>
        <w:spacing w:before="0" w:after="0"/>
      </w:pPr>
      <w:r>
        <w:t>Supply Chain Mapping</w:t>
      </w:r>
    </w:p>
    <w:p>
      <w:pPr>
        <w:numPr>
          <w:ilvl w:val="0"/>
          <w:numId w:val="900"/>
        </w:numPr>
        <w:spacing w:before="0" w:after="0"/>
      </w:pPr>
      <w:r>
        <w:t>International Cooperation and Standards</w:t>
      </w:r>
    </w:p>
    <w:p>
      <w:pPr>
        <w:numPr>
          <w:ilvl w:val="1"/>
          <w:numId w:val="900"/>
        </w:numPr>
        <w:spacing w:before="0" w:after="0"/>
      </w:pPr>
      <w:r>
        <w:t>Global Standards Organizations</w:t>
      </w:r>
    </w:p>
    <w:p>
      <w:pPr>
        <w:numPr>
          <w:ilvl w:val="2"/>
          <w:numId w:val="900"/>
        </w:numPr>
        <w:spacing w:before="0" w:after="0"/>
      </w:pPr>
      <w:r>
        <w:t>International Organization for Standardization (ISO)</w:t>
      </w:r>
    </w:p>
    <w:p>
      <w:pPr>
        <w:numPr>
          <w:ilvl w:val="2"/>
          <w:numId w:val="900"/>
        </w:numPr>
        <w:spacing w:before="0" w:after="0"/>
      </w:pPr>
      <w:r>
        <w:t>Internet Engineering Task Force (IETF)</w:t>
      </w:r>
    </w:p>
    <w:p>
      <w:pPr>
        <w:numPr>
          <w:ilvl w:val="2"/>
          <w:numId w:val="900"/>
        </w:numPr>
        <w:spacing w:before="0" w:after="0"/>
      </w:pPr>
      <w:r>
        <w:t>National Institute of Standards and Technology (NIST)</w:t>
      </w:r>
    </w:p>
    <w:p>
      <w:pPr>
        <w:numPr>
          <w:ilvl w:val="1"/>
          <w:numId w:val="900"/>
        </w:numPr>
        <w:spacing w:before="0" w:after="0"/>
      </w:pPr>
      <w:r>
        <w:t>Bilateral and Multilateral Agreements</w:t>
      </w:r>
    </w:p>
    <w:p>
      <w:pPr>
        <w:numPr>
          <w:ilvl w:val="2"/>
          <w:numId w:val="900"/>
        </w:numPr>
        <w:spacing w:before="0" w:after="0"/>
      </w:pPr>
      <w:r>
        <w:t>Information Sharing Agreements</w:t>
      </w:r>
    </w:p>
    <w:p>
      <w:pPr>
        <w:numPr>
          <w:ilvl w:val="2"/>
          <w:numId w:val="900"/>
        </w:numPr>
        <w:spacing w:before="0" w:after="0"/>
      </w:pPr>
      <w:r>
        <w:t>Mutual Recognition Arrangements</w:t>
      </w:r>
    </w:p>
    <w:p>
      <w:pPr>
        <w:numPr>
          <w:ilvl w:val="2"/>
          <w:numId w:val="900"/>
        </w:numPr>
        <w:spacing w:before="0" w:after="0"/>
      </w:pPr>
      <w:r>
        <w:t>Joint Security Initiatives</w:t>
      </w:r>
    </w:p>
    <w:p>
      <w:pPr>
        <w:numPr>
          <w:ilvl w:val="1"/>
          <w:numId w:val="900"/>
        </w:numPr>
        <w:spacing w:before="0" w:after="0"/>
      </w:pPr>
      <w:r>
        <w:t>Industry Consortiums and Alliances</w:t>
      </w:r>
    </w:p>
    <w:p>
      <w:pPr>
        <w:numPr>
          <w:ilvl w:val="2"/>
          <w:numId w:val="900"/>
        </w:numPr>
        <w:spacing w:before="0" w:after="0"/>
      </w:pPr>
      <w:r>
        <w:t>5G Infrastructure Association (5G-IA)</w:t>
      </w:r>
    </w:p>
    <w:p>
      <w:pPr>
        <w:numPr>
          <w:ilvl w:val="2"/>
          <w:numId w:val="900"/>
        </w:numPr>
        <w:spacing w:before="0" w:after="0"/>
      </w:pPr>
      <w:r>
        <w:t>Next Generation Mobile Networks (NGMN) Alliance</w:t>
      </w:r>
    </w:p>
    <w:p>
      <w:pPr>
        <w:numPr>
          <w:ilvl w:val="2"/>
          <w:numId w:val="900"/>
        </w:numPr>
        <w:spacing w:before="0" w:after="0"/>
      </w:pPr>
      <w:r>
        <w:t>Open RAN Alliance Security Working Group</w:t>
      </w:r>
    </w:p>
    <w:p>
      <w:pPr>
        <w:numPr>
          <w:ilvl w:val="0"/>
          <w:numId w:val="900"/>
        </w:numPr>
        <w:spacing w:before="0" w:after="0"/>
      </w:pPr>
      <w:r>
        <w:t>Roaming Security</w:t>
      </w:r>
    </w:p>
    <w:p>
      <w:pPr>
        <w:numPr>
          <w:ilvl w:val="1"/>
          <w:numId w:val="900"/>
        </w:numPr>
        <w:spacing w:before="0" w:after="0"/>
      </w:pPr>
      <w:r>
        <w:t>Security Edge Protection Proxy (SEPP)</w:t>
      </w:r>
    </w:p>
    <w:p>
      <w:pPr>
        <w:numPr>
          <w:ilvl w:val="2"/>
          <w:numId w:val="900"/>
        </w:numPr>
        <w:spacing w:before="0" w:after="0"/>
      </w:pPr>
      <w:r>
        <w:t>SEPP Architecture and Functions</w:t>
      </w:r>
    </w:p>
    <w:p>
      <w:pPr>
        <w:numPr>
          <w:ilvl w:val="2"/>
          <w:numId w:val="900"/>
        </w:numPr>
        <w:spacing w:before="0" w:after="0"/>
      </w:pPr>
      <w:r>
        <w:t>End-to-End Protection for Inter-Operator Signaling</w:t>
      </w:r>
    </w:p>
    <w:p>
      <w:pPr>
        <w:numPr>
          <w:ilvl w:val="2"/>
          <w:numId w:val="900"/>
        </w:numPr>
        <w:spacing w:before="0" w:after="0"/>
      </w:pPr>
      <w:r>
        <w:t>SEPP Deployment Models</w:t>
      </w:r>
    </w:p>
    <w:p>
      <w:pPr>
        <w:numPr>
          <w:ilvl w:val="1"/>
          <w:numId w:val="900"/>
        </w:numPr>
        <w:spacing w:before="0" w:after="0"/>
      </w:pPr>
      <w:r>
        <w:t>Inter-Operator Security Agreements</w:t>
      </w:r>
    </w:p>
    <w:p>
      <w:pPr>
        <w:numPr>
          <w:ilvl w:val="2"/>
          <w:numId w:val="900"/>
        </w:numPr>
        <w:spacing w:before="0" w:after="0"/>
      </w:pPr>
      <w:r>
        <w:t>Trust Establishment Between Operators</w:t>
      </w:r>
    </w:p>
    <w:p>
      <w:pPr>
        <w:numPr>
          <w:ilvl w:val="2"/>
          <w:numId w:val="900"/>
        </w:numPr>
        <w:spacing w:before="0" w:after="0"/>
      </w:pPr>
      <w:r>
        <w:t>Security Policy Alignment</w:t>
      </w:r>
    </w:p>
    <w:p>
      <w:pPr>
        <w:numPr>
          <w:ilvl w:val="2"/>
          <w:numId w:val="900"/>
        </w:numPr>
        <w:spacing w:before="0" w:after="0"/>
      </w:pPr>
      <w:r>
        <w:t>Service Level Agreements for Security</w:t>
      </w:r>
    </w:p>
    <w:p>
      <w:pPr>
        <w:numPr>
          <w:ilvl w:val="1"/>
          <w:numId w:val="900"/>
        </w:numPr>
        <w:spacing w:before="0" w:after="0"/>
      </w:pPr>
      <w:r>
        <w:t>Protection of Roaming Signaling and Data Traffic</w:t>
      </w:r>
    </w:p>
    <w:p>
      <w:pPr>
        <w:numPr>
          <w:ilvl w:val="2"/>
          <w:numId w:val="900"/>
        </w:numPr>
        <w:spacing w:before="0" w:after="0"/>
      </w:pPr>
      <w:r>
        <w:t>Encryption of Roaming Traffic</w:t>
      </w:r>
    </w:p>
    <w:p>
      <w:pPr>
        <w:numPr>
          <w:ilvl w:val="2"/>
          <w:numId w:val="900"/>
        </w:numPr>
        <w:spacing w:before="0" w:after="0"/>
      </w:pPr>
      <w:r>
        <w:t>Integrity Protection for Signaling Messages</w:t>
      </w:r>
    </w:p>
    <w:p>
      <w:pPr>
        <w:numPr>
          <w:ilvl w:val="2"/>
          <w:numId w:val="900"/>
        </w:numPr>
        <w:spacing w:before="0" w:after="0"/>
      </w:pPr>
      <w:r>
        <w:t>Fraud Detection and Prevention</w:t>
      </w:r>
    </w:p>
    <w:p>
      <w:pPr>
        <w:numPr>
          <w:ilvl w:val="1"/>
          <w:numId w:val="900"/>
        </w:numPr>
        <w:spacing w:before="0" w:after="0"/>
      </w:pPr>
      <w:r>
        <w:t>International Roaming Security</w:t>
      </w:r>
    </w:p>
    <w:p>
      <w:pPr>
        <w:numPr>
          <w:ilvl w:val="2"/>
          <w:numId w:val="900"/>
        </w:numPr>
        <w:spacing w:before="0" w:after="0"/>
      </w:pPr>
      <w:r>
        <w:t>Cross-Border Security Requirements</w:t>
      </w:r>
    </w:p>
    <w:p>
      <w:pPr>
        <w:numPr>
          <w:ilvl w:val="2"/>
          <w:numId w:val="900"/>
        </w:numPr>
        <w:spacing w:before="0" w:after="0"/>
      </w:pPr>
      <w:r>
        <w:t>Regulatory Compliance in Multiple Jurisdictions</w:t>
      </w:r>
    </w:p>
    <w:p>
      <w:pPr>
        <w:numPr>
          <w:ilvl w:val="2"/>
          <w:numId w:val="900"/>
        </w:numPr>
        <w:spacing w:before="0" w:after="0"/>
      </w:pPr>
      <w:r>
        <w:t>Lawful Interception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